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DE" w:rsidRDefault="004E328E">
      <w:pPr>
        <w:rPr>
          <w:sz w:val="28"/>
          <w:szCs w:val="28"/>
        </w:rPr>
      </w:pPr>
      <w:r w:rsidRPr="004E328E">
        <w:rPr>
          <w:sz w:val="28"/>
          <w:szCs w:val="28"/>
        </w:rPr>
        <w:t>Тема урока:</w:t>
      </w:r>
      <w:r>
        <w:rPr>
          <w:sz w:val="28"/>
          <w:szCs w:val="28"/>
        </w:rPr>
        <w:t xml:space="preserve"> Скалярное произведение векторов. (Урок-лекция)</w:t>
      </w:r>
    </w:p>
    <w:p w:rsidR="004E328E" w:rsidRDefault="004E328E">
      <w:pPr>
        <w:rPr>
          <w:sz w:val="28"/>
          <w:szCs w:val="28"/>
        </w:rPr>
      </w:pPr>
      <w:r>
        <w:rPr>
          <w:sz w:val="28"/>
          <w:szCs w:val="28"/>
        </w:rPr>
        <w:t>Тип урока: овладение новыми знаниями.</w:t>
      </w:r>
    </w:p>
    <w:p w:rsidR="004E328E" w:rsidRDefault="004E328E">
      <w:pPr>
        <w:rPr>
          <w:sz w:val="28"/>
          <w:szCs w:val="28"/>
        </w:rPr>
      </w:pPr>
      <w:r>
        <w:rPr>
          <w:sz w:val="28"/>
          <w:szCs w:val="28"/>
        </w:rPr>
        <w:t>Цели урока:</w:t>
      </w:r>
    </w:p>
    <w:p w:rsidR="004E328E" w:rsidRDefault="004E32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-дать понятие скалярного произведения векторов</w:t>
      </w:r>
    </w:p>
    <w:p w:rsidR="004E328E" w:rsidRDefault="004E32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-сформулировать теорему о произведении двух векторов в координатах</w:t>
      </w:r>
    </w:p>
    <w:p w:rsidR="004E328E" w:rsidRDefault="004E32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-ознакомить учащихся со свойствами скалярного произведения векторов</w:t>
      </w:r>
    </w:p>
    <w:p w:rsidR="004E328E" w:rsidRDefault="000D4D53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Материальное обеспечение урока: мультимедиа проектор, презентация в </w:t>
      </w:r>
      <w:r>
        <w:rPr>
          <w:sz w:val="28"/>
          <w:szCs w:val="28"/>
          <w:lang w:val="en-US"/>
        </w:rPr>
        <w:t>PowerPoint</w:t>
      </w:r>
      <w:r w:rsidRPr="000D4D53">
        <w:rPr>
          <w:sz w:val="28"/>
          <w:szCs w:val="28"/>
        </w:rPr>
        <w:t>.</w:t>
      </w:r>
    </w:p>
    <w:p w:rsidR="000D4D53" w:rsidRDefault="000D4D53">
      <w:pPr>
        <w:rPr>
          <w:sz w:val="28"/>
          <w:szCs w:val="28"/>
        </w:rPr>
      </w:pPr>
      <w:r>
        <w:rPr>
          <w:sz w:val="28"/>
          <w:szCs w:val="28"/>
        </w:rPr>
        <w:t>План проведения урока:</w:t>
      </w:r>
    </w:p>
    <w:p w:rsidR="000D4D53" w:rsidRDefault="000D4D53">
      <w:pPr>
        <w:rPr>
          <w:sz w:val="28"/>
          <w:szCs w:val="28"/>
        </w:rPr>
      </w:pPr>
      <w:r>
        <w:rPr>
          <w:sz w:val="28"/>
          <w:szCs w:val="28"/>
        </w:rPr>
        <w:t>1. Организационный момент.</w:t>
      </w:r>
    </w:p>
    <w:p w:rsidR="000D4D53" w:rsidRDefault="000D4D53">
      <w:pPr>
        <w:rPr>
          <w:sz w:val="28"/>
          <w:szCs w:val="28"/>
        </w:rPr>
      </w:pPr>
      <w:r>
        <w:rPr>
          <w:sz w:val="28"/>
          <w:szCs w:val="28"/>
        </w:rPr>
        <w:t>2. Сообщение новой темы и постановка цели урока.</w:t>
      </w:r>
    </w:p>
    <w:p w:rsidR="000D4D53" w:rsidRDefault="000D4D53">
      <w:pPr>
        <w:rPr>
          <w:sz w:val="28"/>
          <w:szCs w:val="28"/>
        </w:rPr>
      </w:pPr>
      <w:r>
        <w:rPr>
          <w:sz w:val="28"/>
          <w:szCs w:val="28"/>
        </w:rPr>
        <w:t>3. Математическая разминка.</w:t>
      </w:r>
    </w:p>
    <w:p w:rsidR="000D4D53" w:rsidRDefault="000D4D53">
      <w:pPr>
        <w:rPr>
          <w:sz w:val="28"/>
          <w:szCs w:val="28"/>
        </w:rPr>
      </w:pPr>
      <w:r>
        <w:rPr>
          <w:sz w:val="28"/>
          <w:szCs w:val="28"/>
        </w:rPr>
        <w:t>4. Изложение нового материала.</w:t>
      </w:r>
    </w:p>
    <w:p w:rsidR="000D4D53" w:rsidRDefault="000D4D53">
      <w:pPr>
        <w:rPr>
          <w:sz w:val="28"/>
          <w:szCs w:val="28"/>
        </w:rPr>
      </w:pPr>
      <w:r>
        <w:rPr>
          <w:sz w:val="28"/>
          <w:szCs w:val="28"/>
        </w:rPr>
        <w:t>5. Закрепление изученного материала.</w:t>
      </w:r>
    </w:p>
    <w:p w:rsidR="000D4D53" w:rsidRDefault="000D4D53">
      <w:pPr>
        <w:rPr>
          <w:sz w:val="28"/>
          <w:szCs w:val="28"/>
        </w:rPr>
      </w:pPr>
      <w:r>
        <w:rPr>
          <w:sz w:val="28"/>
          <w:szCs w:val="28"/>
        </w:rPr>
        <w:t>6. Домашнее задание и инструкция к нему.</w:t>
      </w:r>
    </w:p>
    <w:p w:rsidR="000D4D53" w:rsidRDefault="000D4D53">
      <w:pPr>
        <w:rPr>
          <w:sz w:val="28"/>
          <w:szCs w:val="28"/>
        </w:rPr>
      </w:pPr>
      <w:r>
        <w:rPr>
          <w:sz w:val="28"/>
          <w:szCs w:val="28"/>
        </w:rPr>
        <w:t>7. Подведение итогов урока.</w:t>
      </w:r>
    </w:p>
    <w:p w:rsidR="000D4D53" w:rsidRDefault="000D4D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Ход урока.</w:t>
      </w:r>
    </w:p>
    <w:p w:rsidR="000D4D53" w:rsidRDefault="000D4D53" w:rsidP="000D4D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 Взаимное приветствие, выявление отсутствующих, организация внимания.</w:t>
      </w:r>
    </w:p>
    <w:p w:rsidR="000D4D53" w:rsidRDefault="005F2C6C" w:rsidP="000D4D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продолжаем изучение свойств векторов и действий над ними и сегодня выясним:</w:t>
      </w:r>
    </w:p>
    <w:p w:rsidR="005F2C6C" w:rsidRDefault="005F2C6C" w:rsidP="005F2C6C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такое скалярное произведение векторов</w:t>
      </w:r>
    </w:p>
    <w:p w:rsidR="005F2C6C" w:rsidRDefault="005F2C6C" w:rsidP="005F2C6C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вычисляется скалярное произведение, если известны координаты векторов</w:t>
      </w:r>
    </w:p>
    <w:p w:rsidR="005F2C6C" w:rsidRDefault="005F2C6C" w:rsidP="005F2C6C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какими свойствами обладает скалярное произведение векторов</w:t>
      </w:r>
    </w:p>
    <w:p w:rsidR="005F2C6C" w:rsidRDefault="005F2C6C" w:rsidP="005F2C6C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Начнем урок с разминки.</w:t>
      </w:r>
    </w:p>
    <w:p w:rsidR="005F2C6C" w:rsidRDefault="005F2C6C" w:rsidP="005F2C6C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Ответьте на вопросы:</w:t>
      </w:r>
    </w:p>
    <w:p w:rsidR="00D755E6" w:rsidRDefault="00D755E6" w:rsidP="005F2C6C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такое вектор?</w:t>
      </w:r>
    </w:p>
    <w:p w:rsidR="00D755E6" w:rsidRDefault="00D755E6" w:rsidP="005F2C6C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действия с векторами мы знаем?</w:t>
      </w:r>
    </w:p>
    <w:p w:rsidR="00D755E6" w:rsidRDefault="00D755E6" w:rsidP="005F2C6C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Слайд№2.</w:t>
      </w:r>
    </w:p>
    <w:p w:rsidR="00D755E6" w:rsidRDefault="00D755E6" w:rsidP="00D755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Объяснение нового материала.</w:t>
      </w:r>
    </w:p>
    <w:p w:rsidR="00D755E6" w:rsidRDefault="00D755E6" w:rsidP="00D755E6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мы познакомимся с произведением векторов. Оказывается в результате умножения векторов можно получить и число, и вектор. В школе мы изучаем первый случай.</w:t>
      </w:r>
    </w:p>
    <w:p w:rsidR="000F4CF3" w:rsidRDefault="000F4CF3" w:rsidP="00D755E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Слайд №3</w:t>
      </w:r>
    </w:p>
    <w:p w:rsidR="005F2C6C" w:rsidRDefault="000F4CF3" w:rsidP="005F2C6C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Рассмотрим понятие угла между векторами. Если угол острый, то косинус угла положительный</w:t>
      </w:r>
      <w:r w:rsidR="00F14D6E">
        <w:rPr>
          <w:sz w:val="28"/>
          <w:szCs w:val="28"/>
        </w:rPr>
        <w:t>. Если угол тупой, то косинус меньше нуля.</w:t>
      </w:r>
    </w:p>
    <w:p w:rsidR="00F14D6E" w:rsidRDefault="00F14D6E" w:rsidP="005F2C6C">
      <w:pPr>
        <w:pStyle w:val="a3"/>
        <w:rPr>
          <w:sz w:val="28"/>
          <w:szCs w:val="28"/>
        </w:rPr>
      </w:pPr>
      <w:r>
        <w:rPr>
          <w:sz w:val="28"/>
          <w:szCs w:val="28"/>
        </w:rPr>
        <w:t>Соответственно и скалярное произведение векторов больше нуля, если угол между векторами острый, и меньше нуля, если угол тупой.</w:t>
      </w:r>
    </w:p>
    <w:p w:rsidR="00F14D6E" w:rsidRDefault="00F14D6E" w:rsidP="005F2C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Если же векторы перпендикулярны, т.е. </w:t>
      </w:r>
      <w:proofErr w:type="spellStart"/>
      <w:r>
        <w:rPr>
          <w:sz w:val="28"/>
          <w:szCs w:val="28"/>
          <w:lang w:val="en-US"/>
        </w:rPr>
        <w:t>cosα</w:t>
      </w:r>
      <w:proofErr w:type="spellEnd"/>
      <w:r w:rsidRPr="00F14D6E">
        <w:rPr>
          <w:sz w:val="28"/>
          <w:szCs w:val="28"/>
        </w:rPr>
        <w:t xml:space="preserve"> =0</w:t>
      </w:r>
      <w:r>
        <w:rPr>
          <w:sz w:val="28"/>
          <w:szCs w:val="28"/>
        </w:rPr>
        <w:t>, то и скалярное произведение равно нулю.</w:t>
      </w:r>
    </w:p>
    <w:p w:rsidR="00F14D6E" w:rsidRDefault="00F14D6E" w:rsidP="005F2C6C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Скалярное произведение векторов не просто математическая абстракция.</w:t>
      </w:r>
    </w:p>
    <w:p w:rsidR="000D3786" w:rsidRDefault="000D3786" w:rsidP="005F2C6C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Например, работа силы (механическая работа).</w:t>
      </w:r>
    </w:p>
    <w:p w:rsidR="000D3786" w:rsidRDefault="00104C1A" w:rsidP="005F2C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3786">
        <w:rPr>
          <w:sz w:val="28"/>
          <w:szCs w:val="28"/>
        </w:rPr>
        <w:t>Слайд №6-7-8</w:t>
      </w:r>
    </w:p>
    <w:p w:rsidR="00104C1A" w:rsidRDefault="00104C1A" w:rsidP="00104C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Заполните таблицу. Слайд №9.</w:t>
      </w:r>
    </w:p>
    <w:p w:rsidR="00B86914" w:rsidRPr="00F14D6E" w:rsidRDefault="00B86914" w:rsidP="00104C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Домашнее задание п.103, 104, №1044б, 1047б.</w:t>
      </w:r>
    </w:p>
    <w:sectPr w:rsidR="00B86914" w:rsidRPr="00F14D6E" w:rsidSect="0073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BE9"/>
    <w:multiLevelType w:val="hybridMultilevel"/>
    <w:tmpl w:val="BC9C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E328E"/>
    <w:rsid w:val="000D3786"/>
    <w:rsid w:val="000D4D53"/>
    <w:rsid w:val="000F4CF3"/>
    <w:rsid w:val="00104C1A"/>
    <w:rsid w:val="0032702C"/>
    <w:rsid w:val="004E328E"/>
    <w:rsid w:val="005F2C6C"/>
    <w:rsid w:val="007326DE"/>
    <w:rsid w:val="0097415E"/>
    <w:rsid w:val="00B86914"/>
    <w:rsid w:val="00D755E6"/>
    <w:rsid w:val="00F1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2</cp:revision>
  <dcterms:created xsi:type="dcterms:W3CDTF">2011-12-31T16:24:00Z</dcterms:created>
  <dcterms:modified xsi:type="dcterms:W3CDTF">2012-01-07T05:23:00Z</dcterms:modified>
</cp:coreProperties>
</file>