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t>Истинная компьютерная грамотность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t xml:space="preserve"> означает не только умение использовать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t xml:space="preserve"> компьютер и компьютерные идеи, 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t xml:space="preserve"> но и знание, когда это следует делать.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t xml:space="preserve">Сеймур </w:t>
      </w:r>
      <w:proofErr w:type="spellStart"/>
      <w:r w:rsidRPr="002D478E">
        <w:rPr>
          <w:rFonts w:ascii="Times New Roman" w:hAnsi="Times New Roman" w:cs="Times New Roman"/>
          <w:sz w:val="28"/>
          <w:szCs w:val="28"/>
        </w:rPr>
        <w:t>Пайперт</w:t>
      </w:r>
      <w:proofErr w:type="spellEnd"/>
      <w:r w:rsidRPr="002D47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114" w:rsidRDefault="000C0114" w:rsidP="002D47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</w:p>
    <w:p w:rsidR="002D478E" w:rsidRPr="002D478E" w:rsidRDefault="002D478E" w:rsidP="002D47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t>Наука география одна из самых интересных в мире, она развивается вместе с развитием общества и приобретает все новые интересные направления изучения в рамках образовательного процесса в целом. Жизнь современного общества трудно представить без использования компьютерных технологий, которые сейчас повсеместно внедряются в школьное образование. Сегодня на уроках географии использование ИКТ поднимает мотивацию и эффективность обучения. География наука комплексная, тесно связана с естественными, гуманитарными, математическими и техническими областями, это позволяет интегрировать различные темы в процессе обучения предмету. На своих уроках я стараюсь заинтересовать обучающихся изучением современной географии в соответствии с интересами развития нашего общества</w:t>
      </w:r>
      <w:proofErr w:type="gramStart"/>
      <w:r w:rsidRPr="002D47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D478E">
        <w:rPr>
          <w:rFonts w:ascii="Times New Roman" w:hAnsi="Times New Roman" w:cs="Times New Roman"/>
          <w:sz w:val="28"/>
          <w:szCs w:val="28"/>
        </w:rPr>
        <w:cr/>
      </w:r>
    </w:p>
    <w:p w:rsidR="002D478E" w:rsidRPr="002D478E" w:rsidRDefault="000C0114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t>Основные направления использования И</w:t>
      </w:r>
      <w:proofErr w:type="gramStart"/>
      <w:r w:rsidRPr="002D478E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2D478E">
        <w:rPr>
          <w:rFonts w:ascii="Times New Roman" w:hAnsi="Times New Roman" w:cs="Times New Roman"/>
          <w:sz w:val="28"/>
          <w:szCs w:val="28"/>
        </w:rPr>
        <w:t>оцессе обучения географии: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t>Персональный компьютер это банк справочного материала, который позволяет как ученику, так и учителю найти любую информацию за короткий промежуток времени.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t>Средства управления обучением ученика через подачу определенных логически обоснованных порций информации, заданий, вопросов, действий в индивидуальном темпе исходя из личностных особенностей ученика.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t>Динамическое средство условной наглядности, которое позволяет воспроизвести действующие модели, сложные и абстрактные процессы и явления.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t>Средство контроля над полнотой, глубиной и системностью знаний учеников, при этом своевременно и объективно оценивая их.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t>Средство организации игровой деятельности, приводящее к повышению познавательного интереса к предмету.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t>Средство, способствующее организации труда учителя и ученика.</w:t>
      </w:r>
    </w:p>
    <w:p w:rsid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114" w:rsidRPr="002D478E" w:rsidRDefault="000C0114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t>Использование ИКТ позволяет активизировать самостоятельную работу и развивать мыслительную деятельность школьников. На уроках географии это можно сделать с помощью: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t>Использования интерактивных карт в обучении географии.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t>Создание индивидуальных и групповых презентаций по темам курса.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t xml:space="preserve">Создание логических схем и опорных конспектов с использованием </w:t>
      </w:r>
      <w:proofErr w:type="spellStart"/>
      <w:r w:rsidRPr="002D478E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2D478E">
        <w:rPr>
          <w:rFonts w:ascii="Times New Roman" w:hAnsi="Times New Roman" w:cs="Times New Roman"/>
          <w:sz w:val="28"/>
          <w:szCs w:val="28"/>
        </w:rPr>
        <w:t xml:space="preserve"> блокнота.</w:t>
      </w:r>
    </w:p>
    <w:p w:rsidR="000C0114" w:rsidRDefault="000C0114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4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t>Работа со статистической информацией и ее трансформация в диаграммы и графики.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t xml:space="preserve"> Деловые компьютерные игры.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t>Тестовый мониторинг.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t>Подготовка к ЕГЭ и ГИА.</w:t>
      </w:r>
    </w:p>
    <w:p w:rsidR="002D478E" w:rsidRPr="002D478E" w:rsidRDefault="000C0114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t>К наиболее часто используемым элементам ИКТ в учебном процессе относятся:</w:t>
      </w:r>
    </w:p>
    <w:p w:rsidR="000C0114" w:rsidRPr="002D478E" w:rsidRDefault="000C0114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t xml:space="preserve">Данные возможности урока представляют модель обучения, включающую учебно-познавательные действия через использование традиционных учебников, атласа, контурных карт, учебно-наглядного материала, в том числе из сети Интернет, электронного учебника и интерактивных </w:t>
      </w:r>
      <w:proofErr w:type="spellStart"/>
      <w:r w:rsidRPr="002D478E">
        <w:rPr>
          <w:rFonts w:ascii="Times New Roman" w:hAnsi="Times New Roman" w:cs="Times New Roman"/>
          <w:sz w:val="28"/>
          <w:szCs w:val="28"/>
        </w:rPr>
        <w:t>карт</w:t>
      </w:r>
      <w:proofErr w:type="gramStart"/>
      <w:r w:rsidRPr="002D478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D478E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D478E">
        <w:rPr>
          <w:rFonts w:ascii="Times New Roman" w:hAnsi="Times New Roman" w:cs="Times New Roman"/>
          <w:sz w:val="28"/>
          <w:szCs w:val="28"/>
        </w:rPr>
        <w:t xml:space="preserve"> выше сказанное не означает, что все уроки географии должны проходить только с использованием ИКТ, как говорят “все хорошо в меру”. Одни уроки я провожу традиционным образом, где доска выполняет демонстрационную функцию, другие уроки проводятся в компьютерном классе, где каждый ребенок может самостоятельно работать на ПК, как с электронным учебником, так и создавать презентацию, исследовательский проект, используя в своей работе данные сети, Интернет (все зависит от типа урока).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114" w:rsidRDefault="000C0114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t>Целью моей деятельности является формирование базовых компетентностей на уроках географии с использованием компьютерных технологий.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t>Для достижения цели были поставлены следующие задачи:</w:t>
      </w:r>
    </w:p>
    <w:p w:rsidR="000C0114" w:rsidRDefault="000C0114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78E" w:rsidRPr="002D478E" w:rsidRDefault="000C0114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СЛАЙд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t>Каждый урок или этап обучения требует своего типа программных средств. При построении учебных программ по географии нам необходимо помнить, что:</w:t>
      </w:r>
    </w:p>
    <w:p w:rsidR="000C0114" w:rsidRDefault="000C0114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9 </w:t>
      </w:r>
    </w:p>
    <w:p w:rsid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t xml:space="preserve">на уроках освоения нового материала нужна демонстрационная программа, которая позволит в доступной, яркой, наглядной форме довести до учащихся теоретический материал. </w:t>
      </w:r>
      <w:proofErr w:type="spellStart"/>
      <w:r w:rsidR="000C0114">
        <w:rPr>
          <w:rFonts w:ascii="Times New Roman" w:hAnsi="Times New Roman" w:cs="Times New Roman"/>
          <w:sz w:val="28"/>
          <w:szCs w:val="28"/>
        </w:rPr>
        <w:t>СЛАЙд</w:t>
      </w:r>
      <w:proofErr w:type="spellEnd"/>
      <w:r w:rsidR="000C0114">
        <w:rPr>
          <w:rFonts w:ascii="Times New Roman" w:hAnsi="Times New Roman" w:cs="Times New Roman"/>
          <w:sz w:val="28"/>
          <w:szCs w:val="28"/>
        </w:rPr>
        <w:t xml:space="preserve"> 10</w:t>
      </w:r>
      <w:proofErr w:type="gramStart"/>
      <w:r w:rsidR="000C0114">
        <w:rPr>
          <w:rFonts w:ascii="Times New Roman" w:hAnsi="Times New Roman" w:cs="Times New Roman"/>
          <w:sz w:val="28"/>
          <w:szCs w:val="28"/>
        </w:rPr>
        <w:t xml:space="preserve"> </w:t>
      </w:r>
      <w:r w:rsidRPr="002D478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D478E">
        <w:rPr>
          <w:rFonts w:ascii="Times New Roman" w:hAnsi="Times New Roman" w:cs="Times New Roman"/>
          <w:sz w:val="28"/>
          <w:szCs w:val="28"/>
        </w:rPr>
        <w:t>апример, использование видеороликов, заранее подготовленных, видеосюжетов о наиболее ярких явлениях природы; данный материал необходимо заранее обработать и скомпоновать.</w:t>
      </w:r>
    </w:p>
    <w:p w:rsidR="000C0114" w:rsidRPr="002D478E" w:rsidRDefault="000C0114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t xml:space="preserve">на уроках закрепления нового материала целесообразно использовать контролирующие программы, где учащиеся закрепляют полученные знания и необходимые навыки данной темы. </w:t>
      </w:r>
      <w:proofErr w:type="spellStart"/>
      <w:r w:rsidR="000C0114">
        <w:rPr>
          <w:rFonts w:ascii="Times New Roman" w:hAnsi="Times New Roman" w:cs="Times New Roman"/>
          <w:sz w:val="28"/>
          <w:szCs w:val="28"/>
        </w:rPr>
        <w:t>СЛАЙд</w:t>
      </w:r>
      <w:proofErr w:type="spellEnd"/>
      <w:r w:rsidR="000C0114">
        <w:rPr>
          <w:rFonts w:ascii="Times New Roman" w:hAnsi="Times New Roman" w:cs="Times New Roman"/>
          <w:sz w:val="28"/>
          <w:szCs w:val="28"/>
        </w:rPr>
        <w:t xml:space="preserve"> 12</w:t>
      </w:r>
      <w:r w:rsidRPr="002D478E">
        <w:rPr>
          <w:rFonts w:ascii="Times New Roman" w:hAnsi="Times New Roman" w:cs="Times New Roman"/>
          <w:sz w:val="28"/>
          <w:szCs w:val="28"/>
        </w:rPr>
        <w:t xml:space="preserve">Например, можно использовать готовые тесты созданных мультимедиа учебников по географии 6–10 классов; </w:t>
      </w:r>
      <w:proofErr w:type="spellStart"/>
      <w:r w:rsidR="000C0114">
        <w:rPr>
          <w:rFonts w:ascii="Times New Roman" w:hAnsi="Times New Roman" w:cs="Times New Roman"/>
          <w:sz w:val="28"/>
          <w:szCs w:val="28"/>
        </w:rPr>
        <w:t>СЛАЙд</w:t>
      </w:r>
      <w:proofErr w:type="spellEnd"/>
      <w:r w:rsidR="000C0114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lastRenderedPageBreak/>
        <w:t>на уроках-практикумах можно использовать готовые практические работы мультимедиа учебников, предварительно проверив их, т.к. в практикумах встречаются ошибки.</w:t>
      </w:r>
      <w:r w:rsidR="000C0114">
        <w:rPr>
          <w:rFonts w:ascii="Times New Roman" w:hAnsi="Times New Roman" w:cs="Times New Roman"/>
          <w:sz w:val="28"/>
          <w:szCs w:val="28"/>
        </w:rPr>
        <w:t xml:space="preserve"> СЛАЙД 14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t>интересным примером использования ИКТ на уроке является компьютерная лекция. Это тематически и логически связанная последовательность информационных объектов, демонстрируемая всему классу. Основная задача компьютерной лекции та же, что и устной, – объяснение нового материала, но имеет более широкие возможности привлечения иллюстративных и аудио материалов.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78E" w:rsidRPr="002D478E" w:rsidRDefault="000C0114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СЛАЙд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</w:t>
      </w:r>
      <w:r w:rsidR="002D478E" w:rsidRPr="002D478E">
        <w:rPr>
          <w:rFonts w:ascii="Times New Roman" w:hAnsi="Times New Roman" w:cs="Times New Roman"/>
          <w:sz w:val="28"/>
          <w:szCs w:val="28"/>
        </w:rPr>
        <w:t xml:space="preserve">Я использую ИКТ на уроках географии в течение трех лет и за это время накопила большое количество электронного материала. Основная часть этих работ выполнена мной или учащимися, некоторые работы взяты из </w:t>
      </w:r>
      <w:proofErr w:type="spellStart"/>
      <w:r w:rsidR="002D478E" w:rsidRPr="002D478E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2D478E" w:rsidRPr="002D478E">
        <w:rPr>
          <w:rFonts w:ascii="Times New Roman" w:hAnsi="Times New Roman" w:cs="Times New Roman"/>
          <w:sz w:val="28"/>
          <w:szCs w:val="28"/>
        </w:rPr>
        <w:t xml:space="preserve"> и в дальнейшем скорректированы. 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t xml:space="preserve">Типы уроков с использованием презентаций в программе </w:t>
      </w:r>
      <w:proofErr w:type="spellStart"/>
      <w:r w:rsidRPr="002D478E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2D4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78E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2D478E">
        <w:rPr>
          <w:rFonts w:ascii="Times New Roman" w:hAnsi="Times New Roman" w:cs="Times New Roman"/>
          <w:sz w:val="28"/>
          <w:szCs w:val="28"/>
        </w:rPr>
        <w:t>.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478E">
        <w:rPr>
          <w:rFonts w:ascii="Times New Roman" w:hAnsi="Times New Roman" w:cs="Times New Roman"/>
          <w:sz w:val="28"/>
          <w:szCs w:val="28"/>
        </w:rPr>
        <w:t>Лекционные, которые имеют главной целью, не иллюстрировать, а зрительно дать сложный материал для записи учащимся в удобной форме.</w:t>
      </w:r>
      <w:proofErr w:type="gramEnd"/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t xml:space="preserve">Уроки – иллюстрации по темам, где существует необходимость ярких зрительных образов. 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8E">
        <w:rPr>
          <w:rFonts w:ascii="Times New Roman" w:hAnsi="Times New Roman" w:cs="Times New Roman"/>
          <w:sz w:val="28"/>
          <w:szCs w:val="28"/>
        </w:rPr>
        <w:t>Уроки – наглядные пособия, помогающие как образцы, создавать учащимся подобные работы самостоятельно.</w:t>
      </w:r>
    </w:p>
    <w:p w:rsidR="002D478E" w:rsidRPr="002D478E" w:rsidRDefault="002D478E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D0E" w:rsidRPr="002D478E" w:rsidRDefault="000C0114" w:rsidP="002D4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16 </w:t>
      </w:r>
      <w:r w:rsidR="002D478E" w:rsidRPr="002D478E">
        <w:rPr>
          <w:rFonts w:ascii="Times New Roman" w:hAnsi="Times New Roman" w:cs="Times New Roman"/>
          <w:sz w:val="28"/>
          <w:szCs w:val="28"/>
        </w:rPr>
        <w:t>Сегодня учитель, использующий ИКТ в образовательном процессе, имеет уникальную возможность сделать урок более интересным, наглядным и динамичным, соответствующий требованиям к современному уроку.</w:t>
      </w:r>
    </w:p>
    <w:sectPr w:rsidR="00177D0E" w:rsidRPr="002D478E" w:rsidSect="00652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78E"/>
    <w:rsid w:val="000C0114"/>
    <w:rsid w:val="002D478E"/>
    <w:rsid w:val="00342C6C"/>
    <w:rsid w:val="0065245B"/>
    <w:rsid w:val="00D27997"/>
    <w:rsid w:val="00D96529"/>
    <w:rsid w:val="00DE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Админ</cp:lastModifiedBy>
  <cp:revision>2</cp:revision>
  <cp:lastPrinted>2015-01-12T14:18:00Z</cp:lastPrinted>
  <dcterms:created xsi:type="dcterms:W3CDTF">2015-01-15T13:21:00Z</dcterms:created>
  <dcterms:modified xsi:type="dcterms:W3CDTF">2015-01-15T13:21:00Z</dcterms:modified>
</cp:coreProperties>
</file>