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19" w:rsidRDefault="00BC6A19" w:rsidP="00BC6A1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Раздел 1. Пояснительная записка.</w:t>
      </w:r>
    </w:p>
    <w:p w:rsidR="00BC6A19" w:rsidRDefault="00BC6A19" w:rsidP="00BC6A1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по истории составлена в соответствии с федеральным компонентом государственного стандарта образования, одобренный совместным решением коллегии Минобразования России и президиума РАО от 23.12.2003 г. № 21/12  и утвержденный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РФ от 05.03.2004 г. №1089 и примерной программой основного общего образования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письмо Департамента государственной политики в образовании 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Росии</w:t>
      </w:r>
      <w:proofErr w:type="spellEnd"/>
      <w:r>
        <w:rPr>
          <w:rFonts w:ascii="Times New Roman" w:hAnsi="Times New Roman"/>
          <w:sz w:val="28"/>
          <w:szCs w:val="28"/>
        </w:rPr>
        <w:t xml:space="preserve"> от 20.04.04 № 14-51-102/13), за основу рабочей программы взята авторская программа по истории России для общеобразовательных учреждений (базовый уровень) М.: просвещение,  2008. </w:t>
      </w:r>
    </w:p>
    <w:p w:rsidR="00BC6A19" w:rsidRDefault="00BC6A19" w:rsidP="00BC6A1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Общая характеристика учебного предмета.</w:t>
      </w:r>
    </w:p>
    <w:p w:rsidR="00BC6A19" w:rsidRDefault="00BC6A19" w:rsidP="00BC6A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Главное внимание уделяется системообразующим  чертам цивилизаций: особенности  ведения хозяйства, формы повседневной жизни, обычаи, правила поведения, религиозные верования, взгляды людей на окружающий мир.</w:t>
      </w:r>
    </w:p>
    <w:p w:rsidR="00BC6A19" w:rsidRDefault="00BC6A19" w:rsidP="00BC6A1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Изучение предмета направлено на достижение следующих целей:</w:t>
      </w:r>
    </w:p>
    <w:p w:rsidR="00BC6A19" w:rsidRDefault="00BC6A19" w:rsidP="00BC6A19">
      <w:pPr>
        <w:pStyle w:val="ParagraphStyle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воспитывать патриотизм, уважение к истории и традициям народов, правам и свободам человека, демократическим принципам общественной жизни, толерантное отношение к представителям других народов и стран;</w:t>
      </w:r>
    </w:p>
    <w:p w:rsidR="00BC6A19" w:rsidRDefault="00BC6A19" w:rsidP="00BC6A19">
      <w:pPr>
        <w:pStyle w:val="ParagraphStyle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формировать представления о важнейших событиях, процессах всемирной истории в их взаимосвязи и хронологической преемственности;</w:t>
      </w:r>
    </w:p>
    <w:p w:rsidR="00BC6A19" w:rsidRDefault="00BC6A19" w:rsidP="00BC6A19">
      <w:pPr>
        <w:pStyle w:val="ParagraphStyle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способствовать овладению элементарными методами исторического познания, формированию умения работать с различными источниками исторической информации, участию в межкультурном взаимодействии;</w:t>
      </w:r>
    </w:p>
    <w:p w:rsidR="00BC6A19" w:rsidRDefault="00BC6A19" w:rsidP="00BC6A19">
      <w:pPr>
        <w:pStyle w:val="ParagraphStyle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формировать ценностные ориентации в ходе ознакомления с исторически сложившимися культурными, религиозными,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этнонациональными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традициями;</w:t>
      </w:r>
    </w:p>
    <w:p w:rsidR="00BC6A19" w:rsidRDefault="00BC6A19" w:rsidP="00BC6A19">
      <w:pPr>
        <w:pStyle w:val="ParagraphStyle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обучать применению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полиэтничном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многоконфессиональном обществе.</w:t>
      </w:r>
    </w:p>
    <w:p w:rsidR="00BC6A19" w:rsidRPr="00BC6A19" w:rsidRDefault="00BC6A19" w:rsidP="00BC6A19">
      <w:pPr>
        <w:pStyle w:val="ParagraphStyle"/>
        <w:ind w:left="426" w:hanging="69"/>
        <w:jc w:val="both"/>
        <w:rPr>
          <w:rFonts w:ascii="Times New Roman" w:hAnsi="Times New Roman" w:cs="Times New Roman"/>
          <w:sz w:val="28"/>
          <w:szCs w:val="28"/>
        </w:rPr>
      </w:pPr>
    </w:p>
    <w:p w:rsidR="00BC6A19" w:rsidRDefault="00BC6A19" w:rsidP="00BC6A19">
      <w:pPr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содержательные линии примерной программы в 5-9 классах реализуются в рамках двух курсов – «Истории России» и «Всеобщей истории». Предполагается их синхронно-параллельное изучение с возможностью интеграции некоторых тем из состава обоих курсов. </w:t>
      </w:r>
    </w:p>
    <w:p w:rsidR="00BC6A19" w:rsidRDefault="00BC6A19" w:rsidP="00BC6A19">
      <w:pPr>
        <w:ind w:left="709" w:firstLine="425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Место программы в образовательном процессе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 .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            </w:t>
      </w:r>
    </w:p>
    <w:p w:rsidR="00BC6A19" w:rsidRDefault="00BC6A19" w:rsidP="00BC6A19">
      <w:pPr>
        <w:ind w:left="300" w:firstLine="4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БУП в области «Истории» на изучение истории России отведено 2 часа, в авторской программе – 2 часа, в учебном плане МБОУ </w:t>
      </w:r>
      <w:proofErr w:type="spellStart"/>
      <w:r>
        <w:rPr>
          <w:rFonts w:ascii="Times New Roman" w:hAnsi="Times New Roman"/>
          <w:sz w:val="28"/>
          <w:szCs w:val="28"/>
        </w:rPr>
        <w:t>Катановской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СОШ – 2 часа, соответственно, рабочая программа разработана на 2 часа в неделю, в год 70 часов. Количество часов на изучение тем в рабочей программе совпадает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авторской. Введен региональный (национально – региональный) компонент – 4 часа. </w:t>
      </w:r>
    </w:p>
    <w:p w:rsidR="00BC6A19" w:rsidRDefault="00BC6A19" w:rsidP="00BC6A19">
      <w:pPr>
        <w:ind w:left="30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Формы организации учебного процесса: </w:t>
      </w:r>
    </w:p>
    <w:p w:rsidR="00BC6A19" w:rsidRDefault="00BC6A19" w:rsidP="00BC6A19">
      <w:pPr>
        <w:ind w:left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Урок изучения нового материала, урок закрепления знаний, умений, навыков, комбинированный урок, урок-беседа, повторительно-обобщающий урок, урок-лекция, урок игра, урок – исследования, урок-практикум, урок-дискуссия.</w:t>
      </w:r>
      <w:proofErr w:type="gramEnd"/>
      <w:r>
        <w:rPr>
          <w:rFonts w:ascii="Times New Roman" w:hAnsi="Times New Roman"/>
          <w:sz w:val="28"/>
          <w:szCs w:val="28"/>
        </w:rPr>
        <w:t xml:space="preserve"> В процессе изучения курса истории учащиеся могут принимать участие в проектной деятельности и учебно-исследовательской работе. </w:t>
      </w:r>
    </w:p>
    <w:p w:rsidR="00BC6A19" w:rsidRDefault="00BC6A19" w:rsidP="00BC6A19">
      <w:pPr>
        <w:ind w:left="3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Методы и приемы обучения:</w:t>
      </w:r>
    </w:p>
    <w:p w:rsidR="00BC6A19" w:rsidRDefault="00BC6A19" w:rsidP="00BC6A19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Исторические диктанты</w:t>
      </w:r>
    </w:p>
    <w:p w:rsidR="00BC6A19" w:rsidRDefault="00BC6A19" w:rsidP="00BC6A19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Тесты</w:t>
      </w:r>
    </w:p>
    <w:p w:rsidR="00BC6A19" w:rsidRDefault="00BC6A19" w:rsidP="00BC6A19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Контрольные работы</w:t>
      </w:r>
    </w:p>
    <w:p w:rsidR="00BC6A19" w:rsidRDefault="00BC6A19" w:rsidP="00BC6A19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Индивидуальный опрос</w:t>
      </w:r>
    </w:p>
    <w:p w:rsidR="00BC6A19" w:rsidRDefault="00BC6A19" w:rsidP="00BC6A19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</w:t>
      </w:r>
    </w:p>
    <w:p w:rsidR="00BC6A19" w:rsidRDefault="00BC6A19" w:rsidP="00BC6A19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Взаимоконтроль</w:t>
      </w:r>
    </w:p>
    <w:p w:rsidR="00BC6A19" w:rsidRDefault="00BC6A19" w:rsidP="00BC6A19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Творческие домашние задания</w:t>
      </w:r>
    </w:p>
    <w:p w:rsidR="00BC6A19" w:rsidRDefault="00BC6A19" w:rsidP="00BC6A19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Зачет</w:t>
      </w:r>
    </w:p>
    <w:p w:rsidR="00BC6A19" w:rsidRDefault="00BC6A19" w:rsidP="00BC6A19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Технологии, методики:</w:t>
      </w:r>
    </w:p>
    <w:p w:rsidR="00BC6A19" w:rsidRDefault="00BC6A19" w:rsidP="00BC6A19">
      <w:pPr>
        <w:ind w:left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Проблемное обучение,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технологии, работа в парах, проектно-исследовательская технология. </w:t>
      </w:r>
    </w:p>
    <w:p w:rsidR="00BC6A19" w:rsidRDefault="00BC6A19" w:rsidP="00BC6A19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BC6A19" w:rsidRDefault="00BC6A19" w:rsidP="00BC6A19">
      <w:pPr>
        <w:jc w:val="both"/>
        <w:rPr>
          <w:rFonts w:ascii="Times New Roman" w:hAnsi="Times New Roman"/>
          <w:b/>
          <w:sz w:val="28"/>
          <w:szCs w:val="28"/>
        </w:rPr>
      </w:pPr>
    </w:p>
    <w:p w:rsidR="00BC6A19" w:rsidRDefault="00BC6A19" w:rsidP="00BC6A19">
      <w:pPr>
        <w:jc w:val="both"/>
        <w:rPr>
          <w:rFonts w:ascii="Times New Roman" w:hAnsi="Times New Roman"/>
          <w:b/>
          <w:sz w:val="28"/>
          <w:szCs w:val="28"/>
        </w:rPr>
      </w:pPr>
    </w:p>
    <w:p w:rsidR="00BC6A19" w:rsidRDefault="00BC6A19" w:rsidP="00BC6A19">
      <w:pPr>
        <w:jc w:val="both"/>
        <w:rPr>
          <w:rFonts w:ascii="Times New Roman" w:hAnsi="Times New Roman"/>
          <w:b/>
          <w:sz w:val="28"/>
          <w:szCs w:val="28"/>
        </w:rPr>
      </w:pPr>
    </w:p>
    <w:p w:rsidR="00BC6A19" w:rsidRDefault="00BC6A19" w:rsidP="00BC6A19">
      <w:pPr>
        <w:jc w:val="both"/>
        <w:rPr>
          <w:rFonts w:ascii="Times New Roman" w:hAnsi="Times New Roman"/>
          <w:b/>
          <w:sz w:val="28"/>
          <w:szCs w:val="28"/>
        </w:rPr>
      </w:pPr>
    </w:p>
    <w:p w:rsidR="00BC6A19" w:rsidRDefault="00BC6A19" w:rsidP="00BC6A19">
      <w:pPr>
        <w:jc w:val="both"/>
        <w:rPr>
          <w:rFonts w:ascii="Times New Roman" w:hAnsi="Times New Roman"/>
          <w:b/>
          <w:sz w:val="28"/>
          <w:szCs w:val="28"/>
        </w:rPr>
      </w:pPr>
    </w:p>
    <w:p w:rsidR="006B1D8A" w:rsidRDefault="006B1D8A" w:rsidP="00BC6A19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C6A19" w:rsidRDefault="00BC6A19" w:rsidP="00BC6A1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Раздел 2 содержание программы учебного курса истории для 7 класса.</w:t>
      </w:r>
    </w:p>
    <w:p w:rsidR="00BC6A19" w:rsidRPr="00BC6A19" w:rsidRDefault="00BC6A19" w:rsidP="00BC6A1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 xml:space="preserve">Европа и Северная Америка в </w:t>
      </w:r>
      <w:r w:rsidRPr="00BC6A19">
        <w:rPr>
          <w:rFonts w:ascii="Times New Roman" w:eastAsia="Times New Roman" w:hAnsi="Times New Roman"/>
          <w:sz w:val="28"/>
          <w:szCs w:val="28"/>
          <w:lang w:val="en-US" w:eastAsia="ru-RU"/>
        </w:rPr>
        <w:t>XIX</w:t>
      </w:r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начале ХХ вв.</w:t>
      </w:r>
    </w:p>
    <w:p w:rsidR="00BC6A19" w:rsidRPr="00BC6A19" w:rsidRDefault="00BC6A19" w:rsidP="00BC6A1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 xml:space="preserve">Империя Наполеона </w:t>
      </w:r>
      <w:r w:rsidRPr="00BC6A19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 xml:space="preserve"> во Франции. «Гражданский кодекс». Наполеоновские войны. Венский конгресс. Священный союз. «Восточный вопрос» в политике европейских государств в </w:t>
      </w:r>
      <w:r w:rsidRPr="00BC6A19">
        <w:rPr>
          <w:rFonts w:ascii="Times New Roman" w:eastAsia="Times New Roman" w:hAnsi="Times New Roman"/>
          <w:sz w:val="28"/>
          <w:szCs w:val="28"/>
          <w:lang w:val="en-US" w:eastAsia="ru-RU"/>
        </w:rPr>
        <w:t>XIX</w:t>
      </w:r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 xml:space="preserve"> в. </w:t>
      </w:r>
    </w:p>
    <w:p w:rsidR="00BC6A19" w:rsidRPr="00BC6A19" w:rsidRDefault="00BC6A19" w:rsidP="00BC6A1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Переход от </w:t>
      </w:r>
      <w:proofErr w:type="gramStart"/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>традиционного</w:t>
      </w:r>
      <w:proofErr w:type="gramEnd"/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 xml:space="preserve"> (аграрного) к индустриальному обществу в Европе. Промышленный переворот, его особенности в странах Европы и США. Изменения в социальной структуре общества, демографическом развитии. </w:t>
      </w:r>
    </w:p>
    <w:p w:rsidR="00BC6A19" w:rsidRPr="00BC6A19" w:rsidRDefault="00BC6A19" w:rsidP="00BC6A1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идеологии либерализма, социализма, консерватизма. Возникновение рабочего движения. Чартистское движение в Англии. Европейские революции </w:t>
      </w:r>
      <w:r w:rsidRPr="00BC6A19">
        <w:rPr>
          <w:rFonts w:ascii="Times New Roman" w:eastAsia="Times New Roman" w:hAnsi="Times New Roman"/>
          <w:sz w:val="28"/>
          <w:szCs w:val="28"/>
          <w:lang w:val="en-US" w:eastAsia="ru-RU"/>
        </w:rPr>
        <w:t>XIX</w:t>
      </w:r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 xml:space="preserve">. Вторая империя во Франции. </w:t>
      </w:r>
    </w:p>
    <w:p w:rsidR="00BC6A19" w:rsidRPr="00BC6A19" w:rsidRDefault="00BC6A19" w:rsidP="00BC6A1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 xml:space="preserve">Национальные идеи в странах Европы. Объединение Италии. К. </w:t>
      </w:r>
      <w:proofErr w:type="spellStart"/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>Кавур</w:t>
      </w:r>
      <w:proofErr w:type="spellEnd"/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 xml:space="preserve">. Дж. Гарибальди. Создание единого германского государства. О. Бисмарк. Франко-прусская война 1870-1871 гг. Образование Германской империи. Австро-Венгерская империя. Народы Юго-Восточной Европы в </w:t>
      </w:r>
      <w:r w:rsidRPr="00BC6A19">
        <w:rPr>
          <w:rFonts w:ascii="Times New Roman" w:eastAsia="Times New Roman" w:hAnsi="Times New Roman"/>
          <w:sz w:val="28"/>
          <w:szCs w:val="28"/>
          <w:lang w:val="en-US" w:eastAsia="ru-RU"/>
        </w:rPr>
        <w:t>XIX</w:t>
      </w:r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 xml:space="preserve"> в.</w:t>
      </w:r>
    </w:p>
    <w:p w:rsidR="00BC6A19" w:rsidRPr="00BC6A19" w:rsidRDefault="00BC6A19" w:rsidP="00BC6A1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>Север и Юг Соединенных Штатов</w:t>
      </w:r>
      <w:r w:rsidRPr="00BC6A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>Америки: экономическое и политическое развитие, взаимоотношения. Движение за отмену рабства. Гражданская война 1861-1865 гг. А. Линкольн. Реконструкция Юга. Демократы и республиканцы.</w:t>
      </w:r>
      <w:r w:rsidRPr="00BC6A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BC6A19" w:rsidRPr="00BC6A19" w:rsidRDefault="00BC6A19" w:rsidP="00BC6A1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 xml:space="preserve">Возникновение профсоюзного движения в странах Европы. Тред-юнионы. Марксизм. К. Маркс. Ф. Энгельс. Анархизм. Образование </w:t>
      </w:r>
      <w:r w:rsidRPr="00BC6A19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BC6A19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Интернационалов. Возникновение социалистических партий. Социальный реформизм во второй половине </w:t>
      </w:r>
      <w:r w:rsidRPr="00BC6A19">
        <w:rPr>
          <w:rFonts w:ascii="Times New Roman" w:eastAsia="Times New Roman" w:hAnsi="Times New Roman"/>
          <w:sz w:val="28"/>
          <w:szCs w:val="28"/>
          <w:lang w:val="en-US" w:eastAsia="ru-RU"/>
        </w:rPr>
        <w:t>XIX</w:t>
      </w:r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начале ХХ вв. Д. Ллойд Джордж. Т. Рузвельт. В. Вильсон. Ж. </w:t>
      </w:r>
      <w:proofErr w:type="spellStart"/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>Клемансо</w:t>
      </w:r>
      <w:proofErr w:type="spellEnd"/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C6A19" w:rsidRPr="00BC6A19" w:rsidRDefault="00BC6A19" w:rsidP="00BC6A1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>Завершение</w:t>
      </w:r>
      <w:r w:rsidRPr="00BC6A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промышленного переворота. Индустриализация. Технический прогресс во второй половине </w:t>
      </w:r>
      <w:r w:rsidRPr="00BC6A19">
        <w:rPr>
          <w:rFonts w:ascii="Times New Roman" w:eastAsia="Times New Roman" w:hAnsi="Times New Roman"/>
          <w:sz w:val="28"/>
          <w:szCs w:val="28"/>
          <w:lang w:val="en-US" w:eastAsia="ru-RU"/>
        </w:rPr>
        <w:t>XIX</w:t>
      </w:r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начале ХХ веков. Монополистический капитализм, его особенности  в ведущих странах Запада. Обострение противоречий индустриального общества. </w:t>
      </w:r>
    </w:p>
    <w:p w:rsidR="00BC6A19" w:rsidRPr="00BC6A19" w:rsidRDefault="00BC6A19" w:rsidP="00BC6A1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Страны Латинской Америки, Азии и Африки в </w:t>
      </w:r>
      <w:r w:rsidRPr="00BC6A19">
        <w:rPr>
          <w:rFonts w:ascii="Times New Roman" w:eastAsia="Times New Roman" w:hAnsi="Times New Roman"/>
          <w:sz w:val="28"/>
          <w:szCs w:val="28"/>
          <w:lang w:val="en-US" w:eastAsia="ru-RU"/>
        </w:rPr>
        <w:t>XIX</w:t>
      </w:r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начале ХХ вв. </w:t>
      </w:r>
    </w:p>
    <w:p w:rsidR="00BC6A19" w:rsidRPr="00BC6A19" w:rsidRDefault="00BC6A19" w:rsidP="00BC6A1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>Провозглашение независимых госуда</w:t>
      </w:r>
      <w:proofErr w:type="gramStart"/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>рств в Л</w:t>
      </w:r>
      <w:proofErr w:type="gramEnd"/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>атинской Америке. С. Боливар. Х. Сан-Мартин. США и страны Латинской Америки. Доктрина Монро. Мексиканская революция 1910-1917 гг.</w:t>
      </w:r>
    </w:p>
    <w:p w:rsidR="00BC6A19" w:rsidRPr="00BC6A19" w:rsidRDefault="00BC6A19" w:rsidP="00BC6A1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>Создание колониальных империй. Установление британского колониального господства в Индии. Восстание сипаев 1857-1859 гг. «Опиумные войны». Движение тайпинов. Колониальные захваты в Африке. Империализм – идеология и политика.</w:t>
      </w:r>
    </w:p>
    <w:p w:rsidR="00BC6A19" w:rsidRPr="00BC6A19" w:rsidRDefault="00BC6A19" w:rsidP="00BC6A1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 xml:space="preserve">Кризис традиционного общества в странах Азии на рубеже </w:t>
      </w:r>
      <w:r w:rsidRPr="00BC6A19">
        <w:rPr>
          <w:rFonts w:ascii="Times New Roman" w:eastAsia="Times New Roman" w:hAnsi="Times New Roman"/>
          <w:sz w:val="28"/>
          <w:szCs w:val="28"/>
          <w:lang w:val="en-US" w:eastAsia="ru-RU"/>
        </w:rPr>
        <w:t>XIX</w:t>
      </w:r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C6A19">
        <w:rPr>
          <w:rFonts w:ascii="Times New Roman" w:eastAsia="Times New Roman" w:hAnsi="Times New Roman"/>
          <w:sz w:val="28"/>
          <w:szCs w:val="28"/>
          <w:lang w:val="en-US" w:eastAsia="ru-RU"/>
        </w:rPr>
        <w:t>XX</w:t>
      </w:r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 xml:space="preserve"> вв. Реставрация </w:t>
      </w:r>
      <w:proofErr w:type="spellStart"/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>Мэйдзи</w:t>
      </w:r>
      <w:proofErr w:type="spellEnd"/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 xml:space="preserve">. Начало модернизации в Японии. Революции в Иране, Османской империи, Китае. </w:t>
      </w:r>
    </w:p>
    <w:p w:rsidR="00BC6A19" w:rsidRPr="00BC6A19" w:rsidRDefault="00BC6A19" w:rsidP="00BC6A1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>Начало борьбы за передел мира. Возникновение военно-политических блоков. Антанта и Центральные державы. Балканские войны</w:t>
      </w:r>
      <w:r w:rsidRPr="00BC6A1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6A19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Основное содержание тем.</w:t>
      </w:r>
    </w:p>
    <w:p w:rsidR="00BC6A19" w:rsidRPr="00BC6A19" w:rsidRDefault="00BC6A19" w:rsidP="00BC6A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Россия в первой четверти </w:t>
      </w:r>
      <w:r w:rsidRPr="00BC6A19">
        <w:rPr>
          <w:rFonts w:ascii="Times New Roman" w:eastAsia="Times New Roman" w:hAnsi="Times New Roman"/>
          <w:sz w:val="28"/>
          <w:szCs w:val="28"/>
          <w:lang w:val="en-US" w:eastAsia="ru-RU"/>
        </w:rPr>
        <w:t>XIX</w:t>
      </w:r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 xml:space="preserve"> в.</w:t>
      </w:r>
    </w:p>
    <w:p w:rsidR="00BC6A19" w:rsidRPr="00BC6A19" w:rsidRDefault="00BC6A19" w:rsidP="00BC6A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A19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Россия на рубеже веков.</w:t>
      </w:r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Территория. Население. Сословия. Экономический и политический строй. </w:t>
      </w:r>
    </w:p>
    <w:p w:rsidR="00BC6A19" w:rsidRPr="00BC6A19" w:rsidRDefault="00BC6A19" w:rsidP="00BC6A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A19">
        <w:rPr>
          <w:rFonts w:ascii="Times New Roman" w:eastAsia="Times New Roman" w:hAnsi="Times New Roman"/>
          <w:i/>
          <w:sz w:val="28"/>
          <w:szCs w:val="28"/>
          <w:lang w:eastAsia="ru-RU"/>
        </w:rPr>
        <w:t>Внутренняя политика в 1801-1806 гг.</w:t>
      </w:r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Переворот 11 марта 1801 г. и первые преобразования. Александр </w:t>
      </w:r>
      <w:r w:rsidRPr="00BC6A19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>. «Негласный комитет». Реформы М.М. Сперанского. Личность реформатора. Учреждение Государственного совета.</w:t>
      </w:r>
    </w:p>
    <w:p w:rsidR="00BC6A19" w:rsidRPr="00BC6A19" w:rsidRDefault="00BC6A19" w:rsidP="00BC6A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A19">
        <w:rPr>
          <w:rFonts w:ascii="Times New Roman" w:eastAsia="Times New Roman" w:hAnsi="Times New Roman"/>
          <w:i/>
          <w:sz w:val="28"/>
          <w:szCs w:val="28"/>
          <w:lang w:eastAsia="ru-RU"/>
        </w:rPr>
        <w:t>Внешняя политика в 1801- 1812 гг.</w:t>
      </w:r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Международное положение России в начале века. Основные цели и направления внешней политики. </w:t>
      </w:r>
      <w:proofErr w:type="spellStart"/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>Тильзитский</w:t>
      </w:r>
      <w:proofErr w:type="spellEnd"/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 xml:space="preserve"> мир 1807 г. и его последствия. Присоединение к России Финляндии.</w:t>
      </w:r>
    </w:p>
    <w:p w:rsidR="00BC6A19" w:rsidRPr="00BC6A19" w:rsidRDefault="00BC6A19" w:rsidP="00BC6A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A19">
        <w:rPr>
          <w:rFonts w:ascii="Times New Roman" w:eastAsia="Times New Roman" w:hAnsi="Times New Roman"/>
          <w:i/>
          <w:sz w:val="28"/>
          <w:szCs w:val="28"/>
          <w:lang w:eastAsia="ru-RU"/>
        </w:rPr>
        <w:t>Отечественная война 1812 г.</w:t>
      </w:r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Планы и силы сторон. Назначение М.И. Кутузова главнокомандующим. Бородинское сражение и его значение. Партизанское движение. Гибель «великой армии» Наполеона.</w:t>
      </w:r>
    </w:p>
    <w:p w:rsidR="00BC6A19" w:rsidRPr="00BC6A19" w:rsidRDefault="00BC6A19" w:rsidP="00BC6A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A19">
        <w:rPr>
          <w:rFonts w:ascii="Times New Roman" w:eastAsia="Times New Roman" w:hAnsi="Times New Roman"/>
          <w:i/>
          <w:sz w:val="28"/>
          <w:szCs w:val="28"/>
          <w:lang w:eastAsia="ru-RU"/>
        </w:rPr>
        <w:t>Заграничный поход русской армии.</w:t>
      </w:r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Внешняя политика России в 1813-1825 гг. Цели заграничного похода. «Битва народов» под Лейпцигом. Разгром Наполеона. Россия на Венском конгрессе. Роль и место России в Священном союзе. Восточный вопрос во внешней политике Александра </w:t>
      </w:r>
      <w:r w:rsidRPr="00BC6A19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6A19" w:rsidRPr="00BC6A19" w:rsidRDefault="00BC6A19" w:rsidP="00BC6A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A19">
        <w:rPr>
          <w:rFonts w:ascii="Times New Roman" w:eastAsia="Times New Roman" w:hAnsi="Times New Roman"/>
          <w:i/>
          <w:sz w:val="28"/>
          <w:szCs w:val="28"/>
          <w:lang w:eastAsia="ru-RU"/>
        </w:rPr>
        <w:t>Внутренняя политика в 1814-1825 гг.</w:t>
      </w:r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Польская конституция.  «Уставная грамота Российской империи» Н.Н. Новосильцева. Усиление политической реакции </w:t>
      </w:r>
      <w:proofErr w:type="gramStart"/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>в начале</w:t>
      </w:r>
      <w:proofErr w:type="gramEnd"/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 xml:space="preserve">  20-х гг.  </w:t>
      </w:r>
    </w:p>
    <w:p w:rsidR="00BC6A19" w:rsidRPr="00BC6A19" w:rsidRDefault="00BC6A19" w:rsidP="00BC6A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A19">
        <w:rPr>
          <w:rFonts w:ascii="Times New Roman" w:eastAsia="Times New Roman" w:hAnsi="Times New Roman"/>
          <w:i/>
          <w:sz w:val="28"/>
          <w:szCs w:val="28"/>
          <w:lang w:eastAsia="ru-RU"/>
        </w:rPr>
        <w:t>Социально-экономическое развитие.</w:t>
      </w:r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Экономический кризис 1812-1815 гг. Аграрный проект А.А. Аракчеева. Развитие промышленности и торговли.</w:t>
      </w:r>
    </w:p>
    <w:p w:rsidR="00BC6A19" w:rsidRPr="00BC6A19" w:rsidRDefault="00BC6A19" w:rsidP="00BC6A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A19">
        <w:rPr>
          <w:rFonts w:ascii="Times New Roman" w:eastAsia="Times New Roman" w:hAnsi="Times New Roman"/>
          <w:i/>
          <w:sz w:val="28"/>
          <w:szCs w:val="28"/>
          <w:lang w:eastAsia="ru-RU"/>
        </w:rPr>
        <w:t>Общественное движение.</w:t>
      </w:r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 xml:space="preserve"> Тайные массовые организации. Южное и Северное общества. Программные проекты П.И. Пестеля и Н.М. Муравьева.</w:t>
      </w:r>
    </w:p>
    <w:p w:rsidR="00BC6A19" w:rsidRPr="00BC6A19" w:rsidRDefault="00BC6A19" w:rsidP="00BC6A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Россия во второй четверти </w:t>
      </w:r>
      <w:r w:rsidRPr="00BC6A19">
        <w:rPr>
          <w:rFonts w:ascii="Times New Roman" w:eastAsia="Times New Roman" w:hAnsi="Times New Roman"/>
          <w:sz w:val="28"/>
          <w:szCs w:val="28"/>
          <w:lang w:val="en-US" w:eastAsia="ru-RU"/>
        </w:rPr>
        <w:t>XIX</w:t>
      </w:r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 xml:space="preserve"> в.</w:t>
      </w:r>
    </w:p>
    <w:p w:rsidR="00BC6A19" w:rsidRPr="00BC6A19" w:rsidRDefault="00BC6A19" w:rsidP="00BC6A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A1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Династический кризис</w:t>
      </w:r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 xml:space="preserve">  1825 г. Смерть Александра </w:t>
      </w:r>
      <w:r w:rsidRPr="00BC6A19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>. Восстание 14 декабря 1825 г., его значение и последствия.</w:t>
      </w:r>
    </w:p>
    <w:p w:rsidR="00BC6A19" w:rsidRPr="00BC6A19" w:rsidRDefault="00BC6A19" w:rsidP="00BC6A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A1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Внутренняя политика Николая </w:t>
      </w:r>
      <w:r w:rsidRPr="00BC6A1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I</w:t>
      </w:r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 xml:space="preserve">. Укрепление роли государственного аппарата. Ужесточение контроля над обществом. Свод законов Российской империи. Усиление борьбы с революционными настроениями. </w:t>
      </w:r>
      <w:proofErr w:type="gramStart"/>
      <w:r w:rsidRPr="00BC6A19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отделение царской канцелярии.</w:t>
      </w:r>
      <w:proofErr w:type="gramEnd"/>
    </w:p>
    <w:p w:rsidR="00BC6A19" w:rsidRPr="00BC6A19" w:rsidRDefault="00BC6A19" w:rsidP="00BC6A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A19">
        <w:rPr>
          <w:rFonts w:ascii="Times New Roman" w:eastAsia="Times New Roman" w:hAnsi="Times New Roman"/>
          <w:i/>
          <w:sz w:val="28"/>
          <w:szCs w:val="28"/>
          <w:lang w:eastAsia="ru-RU"/>
        </w:rPr>
        <w:t>Социально-экономическое развитие.</w:t>
      </w:r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 xml:space="preserve"> Кризис феодально-крепостнической системы. Начало промышленного переворота. Финансовая реформа Е.Ф. </w:t>
      </w:r>
      <w:proofErr w:type="spellStart"/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>Канкрина</w:t>
      </w:r>
      <w:proofErr w:type="spellEnd"/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>. Реформа управления государственными крестьянами П.Д. Киселева.</w:t>
      </w:r>
    </w:p>
    <w:p w:rsidR="00BC6A19" w:rsidRPr="00BC6A19" w:rsidRDefault="00BC6A19" w:rsidP="00BC6A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A19">
        <w:rPr>
          <w:rFonts w:ascii="Times New Roman" w:eastAsia="Times New Roman" w:hAnsi="Times New Roman"/>
          <w:i/>
          <w:sz w:val="28"/>
          <w:szCs w:val="28"/>
          <w:lang w:eastAsia="ru-RU"/>
        </w:rPr>
        <w:t>Внешняя политика в 1826-1849 гг.</w:t>
      </w:r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Россия и революции в Европе. Русско-иранская война 1826-1828 гг. Русско-турецкая война 1828-1829 гг. Восточный вопрос. Национальная политика самодержавия. Кавказская война. </w:t>
      </w:r>
    </w:p>
    <w:p w:rsidR="00BC6A19" w:rsidRPr="00BC6A19" w:rsidRDefault="00BC6A19" w:rsidP="00BC6A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A19">
        <w:rPr>
          <w:rFonts w:ascii="Times New Roman" w:eastAsia="Times New Roman" w:hAnsi="Times New Roman"/>
          <w:i/>
          <w:sz w:val="28"/>
          <w:szCs w:val="28"/>
          <w:lang w:eastAsia="ru-RU"/>
        </w:rPr>
        <w:t>Общественное движение 30-50-х гг.</w:t>
      </w:r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Консервативное движение. Теория «официальной народности» С.С. Уварова. Либеральное движение. Западники. Славянофилы. Революционное движение. Теория «общинного социализма». </w:t>
      </w:r>
    </w:p>
    <w:p w:rsidR="00BC6A19" w:rsidRPr="00BC6A19" w:rsidRDefault="00BC6A19" w:rsidP="00BC6A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A19">
        <w:rPr>
          <w:rFonts w:ascii="Times New Roman" w:eastAsia="Times New Roman" w:hAnsi="Times New Roman"/>
          <w:i/>
          <w:sz w:val="28"/>
          <w:szCs w:val="28"/>
          <w:lang w:eastAsia="ru-RU"/>
        </w:rPr>
        <w:t>Крымская война 1853-1856 гг.</w:t>
      </w:r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Цели, силы и планы сторон. Основные этапы войны. Оборона Севастополя. Парижский мир 1856 г. </w:t>
      </w:r>
    </w:p>
    <w:p w:rsidR="00BC6A19" w:rsidRPr="00BC6A19" w:rsidRDefault="00BC6A19" w:rsidP="00BC6A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A1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Культура и быт в первой половине </w:t>
      </w:r>
      <w:r w:rsidRPr="00BC6A1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XIX</w:t>
      </w:r>
      <w:r w:rsidRPr="00BC6A1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в.</w:t>
      </w:r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 xml:space="preserve"> Сословный характер образования. Научные открытия. Русские первооткрыватели и путешественники. Особенности и основные стили в художественной культуре. Литература. </w:t>
      </w:r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Золотой век поэзии. Критический реализм. Театр. Музыка. Живопись. Архитектура. Русско-византийский стиль. Культура народов России.</w:t>
      </w:r>
    </w:p>
    <w:p w:rsidR="00BC6A19" w:rsidRPr="00BC6A19" w:rsidRDefault="00BC6A19" w:rsidP="00BC6A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Россия во второй половине </w:t>
      </w:r>
      <w:r w:rsidRPr="00BC6A19">
        <w:rPr>
          <w:rFonts w:ascii="Times New Roman" w:eastAsia="Times New Roman" w:hAnsi="Times New Roman"/>
          <w:sz w:val="28"/>
          <w:szCs w:val="28"/>
          <w:lang w:val="en-US" w:eastAsia="ru-RU"/>
        </w:rPr>
        <w:t>XIX</w:t>
      </w:r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 xml:space="preserve"> в.   </w:t>
      </w:r>
    </w:p>
    <w:p w:rsidR="00BC6A19" w:rsidRPr="00BC6A19" w:rsidRDefault="00BC6A19" w:rsidP="00BC6A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A19">
        <w:rPr>
          <w:rFonts w:ascii="Times New Roman" w:eastAsia="Times New Roman" w:hAnsi="Times New Roman"/>
          <w:i/>
          <w:sz w:val="28"/>
          <w:szCs w:val="28"/>
          <w:lang w:eastAsia="ru-RU"/>
        </w:rPr>
        <w:t>Отмена крепостного права.</w:t>
      </w:r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Начало правления Александра </w:t>
      </w:r>
      <w:r w:rsidRPr="00BC6A19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>. Предпосылки и причины отмены крепостного права. Основные положения крестьянской реформы 1861 г. Значение отмены крепостного права.</w:t>
      </w:r>
    </w:p>
    <w:p w:rsidR="00BC6A19" w:rsidRPr="00BC6A19" w:rsidRDefault="00BC6A19" w:rsidP="00BC6A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A19">
        <w:rPr>
          <w:rFonts w:ascii="Times New Roman" w:eastAsia="Times New Roman" w:hAnsi="Times New Roman"/>
          <w:i/>
          <w:sz w:val="28"/>
          <w:szCs w:val="28"/>
          <w:lang w:eastAsia="ru-RU"/>
        </w:rPr>
        <w:t>Либеральные реформы 60-70-х гг.</w:t>
      </w:r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 xml:space="preserve"> Земская и городская реформы. Судебная реформа. Военные реформы. Реформы в области просвещения. Значение реформ. «Конституция» М.Т. </w:t>
      </w:r>
      <w:proofErr w:type="spellStart"/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>Лорис</w:t>
      </w:r>
      <w:proofErr w:type="spellEnd"/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>-Меликова.</w:t>
      </w:r>
    </w:p>
    <w:p w:rsidR="00BC6A19" w:rsidRPr="00BC6A19" w:rsidRDefault="00BC6A19" w:rsidP="00BC6A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A19">
        <w:rPr>
          <w:rFonts w:ascii="Times New Roman" w:eastAsia="Times New Roman" w:hAnsi="Times New Roman"/>
          <w:i/>
          <w:sz w:val="28"/>
          <w:szCs w:val="28"/>
          <w:lang w:eastAsia="ru-RU"/>
        </w:rPr>
        <w:t>Национальный вопрос.</w:t>
      </w:r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Польское восстание 1863 г. Усиление русификаторской политики. Расширение автономии Финляндии. Еврейский вопрос.   </w:t>
      </w:r>
    </w:p>
    <w:p w:rsidR="00BC6A19" w:rsidRPr="00BC6A19" w:rsidRDefault="00BC6A19" w:rsidP="00BC6A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A19">
        <w:rPr>
          <w:rFonts w:ascii="Times New Roman" w:eastAsia="Times New Roman" w:hAnsi="Times New Roman"/>
          <w:i/>
          <w:sz w:val="28"/>
          <w:szCs w:val="28"/>
          <w:lang w:eastAsia="ru-RU"/>
        </w:rPr>
        <w:t>Пореформенное развитие страны</w:t>
      </w:r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>. Перестройка сельскохозяйственного и промышленного производства. Завершение промышленного переворота, его последствия. Начало индустриализации. Формирование буржуазии.</w:t>
      </w:r>
    </w:p>
    <w:p w:rsidR="00BC6A19" w:rsidRPr="00BC6A19" w:rsidRDefault="00BC6A19" w:rsidP="00BC6A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A19">
        <w:rPr>
          <w:rFonts w:ascii="Times New Roman" w:eastAsia="Times New Roman" w:hAnsi="Times New Roman"/>
          <w:i/>
          <w:sz w:val="28"/>
          <w:szCs w:val="28"/>
          <w:lang w:eastAsia="ru-RU"/>
        </w:rPr>
        <w:t>Революционное движение в пореформенный период.</w:t>
      </w:r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 xml:space="preserve"> Революционное народничество. Народнические организации 60-70-х гг. «Хождение в народ». «Земля и воля». «Народная воля». Убийство Александра </w:t>
      </w:r>
      <w:r w:rsidRPr="00BC6A19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 xml:space="preserve">.   </w:t>
      </w:r>
    </w:p>
    <w:p w:rsidR="00BC6A19" w:rsidRPr="00BC6A19" w:rsidRDefault="00BC6A19" w:rsidP="00BC6A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A1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Внешняя политика Александра </w:t>
      </w:r>
      <w:r w:rsidRPr="00BC6A1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II</w:t>
      </w:r>
      <w:r w:rsidRPr="00BC6A19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 xml:space="preserve"> А.М. Горчаков. Европейская политика России. Завершение Кавказской войны. Политика России в Средней Азии. Дальневосточная политика. Русско-турецкая война 1877-1878 гг.: причины, ход военных действий, итоги.  </w:t>
      </w:r>
    </w:p>
    <w:p w:rsidR="00BC6A19" w:rsidRPr="00BC6A19" w:rsidRDefault="00BC6A19" w:rsidP="00BC6A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A1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Внутренняя политика Александра </w:t>
      </w:r>
      <w:r w:rsidRPr="00BC6A1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III</w:t>
      </w:r>
      <w:r w:rsidRPr="00BC6A19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Начало нового царствования. К.П. Победоносцев. Контрреформы. Реакционная политика в области просвещения. Национальная политика.</w:t>
      </w:r>
    </w:p>
    <w:p w:rsidR="00BC6A19" w:rsidRPr="00BC6A19" w:rsidRDefault="00BC6A19" w:rsidP="00BC6A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A19">
        <w:rPr>
          <w:rFonts w:ascii="Times New Roman" w:eastAsia="Times New Roman" w:hAnsi="Times New Roman"/>
          <w:i/>
          <w:sz w:val="28"/>
          <w:szCs w:val="28"/>
          <w:lang w:eastAsia="ru-RU"/>
        </w:rPr>
        <w:t>Экономическое развитие страны в 80-90-е гг.</w:t>
      </w:r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 Н.Х. </w:t>
      </w:r>
      <w:proofErr w:type="spellStart"/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>Бунге</w:t>
      </w:r>
      <w:proofErr w:type="spellEnd"/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 xml:space="preserve">. Экономическая политика И.А. </w:t>
      </w:r>
      <w:proofErr w:type="spellStart"/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>Вышнеградского</w:t>
      </w:r>
      <w:proofErr w:type="spellEnd"/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>. Начало государственной деятельности С.Ю. Витте. Золотое десятилетие русской промышленности.</w:t>
      </w:r>
    </w:p>
    <w:p w:rsidR="00BC6A19" w:rsidRPr="00BC6A19" w:rsidRDefault="00BC6A19" w:rsidP="00BC6A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A19">
        <w:rPr>
          <w:rFonts w:ascii="Times New Roman" w:eastAsia="Times New Roman" w:hAnsi="Times New Roman"/>
          <w:i/>
          <w:sz w:val="28"/>
          <w:szCs w:val="28"/>
          <w:lang w:eastAsia="ru-RU"/>
        </w:rPr>
        <w:t>Положение основных слоев российского общества</w:t>
      </w:r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 xml:space="preserve">. Дворянское предпринимательство. Социальный облик российской буржуазии. Меценатство. Разночинная интеллигенция. Усиление расслоения крестьянства. Казачество. Особенности российского пролетариата. </w:t>
      </w:r>
    </w:p>
    <w:p w:rsidR="00BC6A19" w:rsidRPr="00BC6A19" w:rsidRDefault="00BC6A19" w:rsidP="00BC6A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A19">
        <w:rPr>
          <w:rFonts w:ascii="Times New Roman" w:eastAsia="Times New Roman" w:hAnsi="Times New Roman"/>
          <w:i/>
          <w:sz w:val="28"/>
          <w:szCs w:val="28"/>
          <w:lang w:eastAsia="ru-RU"/>
        </w:rPr>
        <w:t>Общественное движение в 80-90-х гг.</w:t>
      </w:r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 xml:space="preserve"> Кризис революционного народничества. Усиление позиций консерваторов. Распространение марксизма в России.</w:t>
      </w:r>
    </w:p>
    <w:p w:rsidR="00BC6A19" w:rsidRPr="00BC6A19" w:rsidRDefault="00BC6A19" w:rsidP="00BC6A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A1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Внешняя политика Александра </w:t>
      </w:r>
      <w:r w:rsidRPr="00BC6A1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III</w:t>
      </w:r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 xml:space="preserve">. Ослабление российского влияния на Балканах. Сближение России и Франции. Азиатская политика России. </w:t>
      </w:r>
    </w:p>
    <w:p w:rsidR="00BC6A19" w:rsidRPr="00BC6A19" w:rsidRDefault="00BC6A19" w:rsidP="00BC6A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A1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Развитие культуры во второй половине </w:t>
      </w:r>
      <w:r w:rsidRPr="00BC6A1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XIX</w:t>
      </w:r>
      <w:r w:rsidRPr="00BC6A1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в.</w:t>
      </w:r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Школьная реформа. Научные достижения. Критический реализм в литературе. Журналистика. Общественно-политическое значение передвижников. «Могучая кучка». Русская опера. Русский драматический театр и его значение в развитии культуры и общественной жизни. Роль русской культуры в развитии мировой культуры.</w:t>
      </w:r>
    </w:p>
    <w:p w:rsidR="00BC6A19" w:rsidRPr="00BC6A19" w:rsidRDefault="00BC6A19" w:rsidP="00BC6A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BC6A19" w:rsidRPr="00BC6A19" w:rsidSect="00BC6A19">
          <w:footerReference w:type="default" r:id="rId8"/>
          <w:pgSz w:w="11906" w:h="16838"/>
          <w:pgMar w:top="993" w:right="991" w:bottom="567" w:left="1418" w:header="709" w:footer="709" w:gutter="0"/>
          <w:cols w:space="720"/>
        </w:sectPr>
      </w:pPr>
      <w:r w:rsidRPr="00BC6A19">
        <w:rPr>
          <w:rFonts w:ascii="Times New Roman" w:eastAsia="Times New Roman" w:hAnsi="Times New Roman"/>
          <w:i/>
          <w:sz w:val="28"/>
          <w:szCs w:val="28"/>
          <w:lang w:eastAsia="ru-RU"/>
        </w:rPr>
        <w:t>Быт: новые черты в жизни города и деревни</w:t>
      </w:r>
      <w:r w:rsidRPr="00BC6A19">
        <w:rPr>
          <w:rFonts w:ascii="Times New Roman" w:eastAsia="Times New Roman" w:hAnsi="Times New Roman"/>
          <w:sz w:val="28"/>
          <w:szCs w:val="28"/>
          <w:lang w:eastAsia="ru-RU"/>
        </w:rPr>
        <w:t>. Урбанизация. Развитие связи и городского транспорта. Досуг горожан.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деревенской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жизн</w:t>
      </w:r>
      <w:proofErr w:type="spellEnd"/>
    </w:p>
    <w:p w:rsidR="00BC6A19" w:rsidRDefault="00BC6A19" w:rsidP="00A8668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Раздел 3 Требования к уровню подготовки.</w:t>
      </w:r>
    </w:p>
    <w:p w:rsidR="00BC6A19" w:rsidRPr="00A86685" w:rsidRDefault="00BC6A19" w:rsidP="00A86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7 класса  по Новой истории</w:t>
      </w:r>
    </w:p>
    <w:p w:rsidR="00BC6A19" w:rsidRDefault="00BC6A19" w:rsidP="00BC6A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Учащиеся должны освоить следующие виды деятельности и умения.</w:t>
      </w:r>
    </w:p>
    <w:p w:rsidR="00BC6A19" w:rsidRDefault="00BC6A19" w:rsidP="00BC6A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iCs/>
          <w:color w:val="000000"/>
          <w:spacing w:val="3"/>
          <w:sz w:val="28"/>
          <w:szCs w:val="28"/>
          <w:lang w:eastAsia="ru-RU"/>
        </w:rPr>
        <w:t xml:space="preserve">Называть: 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а) хронологические рамки нового 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времени; б) даты важнейших событий — великих 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географических открытий и колониальных захватов,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реформации, социальных движений, реформ и рево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люций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val="en-US" w:eastAsia="ru-RU"/>
        </w:rPr>
        <w:t>XVI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val="en-US" w:eastAsia="ru-RU"/>
        </w:rPr>
        <w:t>XVIII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вв.</w:t>
      </w:r>
    </w:p>
    <w:p w:rsidR="00BC6A19" w:rsidRDefault="00BC6A19" w:rsidP="00BC6A19">
      <w:pPr>
        <w:numPr>
          <w:ilvl w:val="0"/>
          <w:numId w:val="3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место, обстоятельства, участников, итоги 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событий, указанных в п.1;</w:t>
      </w:r>
    </w:p>
    <w:p w:rsidR="00BC6A19" w:rsidRDefault="00BC6A19" w:rsidP="00BC6A19">
      <w:pPr>
        <w:numPr>
          <w:ilvl w:val="0"/>
          <w:numId w:val="3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правителей, государственных деятелей, по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литических лидеров, оказавших значительное влия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ние на развитие своих стран, мира в целом;</w:t>
      </w:r>
    </w:p>
    <w:p w:rsidR="00BC6A19" w:rsidRDefault="00BC6A19" w:rsidP="00BC6A19">
      <w:pPr>
        <w:numPr>
          <w:ilvl w:val="0"/>
          <w:numId w:val="3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представителей общественной мысли, науки 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и культуры.</w:t>
      </w:r>
    </w:p>
    <w:p w:rsidR="00BC6A19" w:rsidRDefault="00BC6A19" w:rsidP="00BC6A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pacing w:val="6"/>
          <w:sz w:val="28"/>
          <w:szCs w:val="28"/>
          <w:lang w:eastAsia="ru-RU"/>
        </w:rPr>
        <w:t xml:space="preserve">2. Показывать на исторической карте: 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госу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дарства-метрополии и колонии; многонациональные 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империи.</w:t>
      </w:r>
    </w:p>
    <w:p w:rsidR="00BC6A19" w:rsidRDefault="00BC6A19" w:rsidP="00BC6A19">
      <w:p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pacing w:val="4"/>
          <w:sz w:val="28"/>
          <w:szCs w:val="28"/>
          <w:lang w:eastAsia="ru-RU"/>
        </w:rPr>
        <w:t xml:space="preserve">3. Описывать: 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а) условия жизни людей разного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социального положения в странах Европы, Америки, Востока; б) достижения науки и техники в новое вре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мя, их влияние на труд и быт людей.</w:t>
      </w:r>
    </w:p>
    <w:p w:rsidR="00BC6A19" w:rsidRDefault="00BC6A19" w:rsidP="00BC6A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pacing w:val="6"/>
          <w:sz w:val="28"/>
          <w:szCs w:val="28"/>
          <w:lang w:eastAsia="ru-RU"/>
        </w:rPr>
        <w:t>4. Составлять описание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: а) жилых 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и общественных зданий, технических сооружений и 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машин; б) предметов быта; в) памятников 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культуры.</w:t>
      </w:r>
    </w:p>
    <w:p w:rsidR="00BC6A19" w:rsidRDefault="00BC6A19" w:rsidP="00BC6A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pacing w:val="3"/>
          <w:sz w:val="28"/>
          <w:szCs w:val="28"/>
          <w:lang w:eastAsia="ru-RU"/>
        </w:rPr>
        <w:t xml:space="preserve">5. Соотносить факты и общие 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процессы: инду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стриального развития стран; социальных движений 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нового времени; становления гражданского общест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ва.</w:t>
      </w:r>
    </w:p>
    <w:p w:rsidR="00BC6A19" w:rsidRDefault="00BC6A19" w:rsidP="00BC6A19">
      <w:pPr>
        <w:widowControl w:val="0"/>
        <w:shd w:val="clear" w:color="auto" w:fill="FFFFFF"/>
        <w:tabs>
          <w:tab w:val="left" w:pos="782"/>
          <w:tab w:val="left" w:pos="550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pacing w:val="7"/>
          <w:sz w:val="28"/>
          <w:szCs w:val="28"/>
          <w:lang w:eastAsia="ru-RU"/>
        </w:rPr>
        <w:t xml:space="preserve">6. Называть </w:t>
      </w:r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характерные, существенные особенности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BC6A19" w:rsidRDefault="00BC6A19" w:rsidP="00BC6A19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политического устройства стран Европы, 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Америки, Азии, Африки в новое время;</w:t>
      </w:r>
    </w:p>
    <w:p w:rsidR="00BC6A19" w:rsidRDefault="00BC6A19" w:rsidP="00BC6A19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международных отношений нового време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ни;</w:t>
      </w:r>
    </w:p>
    <w:p w:rsidR="00BC6A19" w:rsidRDefault="00BC6A19" w:rsidP="00BC6A19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развития духовной культуры стран Европы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и Востока.</w:t>
      </w:r>
    </w:p>
    <w:p w:rsidR="00BC6A19" w:rsidRDefault="00BC6A19" w:rsidP="00BC6A19">
      <w:pPr>
        <w:shd w:val="clear" w:color="auto" w:fill="FFFFFF"/>
        <w:tabs>
          <w:tab w:val="left" w:pos="81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/>
          <w:iCs/>
          <w:color w:val="000000"/>
          <w:spacing w:val="8"/>
          <w:sz w:val="28"/>
          <w:szCs w:val="28"/>
          <w:lang w:eastAsia="ru-RU"/>
        </w:rPr>
        <w:t xml:space="preserve">Объяснять значение понятий: </w:t>
      </w:r>
      <w:r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 xml:space="preserve">реформация, 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абсолютизм, Просвещение, промышленный перево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рот.</w:t>
      </w:r>
    </w:p>
    <w:p w:rsidR="00BC6A19" w:rsidRDefault="00BC6A19" w:rsidP="00BC6A19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pacing w:val="8"/>
          <w:sz w:val="28"/>
          <w:szCs w:val="28"/>
          <w:lang w:eastAsia="ru-RU"/>
        </w:rPr>
        <w:t xml:space="preserve">8. Излагать суждения </w:t>
      </w:r>
      <w:r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 xml:space="preserve">о причинах и последствиях социальных движений, реформ и революций,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войн нового времени.</w:t>
      </w:r>
    </w:p>
    <w:p w:rsidR="00BC6A19" w:rsidRDefault="00BC6A19" w:rsidP="00BC6A19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pacing w:val="3"/>
          <w:sz w:val="28"/>
          <w:szCs w:val="28"/>
          <w:lang w:eastAsia="ru-RU"/>
        </w:rPr>
        <w:t xml:space="preserve">9. Объяснять, 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цели, 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значение,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результаты 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деятельности наиболее известных полити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ческих и общественных лидеров, представителей 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науки и культуры нового времени.</w:t>
      </w:r>
    </w:p>
    <w:p w:rsidR="00BC6A19" w:rsidRDefault="00BC6A19" w:rsidP="00BC6A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6A19" w:rsidRDefault="00BC6A19" w:rsidP="00BC6A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6A19" w:rsidRDefault="00BC6A19" w:rsidP="00BC6A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7 класса по истории России </w:t>
      </w:r>
    </w:p>
    <w:p w:rsidR="00BC6A19" w:rsidRDefault="00BC6A19" w:rsidP="00BC6A19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6A19" w:rsidRDefault="00BC6A19" w:rsidP="00BC6A19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Учащиеся должны освоить следующие виды деятельности и навыки.</w:t>
      </w:r>
    </w:p>
    <w:p w:rsidR="00BC6A19" w:rsidRDefault="00BC6A19" w:rsidP="00BC6A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iCs/>
          <w:color w:val="000000"/>
          <w:spacing w:val="6"/>
          <w:sz w:val="28"/>
          <w:szCs w:val="28"/>
          <w:lang w:eastAsia="ru-RU"/>
        </w:rPr>
        <w:t xml:space="preserve">Называть даты: 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а) важнейших событий, 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связанных с изменением политического устройства,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социально-экономическими преобразованиями в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lastRenderedPageBreak/>
        <w:t>Рос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сии 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val="en-US" w:eastAsia="ru-RU"/>
        </w:rPr>
        <w:t>XVII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val="en-US" w:eastAsia="ru-RU"/>
        </w:rPr>
        <w:t>XVIII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вв.; б) социальных выступлений в 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val="en-US" w:eastAsia="ru-RU"/>
        </w:rPr>
        <w:t>XVII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val="en-US" w:eastAsia="ru-RU"/>
        </w:rPr>
        <w:t>XVIII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вв.; в)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военных походов и кампаний.</w:t>
      </w:r>
    </w:p>
    <w:p w:rsidR="00BC6A19" w:rsidRDefault="00BC6A19" w:rsidP="00BC6A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iCs/>
          <w:color w:val="000000"/>
          <w:spacing w:val="2"/>
          <w:sz w:val="28"/>
          <w:szCs w:val="28"/>
          <w:lang w:eastAsia="ru-RU"/>
        </w:rPr>
        <w:t xml:space="preserve">Называть: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а) место, обстоятельства, участни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ков событий, указанных в п. 1; б) крупнейших государственных деятелей России 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val="en-US" w:eastAsia="ru-RU"/>
        </w:rPr>
        <w:t>XVII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val="en-US" w:eastAsia="ru-RU"/>
        </w:rPr>
        <w:t>XVIII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вв.; 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в) военные кампании и выдающихся военачальни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ков; г) известных деятелей и достижения российской 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науки и культуры 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val="en-US" w:eastAsia="ru-RU"/>
        </w:rPr>
        <w:t>XVII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val="en-US" w:eastAsia="ru-RU"/>
        </w:rPr>
        <w:t>XVIII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вв.</w:t>
      </w:r>
    </w:p>
    <w:p w:rsidR="00BC6A19" w:rsidRDefault="00BC6A19" w:rsidP="00BC6A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iCs/>
          <w:color w:val="000000"/>
          <w:spacing w:val="2"/>
          <w:sz w:val="28"/>
          <w:szCs w:val="28"/>
          <w:lang w:eastAsia="ru-RU"/>
        </w:rPr>
        <w:t xml:space="preserve">Показывать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на исторической карте: рост </w:t>
      </w:r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территории России в </w:t>
      </w:r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val="en-US" w:eastAsia="ru-RU"/>
        </w:rPr>
        <w:t>XVII</w:t>
      </w:r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val="en-US" w:eastAsia="ru-RU"/>
        </w:rPr>
        <w:t>XVIII</w:t>
      </w:r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вв., крупнейшие 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центры торговли и мануфактурного производства.</w:t>
      </w:r>
    </w:p>
    <w:p w:rsidR="00BC6A19" w:rsidRDefault="00BC6A19" w:rsidP="00BC6A19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pacing w:val="5"/>
          <w:sz w:val="28"/>
          <w:szCs w:val="28"/>
          <w:lang w:eastAsia="ru-RU"/>
        </w:rPr>
        <w:t xml:space="preserve">4. Описывать социальное 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положение и образ жизни основ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ных сословий в России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en-US" w:eastAsia="ru-RU"/>
        </w:rPr>
        <w:t>XVII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en-US" w:eastAsia="ru-RU"/>
        </w:rPr>
        <w:t>XVIII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вв.</w:t>
      </w:r>
    </w:p>
    <w:p w:rsidR="00BC6A19" w:rsidRDefault="00BC6A19" w:rsidP="00BC6A19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pacing w:val="6"/>
          <w:sz w:val="28"/>
          <w:szCs w:val="28"/>
          <w:lang w:eastAsia="ru-RU"/>
        </w:rPr>
        <w:t>5. Составлять описание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: а) жилых и общественных зданий, храмов; б) орудий труда и </w:t>
      </w:r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предметов быта; в) памятников 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культуры.</w:t>
      </w:r>
    </w:p>
    <w:p w:rsidR="00BC6A19" w:rsidRDefault="00BC6A19" w:rsidP="00BC6A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/>
          <w:iCs/>
          <w:color w:val="000000"/>
          <w:spacing w:val="3"/>
          <w:sz w:val="28"/>
          <w:szCs w:val="28"/>
          <w:lang w:eastAsia="ru-RU"/>
        </w:rPr>
        <w:t xml:space="preserve">Соотносить факты и общие процессы: 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ста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новления российского абсолютизма; закрепощения крестьян; социальных движений 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val="en-US" w:eastAsia="ru-RU"/>
        </w:rPr>
        <w:t>XVII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val="en-US" w:eastAsia="ru-RU"/>
        </w:rPr>
        <w:t>XVIII 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вв.</w:t>
      </w:r>
    </w:p>
    <w:p w:rsidR="00BC6A19" w:rsidRDefault="00BC6A19" w:rsidP="00BC6A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/>
          <w:iCs/>
          <w:color w:val="000000"/>
          <w:spacing w:val="6"/>
          <w:sz w:val="28"/>
          <w:szCs w:val="28"/>
          <w:lang w:eastAsia="ru-RU"/>
        </w:rPr>
        <w:t xml:space="preserve">Называть 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характерные, существенные особенности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:</w:t>
      </w:r>
    </w:p>
    <w:p w:rsidR="00BC6A19" w:rsidRDefault="00BC6A19" w:rsidP="00BC6A19">
      <w:pPr>
        <w:widowControl w:val="0"/>
        <w:numPr>
          <w:ilvl w:val="0"/>
          <w:numId w:val="5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экономического и социального развития России в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en-US" w:eastAsia="ru-RU"/>
        </w:rPr>
        <w:t>XVII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en-US" w:eastAsia="ru-RU"/>
        </w:rPr>
        <w:t>XVIII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вв.;</w:t>
      </w:r>
    </w:p>
    <w:p w:rsidR="00BC6A19" w:rsidRDefault="00BC6A19" w:rsidP="00BC6A19">
      <w:pPr>
        <w:widowControl w:val="0"/>
        <w:numPr>
          <w:ilvl w:val="0"/>
          <w:numId w:val="5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политического устройства страны, россий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ского абсолютизма;</w:t>
      </w:r>
    </w:p>
    <w:p w:rsidR="00BC6A19" w:rsidRDefault="00BC6A19" w:rsidP="00BC6A19">
      <w:pPr>
        <w:widowControl w:val="0"/>
        <w:numPr>
          <w:ilvl w:val="0"/>
          <w:numId w:val="5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развития духовной культуры России в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val="en-US" w:eastAsia="ru-RU"/>
        </w:rPr>
        <w:t>XVII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val="en-US" w:eastAsia="ru-RU"/>
        </w:rPr>
        <w:t>XVIII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вв.</w:t>
      </w:r>
    </w:p>
    <w:p w:rsidR="00BC6A19" w:rsidRDefault="00BC6A19" w:rsidP="00BC6A19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pacing w:val="8"/>
          <w:sz w:val="28"/>
          <w:szCs w:val="28"/>
          <w:lang w:eastAsia="ru-RU"/>
        </w:rPr>
        <w:t xml:space="preserve">8. Объяснять значение понятий: </w:t>
      </w:r>
      <w:proofErr w:type="gramStart"/>
      <w:r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>Смута, абсо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лютизм, дворцовые перевороты, просвещенный абсо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лютизм, крепостничество, мелкотоварное производ</w:t>
      </w:r>
      <w:r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>ство, всероссийский рынок, мануфактура, церков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ный раскол.</w:t>
      </w:r>
      <w:proofErr w:type="gramEnd"/>
    </w:p>
    <w:p w:rsidR="00BC6A19" w:rsidRDefault="00BC6A19" w:rsidP="00BC6A19">
      <w:pPr>
        <w:rPr>
          <w:rFonts w:ascii="Times New Roman" w:hAnsi="Times New Roman"/>
          <w:sz w:val="28"/>
          <w:szCs w:val="28"/>
        </w:rPr>
      </w:pPr>
    </w:p>
    <w:p w:rsidR="00BC6A19" w:rsidRDefault="00BC6A19" w:rsidP="00BC6A1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Формы и средства контроля.</w:t>
      </w:r>
    </w:p>
    <w:p w:rsidR="00BC6A19" w:rsidRDefault="00BC6A19" w:rsidP="00BC6A19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Формы контроля уровня достижения учащихся. Критерии оценок. </w:t>
      </w:r>
    </w:p>
    <w:p w:rsidR="00BC6A19" w:rsidRDefault="00BC6A19" w:rsidP="00BC6A19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6A19" w:rsidRDefault="00BC6A19" w:rsidP="00BC6A19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Исторические диктанты</w:t>
      </w:r>
    </w:p>
    <w:p w:rsidR="00BC6A19" w:rsidRDefault="00BC6A19" w:rsidP="00BC6A19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Тесты</w:t>
      </w:r>
    </w:p>
    <w:p w:rsidR="00BC6A19" w:rsidRDefault="00BC6A19" w:rsidP="00BC6A19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Контрольные работы</w:t>
      </w:r>
    </w:p>
    <w:p w:rsidR="00BC6A19" w:rsidRDefault="00BC6A19" w:rsidP="00BC6A19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Индивидуальный опрос</w:t>
      </w:r>
    </w:p>
    <w:p w:rsidR="00BC6A19" w:rsidRDefault="00BC6A19" w:rsidP="00BC6A19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</w:t>
      </w:r>
    </w:p>
    <w:p w:rsidR="00BC6A19" w:rsidRDefault="00BC6A19" w:rsidP="00BC6A19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Взаимоконтроль</w:t>
      </w:r>
    </w:p>
    <w:p w:rsidR="00BC6A19" w:rsidRDefault="00BC6A19" w:rsidP="00BC6A19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Творческие домашние задания</w:t>
      </w:r>
    </w:p>
    <w:p w:rsidR="00BC6A19" w:rsidRDefault="00BC6A19" w:rsidP="00BC6A19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Зачет</w:t>
      </w:r>
    </w:p>
    <w:p w:rsidR="00A86685" w:rsidRPr="00A86685" w:rsidRDefault="00A86685" w:rsidP="00A8668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6A19" w:rsidRDefault="00BC6A19" w:rsidP="00A86685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Раздел 4. Нормы оценки знаний, умений и навыков учащихся по истории.</w:t>
      </w:r>
    </w:p>
    <w:p w:rsidR="00BC6A19" w:rsidRDefault="00BC6A19" w:rsidP="00BC6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6A19" w:rsidRDefault="00BC6A19" w:rsidP="00BC6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Формы контроля уровня подготовки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Критерии оценок.</w:t>
      </w:r>
    </w:p>
    <w:p w:rsidR="00BC6A19" w:rsidRDefault="00BC6A19" w:rsidP="00BC6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6A19" w:rsidRDefault="00BC6A19" w:rsidP="00BC6A1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Основными видами диагностики уровня форсированности ключевых компетенций учащихся и текущего контроля знаний, умений и навыков  на данном этапе обучения являются:</w:t>
      </w:r>
    </w:p>
    <w:p w:rsidR="00BC6A19" w:rsidRDefault="00BC6A19" w:rsidP="00BC6A1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Устный опрос;</w:t>
      </w:r>
    </w:p>
    <w:p w:rsidR="00BC6A19" w:rsidRDefault="00BC6A19" w:rsidP="00BC6A1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Исторические диктанты: понятийные (терминологические), хронологические, картографические, комплексные и др.</w:t>
      </w:r>
    </w:p>
    <w:p w:rsidR="00BC6A19" w:rsidRDefault="00BC6A19" w:rsidP="00BC6A1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различные виды работ с исторической картой, рассказ по анимированной карте;</w:t>
      </w:r>
    </w:p>
    <w:p w:rsidR="00BC6A19" w:rsidRDefault="00BC6A19" w:rsidP="00BC6A1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простейших исторических источников;</w:t>
      </w:r>
    </w:p>
    <w:p w:rsidR="00BC6A19" w:rsidRDefault="00BC6A19" w:rsidP="00BC6A1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тесты (однотипные, комплексные, разно уровневые);</w:t>
      </w:r>
    </w:p>
    <w:p w:rsidR="00BC6A19" w:rsidRDefault="00BC6A19" w:rsidP="00BC6A1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характеристика исторического деятеля (персоналии) по плану;</w:t>
      </w:r>
    </w:p>
    <w:p w:rsidR="00BC6A19" w:rsidRDefault="00BC6A19" w:rsidP="00BC6A1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работа со шкалой времени;</w:t>
      </w:r>
    </w:p>
    <w:p w:rsidR="00BC6A19" w:rsidRDefault="00BC6A19" w:rsidP="00BC6A1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творческие задания-задачи, кроссворды, чайнворды;  </w:t>
      </w:r>
    </w:p>
    <w:p w:rsidR="00BC6A19" w:rsidRDefault="00BC6A19" w:rsidP="00BC6A1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Тексты с лакунами (пропусками);</w:t>
      </w:r>
    </w:p>
    <w:p w:rsidR="00BC6A19" w:rsidRDefault="00BC6A19" w:rsidP="00BC6A1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«Оживление» картины, рассказ по картине;</w:t>
      </w:r>
    </w:p>
    <w:p w:rsidR="00BC6A19" w:rsidRDefault="00BC6A19" w:rsidP="00BC6A1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историческое сочинение, эссе и т.п.</w:t>
      </w:r>
    </w:p>
    <w:p w:rsidR="00BC6A19" w:rsidRDefault="00BC6A19" w:rsidP="00BC6A1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рефлексия по итогам самостоятельной и групповой работы, участия в ролевых, имитационных играх (как письменная, так и устная).</w:t>
      </w:r>
    </w:p>
    <w:p w:rsidR="00BC6A19" w:rsidRDefault="00BC6A19" w:rsidP="00BC6A1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итогам изучения курсов истории России и Новой истории предусмотрены контрольные работы в виде комплексных разно уровневых тестов.</w:t>
      </w:r>
    </w:p>
    <w:p w:rsidR="00BC6A19" w:rsidRDefault="00BC6A19" w:rsidP="00BC6A19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6A19" w:rsidRDefault="00BC6A19" w:rsidP="00BC6A19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Устный, письменный ответ:</w:t>
      </w:r>
    </w:p>
    <w:p w:rsidR="00BC6A19" w:rsidRDefault="00BC6A19" w:rsidP="00BC6A1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Отметка «5» выставляется в том случае, если учащийся в полном объеме выполняет предъявленные задания и демонстрирует следующие знания и умения:</w:t>
      </w:r>
    </w:p>
    <w:p w:rsidR="00BC6A19" w:rsidRDefault="00BC6A19" w:rsidP="00BC6A1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осуществлять поиск информации, представленной в различных знаковых системах;</w:t>
      </w:r>
    </w:p>
    <w:p w:rsidR="00BC6A19" w:rsidRDefault="00BC6A19" w:rsidP="00BC6A1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логично, развернуто отвечать как на устный вопрос, так и на вопросы по историческому источнику;</w:t>
      </w:r>
    </w:p>
    <w:p w:rsidR="00BC6A19" w:rsidRDefault="00BC6A19" w:rsidP="00BC6A1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соотносить исторические события, процессы с определенным периодом истории России и всеобщей истории, определять их место в историческом развитии страны и мира;</w:t>
      </w:r>
    </w:p>
    <w:p w:rsidR="00BC6A19" w:rsidRDefault="00BC6A19" w:rsidP="00BC6A1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анализировать, сравнивать, обобщать факты прошлого и современности, руководствуясь принципом историзма;</w:t>
      </w:r>
    </w:p>
    <w:p w:rsidR="00BC6A19" w:rsidRDefault="00BC6A19" w:rsidP="00BC6A1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давать оценку исторических событий и явлений, деятельности исторических личностей (значение, уроки, вклад в мировую историю, соответствие критериям нравственности);</w:t>
      </w:r>
    </w:p>
    <w:p w:rsidR="00BC6A19" w:rsidRDefault="00BC6A19" w:rsidP="00BC6A1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сопоставлять различные точки зрения на исторические события, обосновывать свое мнение;</w:t>
      </w:r>
    </w:p>
    <w:p w:rsidR="00BC6A19" w:rsidRDefault="00BC6A19" w:rsidP="00BC6A1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применять исторические знания при анализе различных проблем современного общества;</w:t>
      </w:r>
    </w:p>
    <w:p w:rsidR="00BC6A19" w:rsidRDefault="00BC6A19" w:rsidP="00BC6A1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толковать содержание основных терминов исторической и общественно-политической лексики;</w:t>
      </w:r>
    </w:p>
    <w:p w:rsidR="00BC6A19" w:rsidRDefault="00BC6A19" w:rsidP="00BC6A1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демонстрировать знание основных дат отечественной истории;</w:t>
      </w:r>
    </w:p>
    <w:p w:rsidR="00BC6A19" w:rsidRDefault="00BC6A19" w:rsidP="00BC6A1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составлять краткий (тезисный) план предлагаемого к изучению материала;</w:t>
      </w:r>
    </w:p>
    <w:p w:rsidR="00BC6A19" w:rsidRDefault="00BC6A19" w:rsidP="00BC6A1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оформлять контурную карту в соответствии с полнотой требований заданий (легенды);</w:t>
      </w:r>
    </w:p>
    <w:p w:rsidR="00BC6A19" w:rsidRDefault="00BC6A19" w:rsidP="00BC6A1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читать карту, ориентируясь в историческом пространстве и времени;</w:t>
      </w:r>
    </w:p>
    <w:p w:rsidR="00BC6A19" w:rsidRDefault="00BC6A19" w:rsidP="00BC6A1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преобразовывать текстовую информацию в иную (график, диаграмма, таблица);</w:t>
      </w:r>
    </w:p>
    <w:p w:rsidR="00BC6A19" w:rsidRDefault="00BC6A19" w:rsidP="00BC6A1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Отметка «4» выставляется в том случае, если учащийся показывает предъявляемые требования, как и к ответу на «отлично», но при ответе допускает неточности, не искажающие общего исторического смысла:</w:t>
      </w:r>
    </w:p>
    <w:p w:rsidR="00BC6A19" w:rsidRDefault="00BC6A19" w:rsidP="00BC6A1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демонстрирует знание причинно-следственных связей, основных дат;</w:t>
      </w:r>
    </w:p>
    <w:p w:rsidR="00BC6A19" w:rsidRDefault="00BC6A19" w:rsidP="00BC6A1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дает определения прозвучавшим при ответе понятиям;</w:t>
      </w:r>
    </w:p>
    <w:p w:rsidR="00BC6A19" w:rsidRDefault="00BC6A19" w:rsidP="00BC6A1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достаточно полно и уверенно владеет хотя бы 1-2 требуемыми практическими умениями при работе с исторической картой и историческим источником.</w:t>
      </w:r>
    </w:p>
    <w:p w:rsidR="00BC6A19" w:rsidRDefault="00BC6A19" w:rsidP="00BC6A1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Отметка «3» выставляется в том случае, если учащийся  </w:t>
      </w:r>
    </w:p>
    <w:p w:rsidR="00BC6A19" w:rsidRDefault="00BC6A19" w:rsidP="00BC6A1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демонстрирует общие представления об историческом процессе;</w:t>
      </w:r>
    </w:p>
    <w:p w:rsidR="00BC6A19" w:rsidRDefault="00BC6A19" w:rsidP="00BC6A1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путается в датах, допускает неточности в определении понятий;</w:t>
      </w:r>
    </w:p>
    <w:p w:rsidR="00BC6A19" w:rsidRDefault="00BC6A19" w:rsidP="00BC6A1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показывает верное понимание отдельных элементов исторического содержания на основе частичного использования необходимых умений;0</w:t>
      </w:r>
    </w:p>
    <w:p w:rsidR="00BC6A19" w:rsidRDefault="00BC6A19" w:rsidP="00BC6A1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отсутствует логически построенный и продуманный ответ;</w:t>
      </w:r>
    </w:p>
    <w:p w:rsidR="00BC6A19" w:rsidRDefault="00BC6A19" w:rsidP="00BC6A1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не умеет сопоставлять исторические события в России с событиями всеобщей истории;</w:t>
      </w:r>
    </w:p>
    <w:p w:rsidR="00BC6A19" w:rsidRDefault="00BC6A19" w:rsidP="00BC6A1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не показывает знание различных точек зрения, существующих по проблеме;</w:t>
      </w:r>
    </w:p>
    <w:p w:rsidR="00BC6A19" w:rsidRDefault="00BC6A19" w:rsidP="00BC6A1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Отметка «2» выставляется в том случае, если учащийся не продемонстрировал никаких знаний либо отказался отвечать.</w:t>
      </w:r>
    </w:p>
    <w:p w:rsidR="00BC6A19" w:rsidRDefault="00BC6A19" w:rsidP="00BC6A19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6A19" w:rsidRDefault="00BC6A19" w:rsidP="00BC6A19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Нормы оценок работы с историческим источником</w:t>
      </w:r>
    </w:p>
    <w:p w:rsidR="00BC6A19" w:rsidRDefault="00BC6A19" w:rsidP="00BC6A1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Отметка «5» выставляется в том случае, если учащийся </w:t>
      </w:r>
    </w:p>
    <w:p w:rsidR="00BC6A19" w:rsidRDefault="00BC6A19" w:rsidP="00BC6A1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установил тип источника и время (дату) его появления; извлек из источника историческую информацию, на основе которой сформулировал и раскрыл поднятую в тексте проблему;</w:t>
      </w:r>
    </w:p>
    <w:p w:rsidR="00BC6A19" w:rsidRDefault="00BC6A19" w:rsidP="00BC6A1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сопоставил факты нескольких исторических источников;</w:t>
      </w:r>
    </w:p>
    <w:p w:rsidR="00BC6A19" w:rsidRDefault="00BC6A19" w:rsidP="00BC6A1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применил контекстные знания и базовые знания смежных предметных областей (география, искусство и т.д.) для объяснения содержания исторического источника;</w:t>
      </w:r>
    </w:p>
    <w:p w:rsidR="00BC6A19" w:rsidRDefault="00BC6A19" w:rsidP="00BC6A1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дал теоретическое обоснование информации источника и прокомментировал ее с использованием научной терминологии;</w:t>
      </w:r>
    </w:p>
    <w:p w:rsidR="00BC6A19" w:rsidRDefault="00BC6A19" w:rsidP="00BC6A1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привел собственную точку зрения на рассматриваемую проблему;</w:t>
      </w:r>
    </w:p>
    <w:p w:rsidR="00BC6A19" w:rsidRDefault="00BC6A19" w:rsidP="00BC6A1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аргументировал свою позицию с опорой на исторические факты и собственный жизненный опыт.</w:t>
      </w:r>
    </w:p>
    <w:p w:rsidR="00BC6A19" w:rsidRDefault="00BC6A19" w:rsidP="00BC6A1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Отметка «4» выставляется в том случае, если учащийся </w:t>
      </w:r>
    </w:p>
    <w:p w:rsidR="00BC6A19" w:rsidRDefault="00BC6A19" w:rsidP="00BC6A1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определил тип источника и историческую эпоху его появления;</w:t>
      </w:r>
    </w:p>
    <w:p w:rsidR="00BC6A19" w:rsidRDefault="00BC6A19" w:rsidP="00BC6A1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извлек из источника историческую информацию, на основе которой обозначил и пояснил поднятую в тексте проблему;</w:t>
      </w:r>
    </w:p>
    <w:p w:rsidR="00BC6A19" w:rsidRDefault="00BC6A19" w:rsidP="00BC6A1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сопоставил факты нескольких исторических источников;</w:t>
      </w:r>
    </w:p>
    <w:p w:rsidR="00BC6A19" w:rsidRDefault="00BC6A19" w:rsidP="00BC6A1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применил контекстные знания для объяснения содержания исторического источника;</w:t>
      </w:r>
    </w:p>
    <w:p w:rsidR="00BC6A19" w:rsidRDefault="00BC6A19" w:rsidP="00BC6A1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прокомментировал информацию источника с использованием научной терминологии;</w:t>
      </w:r>
    </w:p>
    <w:p w:rsidR="00BC6A19" w:rsidRDefault="00BC6A19" w:rsidP="00BC6A1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привел собственную точку зрения на рассматриваемую проблему, но затруднился; с аргументацией свою позиции.</w:t>
      </w:r>
    </w:p>
    <w:p w:rsidR="00BC6A19" w:rsidRDefault="00BC6A19" w:rsidP="00BC6A1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Отметка «3» выставляется в том случае, если учащийся </w:t>
      </w:r>
    </w:p>
    <w:p w:rsidR="00BC6A19" w:rsidRDefault="00BC6A19" w:rsidP="00BC6A1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 узнал тип источника, но указал примерное время его появления; </w:t>
      </w:r>
    </w:p>
    <w:p w:rsidR="00BC6A19" w:rsidRDefault="00BC6A19" w:rsidP="00BC6A1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на основе информации источника увидел проблему, но не смог ее сформулировать;  </w:t>
      </w:r>
    </w:p>
    <w:p w:rsidR="00BC6A19" w:rsidRDefault="00BC6A19" w:rsidP="00BC6A1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попытался раскрыть проблему, пользуясь общими рассуждениями при слабой опоре на информацию источника; </w:t>
      </w:r>
    </w:p>
    <w:p w:rsidR="00BC6A19" w:rsidRDefault="00BC6A19" w:rsidP="00BC6A1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сформулировал собственную точку зрения (позицию, отношение) при ответе на вопросы и задания к тексту источника.</w:t>
      </w:r>
    </w:p>
    <w:p w:rsidR="00BC6A19" w:rsidRDefault="00BC6A19" w:rsidP="00BC6A1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Отметка «2» выставляется в том случае, если учащийся </w:t>
      </w:r>
    </w:p>
    <w:p w:rsidR="00BC6A19" w:rsidRDefault="00BC6A19" w:rsidP="00BC6A1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указал тип источника, но сделал попытку ответить на поставленные вопросы;</w:t>
      </w:r>
    </w:p>
    <w:p w:rsidR="00BC6A19" w:rsidRDefault="00BC6A19" w:rsidP="00BC6A1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не увидел проблему и не смог ее сформулировать; </w:t>
      </w:r>
    </w:p>
    <w:p w:rsidR="00BC6A19" w:rsidRDefault="00BC6A19" w:rsidP="00BC6A1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пересказал текст источника без его комментирования,  или дал ответ не в контексте задания.</w:t>
      </w:r>
    </w:p>
    <w:p w:rsidR="00BC6A19" w:rsidRDefault="00BC6A19" w:rsidP="00BC6A19">
      <w:pPr>
        <w:spacing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C6A19" w:rsidRDefault="00BC6A19" w:rsidP="00BC6A19">
      <w:pPr>
        <w:spacing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Критерии оценок. </w:t>
      </w:r>
    </w:p>
    <w:p w:rsidR="00BC6A19" w:rsidRDefault="00BC6A19" w:rsidP="00BC6A1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Оценка «5»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ответ не требует дополнений, весь материал изложен в полном объеме. Речь хорошая.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Оценка «4»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в изложении материала допущены незначительные ошибки и неточности.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Оценка «3»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в усвоении и изложении материала имеются существенные пробелы, изложение не самостоятельное (наводящие вопросы учителя, помощь учащихся), в ответе имеются существенные ошибки.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Оценка «2»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основное содержание материала по вопросу не раскрыто.</w:t>
      </w:r>
    </w:p>
    <w:p w:rsidR="00BC6A19" w:rsidRDefault="00BC6A19" w:rsidP="00BC6A19">
      <w:pPr>
        <w:rPr>
          <w:rFonts w:ascii="Times New Roman" w:hAnsi="Times New Roman"/>
          <w:sz w:val="28"/>
          <w:szCs w:val="28"/>
        </w:rPr>
      </w:pPr>
    </w:p>
    <w:p w:rsidR="00BC6A19" w:rsidRDefault="00BC6A19" w:rsidP="00BC6A1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Оценка тестовых работ</w:t>
      </w:r>
    </w:p>
    <w:p w:rsidR="00BC6A19" w:rsidRDefault="00BC6A19" w:rsidP="00BC6A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тестовых работ по истории критерии оценок следующие: </w:t>
      </w:r>
    </w:p>
    <w:p w:rsidR="00BC6A19" w:rsidRDefault="00BC6A19" w:rsidP="00BC6A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«5» - 90 - 100%;</w:t>
      </w:r>
    </w:p>
    <w:p w:rsidR="00BC6A19" w:rsidRDefault="00BC6A19" w:rsidP="00BC6A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«4» - 78 - 89%;</w:t>
      </w:r>
    </w:p>
    <w:p w:rsidR="00BC6A19" w:rsidRDefault="00BC6A19" w:rsidP="00BC6A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«3» - 60 - 77%;</w:t>
      </w:r>
    </w:p>
    <w:p w:rsidR="00BC6A19" w:rsidRDefault="00BC6A19" w:rsidP="00BC6A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«2» - менее 59%. </w:t>
      </w:r>
    </w:p>
    <w:p w:rsidR="00BC6A19" w:rsidRDefault="00BC6A19" w:rsidP="00BC6A19">
      <w:pPr>
        <w:jc w:val="both"/>
        <w:rPr>
          <w:rFonts w:ascii="Times New Roman" w:hAnsi="Times New Roman"/>
          <w:sz w:val="28"/>
          <w:szCs w:val="28"/>
        </w:rPr>
      </w:pPr>
    </w:p>
    <w:p w:rsidR="00BC6A19" w:rsidRDefault="00BC6A19" w:rsidP="00BC6A19">
      <w:pPr>
        <w:jc w:val="both"/>
        <w:rPr>
          <w:rFonts w:ascii="Times New Roman" w:hAnsi="Times New Roman"/>
          <w:sz w:val="28"/>
          <w:szCs w:val="28"/>
        </w:rPr>
      </w:pPr>
    </w:p>
    <w:p w:rsidR="00BC6A19" w:rsidRDefault="00BC6A19" w:rsidP="00BC6A19">
      <w:pPr>
        <w:jc w:val="both"/>
        <w:rPr>
          <w:rFonts w:ascii="Times New Roman" w:hAnsi="Times New Roman"/>
          <w:sz w:val="28"/>
          <w:szCs w:val="28"/>
        </w:rPr>
      </w:pPr>
    </w:p>
    <w:p w:rsidR="00BC6A19" w:rsidRDefault="00BC6A19" w:rsidP="00BC6A19">
      <w:pPr>
        <w:jc w:val="both"/>
        <w:rPr>
          <w:rFonts w:ascii="Times New Roman" w:hAnsi="Times New Roman"/>
          <w:sz w:val="28"/>
          <w:szCs w:val="28"/>
        </w:rPr>
      </w:pPr>
    </w:p>
    <w:p w:rsidR="00BC6A19" w:rsidRDefault="00BC6A19" w:rsidP="00BC6A19">
      <w:pPr>
        <w:jc w:val="both"/>
        <w:rPr>
          <w:rFonts w:ascii="Times New Roman" w:hAnsi="Times New Roman"/>
          <w:sz w:val="28"/>
          <w:szCs w:val="28"/>
        </w:rPr>
      </w:pPr>
    </w:p>
    <w:p w:rsidR="00BC6A19" w:rsidRDefault="00BC6A19" w:rsidP="00BC6A19">
      <w:pPr>
        <w:jc w:val="both"/>
        <w:rPr>
          <w:rFonts w:ascii="Times New Roman" w:hAnsi="Times New Roman"/>
          <w:sz w:val="28"/>
          <w:szCs w:val="28"/>
        </w:rPr>
      </w:pPr>
    </w:p>
    <w:p w:rsidR="00BC6A19" w:rsidRDefault="00BC6A19" w:rsidP="00BC6A19">
      <w:pPr>
        <w:jc w:val="both"/>
        <w:rPr>
          <w:rFonts w:ascii="Times New Roman" w:hAnsi="Times New Roman"/>
          <w:sz w:val="28"/>
          <w:szCs w:val="28"/>
        </w:rPr>
      </w:pPr>
    </w:p>
    <w:p w:rsidR="00BC6A19" w:rsidRDefault="00BC6A19" w:rsidP="00BC6A19">
      <w:pPr>
        <w:jc w:val="both"/>
        <w:rPr>
          <w:rFonts w:ascii="Times New Roman" w:hAnsi="Times New Roman"/>
          <w:sz w:val="28"/>
          <w:szCs w:val="28"/>
        </w:rPr>
      </w:pPr>
    </w:p>
    <w:p w:rsidR="00BC6A19" w:rsidRDefault="00BC6A19" w:rsidP="00BC6A19">
      <w:pPr>
        <w:jc w:val="both"/>
        <w:rPr>
          <w:rFonts w:ascii="Times New Roman" w:hAnsi="Times New Roman"/>
          <w:sz w:val="28"/>
          <w:szCs w:val="28"/>
        </w:rPr>
      </w:pPr>
    </w:p>
    <w:p w:rsidR="00A86685" w:rsidRDefault="00A86685" w:rsidP="00BC6A19">
      <w:pPr>
        <w:jc w:val="both"/>
        <w:rPr>
          <w:rFonts w:ascii="Times New Roman" w:hAnsi="Times New Roman"/>
          <w:sz w:val="28"/>
          <w:szCs w:val="28"/>
        </w:rPr>
      </w:pPr>
    </w:p>
    <w:p w:rsidR="00BC6A19" w:rsidRDefault="00BC6A19" w:rsidP="00BC6A1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Раздел 5. Реализовать поставленные цели предполагается посредством использования учебно - методического комплекта:</w:t>
      </w:r>
    </w:p>
    <w:p w:rsidR="00BC6A19" w:rsidRDefault="00BC6A19" w:rsidP="00BC6A19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Учебник: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А.А.Данилов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Л.Г.Косулина</w:t>
      </w:r>
      <w:proofErr w:type="spellEnd"/>
      <w:r w:rsidR="00A86685">
        <w:rPr>
          <w:rFonts w:ascii="Times New Roman" w:eastAsia="Times New Roman" w:hAnsi="Times New Roman"/>
          <w:sz w:val="28"/>
          <w:szCs w:val="28"/>
          <w:lang w:eastAsia="ru-RU"/>
        </w:rPr>
        <w:t xml:space="preserve">. История России,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6685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A86685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="00A866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вв.:</w:t>
      </w:r>
      <w:r w:rsidR="00A8668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 – М., «Просвещение», 20</w:t>
      </w:r>
      <w:r w:rsidR="00A86685">
        <w:rPr>
          <w:rFonts w:ascii="Times New Roman" w:eastAsia="Times New Roman" w:hAnsi="Times New Roman"/>
          <w:sz w:val="28"/>
          <w:szCs w:val="28"/>
          <w:lang w:eastAsia="ru-RU"/>
        </w:rPr>
        <w:t xml:space="preserve">10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BC6A19" w:rsidRDefault="00BC6A19" w:rsidP="00BC6A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Юдовская</w:t>
      </w:r>
      <w:proofErr w:type="spellEnd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А. Я.,</w:t>
      </w:r>
      <w:r w:rsidR="0005227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Баранов П.А.,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Ванюшкина Л. </w:t>
      </w:r>
      <w:proofErr w:type="spellStart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М.</w:t>
      </w:r>
      <w:r w:rsidR="000522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история</w:t>
      </w:r>
      <w:proofErr w:type="spellEnd"/>
      <w:r w:rsidR="000522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Нового времени,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0522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00-1</w:t>
      </w:r>
      <w:r w:rsidR="000522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913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гг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учебник для </w:t>
      </w:r>
      <w:r w:rsidR="000522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класса общеобразовательных учреждений. - М.: Просвещение, 2010.</w:t>
      </w:r>
    </w:p>
    <w:p w:rsidR="00BC6A19" w:rsidRDefault="00BC6A19" w:rsidP="00BC6A1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68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6A19" w:rsidRDefault="00BC6A19" w:rsidP="00BC6A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А.А. Данилов, Л.Г. Косулина рабочая тетрадь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М.: Просвещение, 2012.</w:t>
      </w:r>
    </w:p>
    <w:p w:rsidR="00BC6A19" w:rsidRDefault="00BC6A19" w:rsidP="00BC6A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C6A19" w:rsidRDefault="00BC6A19" w:rsidP="00BC6A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Юдовская</w:t>
      </w:r>
      <w:proofErr w:type="spellEnd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А. Я.,</w:t>
      </w:r>
      <w:r w:rsidR="0005227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Баранов П.А.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Ванюшкина Л. М.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рабочая тетрадь - М.: Просвещение, 2012.</w:t>
      </w:r>
    </w:p>
    <w:p w:rsidR="00BC6A19" w:rsidRDefault="00BC6A19" w:rsidP="00BC6A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C6A19" w:rsidRDefault="00BC6A19" w:rsidP="00BC6A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C6A19" w:rsidRDefault="00BC6A19" w:rsidP="00BC6A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C6A19" w:rsidRDefault="00BC6A19" w:rsidP="00BC6A19">
      <w:pPr>
        <w:rPr>
          <w:rFonts w:ascii="Times New Roman" w:hAnsi="Times New Roman"/>
          <w:b/>
        </w:rPr>
      </w:pPr>
    </w:p>
    <w:p w:rsidR="00BC6A19" w:rsidRDefault="00BC6A19" w:rsidP="00BC6A1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C6A19" w:rsidRDefault="00BC6A19" w:rsidP="00BC6A19">
      <w:pPr>
        <w:spacing w:after="0" w:line="240" w:lineRule="auto"/>
        <w:ind w:left="435"/>
        <w:rPr>
          <w:rFonts w:ascii="Times New Roman" w:hAnsi="Times New Roman"/>
          <w:sz w:val="28"/>
          <w:szCs w:val="28"/>
        </w:rPr>
      </w:pPr>
    </w:p>
    <w:p w:rsidR="00BC6A19" w:rsidRDefault="00BC6A19" w:rsidP="00BC6A19">
      <w:pPr>
        <w:rPr>
          <w:rFonts w:ascii="Times New Roman" w:hAnsi="Times New Roman"/>
          <w:sz w:val="28"/>
          <w:szCs w:val="28"/>
        </w:rPr>
      </w:pPr>
    </w:p>
    <w:p w:rsidR="00BC6A19" w:rsidRDefault="00BC6A19" w:rsidP="00BC6A19">
      <w:pPr>
        <w:rPr>
          <w:rFonts w:ascii="Times New Roman" w:hAnsi="Times New Roman"/>
        </w:rPr>
      </w:pPr>
    </w:p>
    <w:p w:rsidR="00BC6A19" w:rsidRDefault="00BC6A19" w:rsidP="00BC6A19">
      <w:pPr>
        <w:jc w:val="both"/>
        <w:rPr>
          <w:rFonts w:ascii="Times New Roman" w:hAnsi="Times New Roman"/>
          <w:b/>
          <w:sz w:val="28"/>
          <w:szCs w:val="28"/>
        </w:rPr>
      </w:pPr>
    </w:p>
    <w:p w:rsidR="00BC6A19" w:rsidRDefault="00BC6A19" w:rsidP="00BC6A19">
      <w:pPr>
        <w:jc w:val="both"/>
        <w:rPr>
          <w:rFonts w:ascii="Times New Roman" w:hAnsi="Times New Roman"/>
          <w:sz w:val="28"/>
          <w:szCs w:val="28"/>
        </w:rPr>
      </w:pPr>
    </w:p>
    <w:p w:rsidR="00BC6A19" w:rsidRDefault="00BC6A19" w:rsidP="00BC6A19">
      <w:pPr>
        <w:jc w:val="both"/>
        <w:rPr>
          <w:rFonts w:ascii="Times New Roman" w:hAnsi="Times New Roman"/>
          <w:sz w:val="28"/>
          <w:szCs w:val="28"/>
        </w:rPr>
      </w:pPr>
    </w:p>
    <w:p w:rsidR="00BC6A19" w:rsidRDefault="00BC6A19" w:rsidP="00BC6A19">
      <w:pPr>
        <w:jc w:val="both"/>
        <w:rPr>
          <w:rFonts w:ascii="Times New Roman" w:hAnsi="Times New Roman"/>
          <w:sz w:val="28"/>
          <w:szCs w:val="28"/>
        </w:rPr>
      </w:pPr>
    </w:p>
    <w:p w:rsidR="00BC6A19" w:rsidRDefault="00BC6A19" w:rsidP="00BC6A19">
      <w:pPr>
        <w:jc w:val="both"/>
        <w:rPr>
          <w:rFonts w:ascii="Times New Roman" w:hAnsi="Times New Roman"/>
          <w:sz w:val="28"/>
          <w:szCs w:val="28"/>
        </w:rPr>
      </w:pPr>
    </w:p>
    <w:p w:rsidR="00BC6A19" w:rsidRDefault="00BC6A19" w:rsidP="00BC6A19">
      <w:pPr>
        <w:jc w:val="both"/>
        <w:rPr>
          <w:rFonts w:ascii="Times New Roman" w:hAnsi="Times New Roman"/>
          <w:sz w:val="28"/>
          <w:szCs w:val="28"/>
        </w:rPr>
      </w:pPr>
    </w:p>
    <w:p w:rsidR="00BC6A19" w:rsidRDefault="00BC6A19" w:rsidP="00BC6A19">
      <w:pPr>
        <w:jc w:val="both"/>
        <w:rPr>
          <w:rFonts w:ascii="Times New Roman" w:hAnsi="Times New Roman"/>
          <w:sz w:val="28"/>
          <w:szCs w:val="28"/>
        </w:rPr>
      </w:pPr>
    </w:p>
    <w:p w:rsidR="00BC6A19" w:rsidRDefault="00BC6A19" w:rsidP="00BC6A19">
      <w:pPr>
        <w:jc w:val="both"/>
        <w:rPr>
          <w:rFonts w:ascii="Times New Roman" w:hAnsi="Times New Roman"/>
          <w:sz w:val="28"/>
          <w:szCs w:val="28"/>
        </w:rPr>
      </w:pPr>
    </w:p>
    <w:p w:rsidR="00BC6A19" w:rsidRDefault="00BC6A19" w:rsidP="00BC6A19">
      <w:pPr>
        <w:jc w:val="both"/>
        <w:rPr>
          <w:rFonts w:ascii="Times New Roman" w:hAnsi="Times New Roman"/>
          <w:sz w:val="28"/>
          <w:szCs w:val="28"/>
        </w:rPr>
      </w:pPr>
    </w:p>
    <w:p w:rsidR="00BC6A19" w:rsidRDefault="00BC6A19" w:rsidP="00BC6A19">
      <w:pPr>
        <w:jc w:val="both"/>
        <w:rPr>
          <w:rFonts w:ascii="Times New Roman" w:hAnsi="Times New Roman"/>
          <w:sz w:val="28"/>
          <w:szCs w:val="28"/>
        </w:rPr>
      </w:pPr>
    </w:p>
    <w:p w:rsidR="00BC6A19" w:rsidRDefault="00BC6A19" w:rsidP="00BC6A19">
      <w:pPr>
        <w:rPr>
          <w:rFonts w:ascii="Times New Roman" w:hAnsi="Times New Roman"/>
          <w:sz w:val="28"/>
          <w:szCs w:val="28"/>
        </w:rPr>
      </w:pPr>
    </w:p>
    <w:p w:rsidR="00BC6A19" w:rsidRDefault="00BC6A19" w:rsidP="00BC6A19"/>
    <w:p w:rsidR="00CF3637" w:rsidRPr="00BC6A19" w:rsidRDefault="00CF3637" w:rsidP="00BC6A19">
      <w:pPr>
        <w:jc w:val="both"/>
        <w:rPr>
          <w:rFonts w:ascii="Times New Roman" w:hAnsi="Times New Roman"/>
          <w:sz w:val="28"/>
          <w:szCs w:val="28"/>
        </w:rPr>
      </w:pPr>
    </w:p>
    <w:sectPr w:rsidR="00CF3637" w:rsidRPr="00BC6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973" w:rsidRDefault="00864973" w:rsidP="00D55214">
      <w:pPr>
        <w:spacing w:after="0" w:line="240" w:lineRule="auto"/>
      </w:pPr>
      <w:r>
        <w:separator/>
      </w:r>
    </w:p>
  </w:endnote>
  <w:endnote w:type="continuationSeparator" w:id="0">
    <w:p w:rsidR="00864973" w:rsidRDefault="00864973" w:rsidP="00D55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573878"/>
      <w:docPartObj>
        <w:docPartGallery w:val="Page Numbers (Bottom of Page)"/>
        <w:docPartUnique/>
      </w:docPartObj>
    </w:sdtPr>
    <w:sdtContent>
      <w:p w:rsidR="00D55214" w:rsidRDefault="00D552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D8A">
          <w:rPr>
            <w:noProof/>
          </w:rPr>
          <w:t>13</w:t>
        </w:r>
        <w:r>
          <w:fldChar w:fldCharType="end"/>
        </w:r>
      </w:p>
    </w:sdtContent>
  </w:sdt>
  <w:p w:rsidR="00D55214" w:rsidRDefault="00D552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973" w:rsidRDefault="00864973" w:rsidP="00D55214">
      <w:pPr>
        <w:spacing w:after="0" w:line="240" w:lineRule="auto"/>
      </w:pPr>
      <w:r>
        <w:separator/>
      </w:r>
    </w:p>
  </w:footnote>
  <w:footnote w:type="continuationSeparator" w:id="0">
    <w:p w:rsidR="00864973" w:rsidRDefault="00864973" w:rsidP="00D55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788C"/>
    <w:multiLevelType w:val="hybridMultilevel"/>
    <w:tmpl w:val="D5DCF1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712402"/>
    <w:multiLevelType w:val="hybridMultilevel"/>
    <w:tmpl w:val="44E213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D2054F"/>
    <w:multiLevelType w:val="multilevel"/>
    <w:tmpl w:val="AC7A5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A71D5"/>
    <w:multiLevelType w:val="hybridMultilevel"/>
    <w:tmpl w:val="B42ED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69662C"/>
    <w:multiLevelType w:val="hybridMultilevel"/>
    <w:tmpl w:val="EF645B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407285"/>
    <w:multiLevelType w:val="hybridMultilevel"/>
    <w:tmpl w:val="426EE29C"/>
    <w:lvl w:ilvl="0" w:tplc="CBA63BAE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3C287E"/>
    <w:multiLevelType w:val="hybridMultilevel"/>
    <w:tmpl w:val="26980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BD17B5"/>
    <w:multiLevelType w:val="hybridMultilevel"/>
    <w:tmpl w:val="70E8EE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60745D"/>
    <w:multiLevelType w:val="hybridMultilevel"/>
    <w:tmpl w:val="CE1826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67437D"/>
    <w:multiLevelType w:val="hybridMultilevel"/>
    <w:tmpl w:val="A2C62DF4"/>
    <w:lvl w:ilvl="0" w:tplc="CBA63BAE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3D40BF"/>
    <w:multiLevelType w:val="hybridMultilevel"/>
    <w:tmpl w:val="509602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25"/>
        </w:tabs>
        <w:ind w:left="172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65"/>
        </w:tabs>
        <w:ind w:left="316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85"/>
        </w:tabs>
        <w:ind w:left="388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25"/>
        </w:tabs>
        <w:ind w:left="532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45"/>
        </w:tabs>
        <w:ind w:left="6045" w:hanging="360"/>
      </w:pPr>
    </w:lvl>
  </w:abstractNum>
  <w:abstractNum w:abstractNumId="11">
    <w:nsid w:val="689D1B8A"/>
    <w:multiLevelType w:val="hybridMultilevel"/>
    <w:tmpl w:val="5CE081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407A67"/>
    <w:multiLevelType w:val="hybridMultilevel"/>
    <w:tmpl w:val="4EC40DB6"/>
    <w:lvl w:ilvl="0" w:tplc="CBA63BAE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9D145F8"/>
    <w:multiLevelType w:val="hybridMultilevel"/>
    <w:tmpl w:val="F45296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0617D82"/>
    <w:multiLevelType w:val="multilevel"/>
    <w:tmpl w:val="AC7A5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12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8"/>
  </w:num>
  <w:num w:numId="11">
    <w:abstractNumId w:val="13"/>
  </w:num>
  <w:num w:numId="12">
    <w:abstractNumId w:val="4"/>
  </w:num>
  <w:num w:numId="13">
    <w:abstractNumId w:val="11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A5"/>
    <w:rsid w:val="0005227F"/>
    <w:rsid w:val="006B1D8A"/>
    <w:rsid w:val="00864973"/>
    <w:rsid w:val="00A86685"/>
    <w:rsid w:val="00BC6A19"/>
    <w:rsid w:val="00CF3637"/>
    <w:rsid w:val="00D55214"/>
    <w:rsid w:val="00FE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C6A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55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521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55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521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C6A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55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521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55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52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3188</Words>
  <Characters>18174</Characters>
  <Application>Microsoft Office Word</Application>
  <DocSecurity>0</DocSecurity>
  <Lines>151</Lines>
  <Paragraphs>42</Paragraphs>
  <ScaleCrop>false</ScaleCrop>
  <Company/>
  <LinksUpToDate>false</LinksUpToDate>
  <CharactersWithSpaces>21320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2013-09-15T08:09:00Z</dcterms:created>
  <dcterms:modified xsi:type="dcterms:W3CDTF">2013-09-15T08:27:00Z</dcterms:modified>
</cp:coreProperties>
</file>