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0F8" w:rsidRPr="0094660F" w:rsidRDefault="00AC10F8" w:rsidP="00AC10F8">
      <w:pPr>
        <w:spacing w:after="0"/>
        <w:jc w:val="center"/>
        <w:rPr>
          <w:rFonts w:ascii="Times New Roman" w:hAnsi="Times New Roman" w:cs="Times New Roman"/>
          <w:b/>
          <w:sz w:val="24"/>
          <w:szCs w:val="24"/>
        </w:rPr>
      </w:pPr>
      <w:r w:rsidRPr="0094660F">
        <w:rPr>
          <w:rFonts w:ascii="Times New Roman" w:hAnsi="Times New Roman" w:cs="Times New Roman"/>
          <w:b/>
          <w:sz w:val="24"/>
          <w:szCs w:val="24"/>
        </w:rPr>
        <w:t>Методическое сопровождение урока</w:t>
      </w:r>
    </w:p>
    <w:p w:rsidR="00AC10F8" w:rsidRPr="0094660F" w:rsidRDefault="00AC10F8" w:rsidP="00AC10F8">
      <w:pPr>
        <w:spacing w:after="0"/>
        <w:jc w:val="center"/>
        <w:rPr>
          <w:rFonts w:ascii="Times New Roman" w:hAnsi="Times New Roman" w:cs="Times New Roman"/>
          <w:b/>
          <w:sz w:val="24"/>
          <w:szCs w:val="24"/>
        </w:rPr>
      </w:pPr>
      <w:r w:rsidRPr="0094660F">
        <w:rPr>
          <w:rFonts w:ascii="Times New Roman" w:hAnsi="Times New Roman" w:cs="Times New Roman"/>
          <w:b/>
          <w:sz w:val="24"/>
          <w:szCs w:val="24"/>
        </w:rPr>
        <w:t>Тема: "Природа России"</w:t>
      </w:r>
    </w:p>
    <w:p w:rsidR="00AC10F8" w:rsidRPr="0094660F" w:rsidRDefault="00AC10F8" w:rsidP="00AC10F8">
      <w:pPr>
        <w:spacing w:after="0"/>
        <w:jc w:val="center"/>
        <w:rPr>
          <w:rFonts w:ascii="Times New Roman" w:hAnsi="Times New Roman" w:cs="Times New Roman"/>
          <w:b/>
          <w:sz w:val="24"/>
          <w:szCs w:val="24"/>
        </w:rPr>
      </w:pPr>
      <w:r w:rsidRPr="0094660F">
        <w:rPr>
          <w:rFonts w:ascii="Times New Roman" w:hAnsi="Times New Roman" w:cs="Times New Roman"/>
          <w:b/>
          <w:sz w:val="24"/>
          <w:szCs w:val="24"/>
        </w:rPr>
        <w:t>Урок   «Реки России» (8 класс)</w:t>
      </w:r>
    </w:p>
    <w:p w:rsidR="00AC10F8" w:rsidRPr="0094660F" w:rsidRDefault="00AC10F8" w:rsidP="00AC10F8">
      <w:pPr>
        <w:spacing w:after="0"/>
        <w:jc w:val="center"/>
        <w:rPr>
          <w:rFonts w:ascii="Times New Roman" w:hAnsi="Times New Roman" w:cs="Times New Roman"/>
          <w:b/>
          <w:sz w:val="24"/>
          <w:szCs w:val="24"/>
        </w:rPr>
      </w:pPr>
    </w:p>
    <w:p w:rsidR="00AC10F8" w:rsidRDefault="00AC10F8" w:rsidP="00AC10F8">
      <w:pPr>
        <w:spacing w:after="0"/>
        <w:jc w:val="both"/>
        <w:rPr>
          <w:rFonts w:ascii="Times New Roman" w:hAnsi="Times New Roman" w:cs="Times New Roman"/>
          <w:sz w:val="24"/>
          <w:szCs w:val="24"/>
        </w:rPr>
      </w:pPr>
      <w:r w:rsidRPr="0094660F">
        <w:rPr>
          <w:rFonts w:ascii="Times New Roman" w:hAnsi="Times New Roman" w:cs="Times New Roman"/>
          <w:b/>
          <w:sz w:val="24"/>
          <w:szCs w:val="24"/>
        </w:rPr>
        <w:t>Цель урока:</w:t>
      </w:r>
      <w:r w:rsidRPr="0094660F">
        <w:rPr>
          <w:sz w:val="24"/>
          <w:szCs w:val="24"/>
        </w:rPr>
        <w:t xml:space="preserve"> </w:t>
      </w:r>
      <w:r w:rsidRPr="0094660F">
        <w:rPr>
          <w:rFonts w:ascii="Times New Roman" w:hAnsi="Times New Roman" w:cs="Times New Roman"/>
          <w:sz w:val="24"/>
          <w:szCs w:val="24"/>
        </w:rPr>
        <w:t>Углубить знания учащихся о российских реках.</w:t>
      </w:r>
    </w:p>
    <w:p w:rsidR="00AC10F8" w:rsidRPr="0094660F" w:rsidRDefault="00AC10F8" w:rsidP="00AC10F8">
      <w:pPr>
        <w:spacing w:after="0"/>
        <w:jc w:val="both"/>
        <w:rPr>
          <w:rFonts w:ascii="Times New Roman" w:hAnsi="Times New Roman" w:cs="Times New Roman"/>
          <w:sz w:val="24"/>
          <w:szCs w:val="24"/>
        </w:rPr>
      </w:pPr>
    </w:p>
    <w:p w:rsidR="00AC10F8" w:rsidRPr="0094660F" w:rsidRDefault="00AC10F8" w:rsidP="00AC10F8">
      <w:pPr>
        <w:spacing w:after="0"/>
        <w:jc w:val="both"/>
        <w:rPr>
          <w:rFonts w:ascii="Times New Roman" w:hAnsi="Times New Roman" w:cs="Times New Roman"/>
          <w:b/>
          <w:sz w:val="24"/>
          <w:szCs w:val="24"/>
        </w:rPr>
      </w:pPr>
      <w:r w:rsidRPr="0094660F">
        <w:rPr>
          <w:rFonts w:ascii="Times New Roman" w:hAnsi="Times New Roman" w:cs="Times New Roman"/>
          <w:b/>
          <w:sz w:val="24"/>
          <w:szCs w:val="24"/>
        </w:rPr>
        <w:t>Учебные задачи урока:</w:t>
      </w:r>
    </w:p>
    <w:p w:rsidR="00AC10F8" w:rsidRPr="0094660F" w:rsidRDefault="00AC10F8" w:rsidP="00AC10F8">
      <w:pPr>
        <w:spacing w:after="0" w:line="240" w:lineRule="auto"/>
        <w:jc w:val="both"/>
        <w:rPr>
          <w:rFonts w:ascii="Times New Roman" w:hAnsi="Times New Roman" w:cs="Times New Roman"/>
          <w:b/>
          <w:sz w:val="24"/>
          <w:szCs w:val="24"/>
        </w:rPr>
      </w:pPr>
      <w:r w:rsidRPr="0094660F">
        <w:rPr>
          <w:rFonts w:ascii="Times New Roman" w:hAnsi="Times New Roman" w:cs="Times New Roman"/>
          <w:b/>
          <w:sz w:val="24"/>
          <w:szCs w:val="24"/>
        </w:rPr>
        <w:t>Образовательные:</w:t>
      </w:r>
    </w:p>
    <w:p w:rsidR="00AC10F8" w:rsidRPr="0094660F" w:rsidRDefault="00AC10F8" w:rsidP="00AC10F8">
      <w:pPr>
        <w:pStyle w:val="a3"/>
        <w:numPr>
          <w:ilvl w:val="0"/>
          <w:numId w:val="1"/>
        </w:numPr>
        <w:spacing w:after="0" w:line="240" w:lineRule="auto"/>
        <w:jc w:val="both"/>
        <w:rPr>
          <w:rFonts w:ascii="Times New Roman" w:hAnsi="Times New Roman" w:cs="Times New Roman"/>
          <w:b/>
          <w:sz w:val="24"/>
          <w:szCs w:val="24"/>
        </w:rPr>
      </w:pPr>
      <w:r w:rsidRPr="0094660F">
        <w:rPr>
          <w:rFonts w:ascii="Times New Roman" w:eastAsia="Times New Roman" w:hAnsi="Times New Roman" w:cs="Times New Roman"/>
          <w:sz w:val="24"/>
          <w:szCs w:val="24"/>
          <w:lang w:eastAsia="ru-RU"/>
        </w:rPr>
        <w:t>Повторить понятия: исток, устье, речная система, приток</w:t>
      </w:r>
    </w:p>
    <w:p w:rsidR="00AC10F8" w:rsidRPr="0094660F" w:rsidRDefault="00AC10F8" w:rsidP="00AC10F8">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4660F">
        <w:rPr>
          <w:rFonts w:ascii="Times New Roman" w:eastAsia="Times New Roman" w:hAnsi="Times New Roman" w:cs="Times New Roman"/>
          <w:sz w:val="24"/>
          <w:szCs w:val="24"/>
          <w:lang w:eastAsia="ru-RU"/>
        </w:rPr>
        <w:t>Познакомить учащихся с новыми понятиями: режим, питание реки,  уклон реки, падение реки, годовой сток.</w:t>
      </w:r>
    </w:p>
    <w:p w:rsidR="00AC10F8" w:rsidRPr="0094660F" w:rsidRDefault="00AC10F8" w:rsidP="00AC10F8">
      <w:pPr>
        <w:numPr>
          <w:ilvl w:val="0"/>
          <w:numId w:val="1"/>
        </w:numPr>
        <w:spacing w:after="0" w:line="240" w:lineRule="auto"/>
        <w:rPr>
          <w:rFonts w:ascii="Times New Roman" w:eastAsia="Times New Roman" w:hAnsi="Times New Roman" w:cs="Times New Roman"/>
          <w:sz w:val="24"/>
          <w:szCs w:val="24"/>
          <w:lang w:eastAsia="ru-RU"/>
        </w:rPr>
      </w:pPr>
      <w:r w:rsidRPr="0094660F">
        <w:rPr>
          <w:rFonts w:ascii="Times New Roman" w:eastAsia="Times New Roman" w:hAnsi="Times New Roman" w:cs="Times New Roman"/>
          <w:sz w:val="24"/>
          <w:szCs w:val="24"/>
          <w:lang w:eastAsia="ru-RU"/>
        </w:rPr>
        <w:t>Сформировать представление о реках России и их особенностях: распределение рек по бассейнам, источниках питания, режиме.</w:t>
      </w:r>
    </w:p>
    <w:p w:rsidR="00AC10F8" w:rsidRPr="000670B3" w:rsidRDefault="00AC10F8" w:rsidP="00AC10F8">
      <w:pPr>
        <w:numPr>
          <w:ilvl w:val="0"/>
          <w:numId w:val="1"/>
        </w:numPr>
        <w:spacing w:after="0" w:line="240" w:lineRule="auto"/>
        <w:jc w:val="both"/>
        <w:rPr>
          <w:rFonts w:ascii="Times New Roman" w:hAnsi="Times New Roman" w:cs="Times New Roman"/>
          <w:b/>
          <w:sz w:val="24"/>
          <w:szCs w:val="24"/>
        </w:rPr>
      </w:pPr>
      <w:r w:rsidRPr="0094660F">
        <w:rPr>
          <w:rFonts w:ascii="Times New Roman" w:eastAsia="Times New Roman" w:hAnsi="Times New Roman" w:cs="Times New Roman"/>
          <w:sz w:val="24"/>
          <w:szCs w:val="24"/>
          <w:lang w:eastAsia="ru-RU"/>
        </w:rPr>
        <w:t>Определить особенности влияния на реки рельефа и климата.</w:t>
      </w:r>
    </w:p>
    <w:p w:rsidR="00AC10F8" w:rsidRPr="0094660F" w:rsidRDefault="00AC10F8" w:rsidP="00AC10F8">
      <w:pPr>
        <w:spacing w:after="0" w:line="240" w:lineRule="auto"/>
        <w:ind w:left="644"/>
        <w:jc w:val="both"/>
        <w:rPr>
          <w:rFonts w:ascii="Times New Roman" w:hAnsi="Times New Roman" w:cs="Times New Roman"/>
          <w:b/>
          <w:sz w:val="24"/>
          <w:szCs w:val="24"/>
        </w:rPr>
      </w:pPr>
    </w:p>
    <w:p w:rsidR="00AC10F8" w:rsidRPr="0094660F" w:rsidRDefault="00AC10F8" w:rsidP="00AC10F8">
      <w:pPr>
        <w:spacing w:after="0" w:line="240" w:lineRule="auto"/>
        <w:jc w:val="both"/>
        <w:rPr>
          <w:rFonts w:ascii="Times New Roman" w:hAnsi="Times New Roman" w:cs="Times New Roman"/>
          <w:b/>
          <w:sz w:val="24"/>
          <w:szCs w:val="24"/>
        </w:rPr>
      </w:pPr>
      <w:r w:rsidRPr="0094660F">
        <w:rPr>
          <w:rFonts w:ascii="Times New Roman" w:hAnsi="Times New Roman" w:cs="Times New Roman"/>
          <w:b/>
          <w:sz w:val="24"/>
          <w:szCs w:val="24"/>
        </w:rPr>
        <w:t>Развивающие:</w:t>
      </w:r>
    </w:p>
    <w:p w:rsidR="00AC10F8" w:rsidRDefault="00AC10F8" w:rsidP="00AC10F8">
      <w:pPr>
        <w:numPr>
          <w:ilvl w:val="0"/>
          <w:numId w:val="2"/>
        </w:numPr>
        <w:spacing w:after="0" w:line="240" w:lineRule="auto"/>
        <w:rPr>
          <w:rFonts w:ascii="Times New Roman" w:eastAsia="Times New Roman" w:hAnsi="Times New Roman" w:cs="Times New Roman"/>
          <w:sz w:val="24"/>
          <w:szCs w:val="24"/>
          <w:lang w:eastAsia="ru-RU"/>
        </w:rPr>
      </w:pPr>
      <w:r w:rsidRPr="0094660F">
        <w:rPr>
          <w:rFonts w:ascii="Times New Roman" w:eastAsia="Times New Roman" w:hAnsi="Times New Roman" w:cs="Times New Roman"/>
          <w:sz w:val="24"/>
          <w:szCs w:val="24"/>
          <w:lang w:eastAsia="ru-RU"/>
        </w:rPr>
        <w:t>Продолжить формирование умений работать с географическими картами и другими источниками информации.</w:t>
      </w:r>
    </w:p>
    <w:p w:rsidR="00AC10F8" w:rsidRPr="0094660F" w:rsidRDefault="00AC10F8" w:rsidP="00AC10F8">
      <w:pPr>
        <w:spacing w:after="0" w:line="240" w:lineRule="auto"/>
        <w:ind w:left="720"/>
        <w:rPr>
          <w:rFonts w:ascii="Times New Roman" w:eastAsia="Times New Roman" w:hAnsi="Times New Roman" w:cs="Times New Roman"/>
          <w:sz w:val="24"/>
          <w:szCs w:val="24"/>
          <w:lang w:eastAsia="ru-RU"/>
        </w:rPr>
      </w:pPr>
    </w:p>
    <w:p w:rsidR="00AC10F8" w:rsidRPr="0094660F" w:rsidRDefault="00AC10F8" w:rsidP="00AC10F8">
      <w:pPr>
        <w:spacing w:after="0" w:line="240" w:lineRule="auto"/>
        <w:jc w:val="both"/>
        <w:rPr>
          <w:rFonts w:ascii="Times New Roman" w:hAnsi="Times New Roman" w:cs="Times New Roman"/>
          <w:b/>
          <w:sz w:val="24"/>
          <w:szCs w:val="24"/>
        </w:rPr>
      </w:pPr>
      <w:r w:rsidRPr="0094660F">
        <w:rPr>
          <w:rFonts w:ascii="Times New Roman" w:hAnsi="Times New Roman" w:cs="Times New Roman"/>
          <w:b/>
          <w:sz w:val="24"/>
          <w:szCs w:val="24"/>
        </w:rPr>
        <w:t>Воспитательные:</w:t>
      </w:r>
    </w:p>
    <w:p w:rsidR="00AC10F8" w:rsidRDefault="00AC10F8" w:rsidP="00AC10F8">
      <w:pPr>
        <w:numPr>
          <w:ilvl w:val="0"/>
          <w:numId w:val="3"/>
        </w:numPr>
        <w:spacing w:after="0" w:line="240" w:lineRule="auto"/>
        <w:rPr>
          <w:rFonts w:ascii="Times New Roman" w:eastAsia="Times New Roman" w:hAnsi="Times New Roman" w:cs="Times New Roman"/>
          <w:sz w:val="24"/>
          <w:szCs w:val="24"/>
          <w:lang w:eastAsia="ru-RU"/>
        </w:rPr>
      </w:pPr>
      <w:r w:rsidRPr="0094660F">
        <w:rPr>
          <w:rFonts w:ascii="Times New Roman" w:eastAsia="Times New Roman" w:hAnsi="Times New Roman" w:cs="Times New Roman"/>
          <w:sz w:val="24"/>
          <w:szCs w:val="24"/>
          <w:lang w:eastAsia="ru-RU"/>
        </w:rPr>
        <w:t>Способствовать воспитанию у школьников любви к родной природе.</w:t>
      </w:r>
    </w:p>
    <w:p w:rsidR="00AC10F8" w:rsidRPr="0094660F" w:rsidRDefault="00AC10F8" w:rsidP="00AC10F8">
      <w:pPr>
        <w:spacing w:after="0" w:line="240" w:lineRule="auto"/>
        <w:ind w:left="720"/>
        <w:rPr>
          <w:rFonts w:ascii="Times New Roman" w:eastAsia="Times New Roman" w:hAnsi="Times New Roman" w:cs="Times New Roman"/>
          <w:sz w:val="24"/>
          <w:szCs w:val="24"/>
          <w:lang w:eastAsia="ru-RU"/>
        </w:rPr>
      </w:pPr>
    </w:p>
    <w:p w:rsidR="00AC10F8" w:rsidRDefault="00AC10F8" w:rsidP="00AC10F8">
      <w:pPr>
        <w:pStyle w:val="a3"/>
        <w:spacing w:after="0" w:line="240" w:lineRule="auto"/>
        <w:ind w:left="0"/>
        <w:jc w:val="both"/>
        <w:rPr>
          <w:rFonts w:ascii="Times New Roman" w:hAnsi="Times New Roman" w:cs="Times New Roman"/>
          <w:sz w:val="24"/>
          <w:szCs w:val="24"/>
        </w:rPr>
      </w:pPr>
      <w:r w:rsidRPr="00A618D0">
        <w:rPr>
          <w:rFonts w:ascii="Times New Roman" w:hAnsi="Times New Roman" w:cs="Times New Roman"/>
          <w:b/>
          <w:sz w:val="24"/>
          <w:szCs w:val="24"/>
        </w:rPr>
        <w:t>Средства обучения</w:t>
      </w:r>
      <w:r>
        <w:rPr>
          <w:rFonts w:ascii="Times New Roman" w:hAnsi="Times New Roman" w:cs="Times New Roman"/>
          <w:sz w:val="24"/>
          <w:szCs w:val="24"/>
        </w:rPr>
        <w:t>: учебник,  ф</w:t>
      </w:r>
      <w:r w:rsidRPr="0094660F">
        <w:rPr>
          <w:rFonts w:ascii="Times New Roman" w:hAnsi="Times New Roman" w:cs="Times New Roman"/>
          <w:sz w:val="24"/>
          <w:szCs w:val="24"/>
        </w:rPr>
        <w:t xml:space="preserve">изическая карта России, схема «Строение речной системы», разработка урока в программе </w:t>
      </w:r>
      <w:r w:rsidRPr="0094660F">
        <w:rPr>
          <w:rFonts w:ascii="Times New Roman" w:hAnsi="Times New Roman" w:cs="Times New Roman"/>
          <w:sz w:val="24"/>
          <w:szCs w:val="24"/>
          <w:lang w:val="en-US"/>
        </w:rPr>
        <w:t>Smart</w:t>
      </w:r>
      <w:r w:rsidRPr="0094660F">
        <w:rPr>
          <w:rFonts w:ascii="Times New Roman" w:hAnsi="Times New Roman" w:cs="Times New Roman"/>
          <w:sz w:val="24"/>
          <w:szCs w:val="24"/>
        </w:rPr>
        <w:t xml:space="preserve"> </w:t>
      </w:r>
      <w:r w:rsidRPr="0094660F">
        <w:rPr>
          <w:rFonts w:ascii="Times New Roman" w:hAnsi="Times New Roman" w:cs="Times New Roman"/>
          <w:sz w:val="24"/>
          <w:szCs w:val="24"/>
          <w:lang w:val="en-US"/>
        </w:rPr>
        <w:t>Notebook</w:t>
      </w:r>
      <w:r w:rsidRPr="0094660F">
        <w:rPr>
          <w:rFonts w:ascii="Times New Roman" w:hAnsi="Times New Roman" w:cs="Times New Roman"/>
          <w:sz w:val="24"/>
          <w:szCs w:val="24"/>
        </w:rPr>
        <w:t>.</w:t>
      </w:r>
    </w:p>
    <w:p w:rsidR="00AC10F8" w:rsidRPr="0094660F" w:rsidRDefault="00AC10F8" w:rsidP="00AC10F8">
      <w:pPr>
        <w:pStyle w:val="a3"/>
        <w:spacing w:after="0" w:line="240" w:lineRule="auto"/>
        <w:ind w:left="0"/>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r w:rsidRPr="0094660F">
        <w:rPr>
          <w:rFonts w:ascii="Times New Roman" w:hAnsi="Times New Roman" w:cs="Times New Roman"/>
          <w:b/>
          <w:sz w:val="24"/>
          <w:szCs w:val="24"/>
        </w:rPr>
        <w:t>Тип урока:</w:t>
      </w:r>
      <w:r w:rsidRPr="0094660F">
        <w:rPr>
          <w:rFonts w:ascii="Times New Roman" w:hAnsi="Times New Roman" w:cs="Times New Roman"/>
          <w:sz w:val="24"/>
          <w:szCs w:val="24"/>
        </w:rPr>
        <w:t xml:space="preserve"> комбинированный</w:t>
      </w:r>
    </w:p>
    <w:p w:rsidR="00AC10F8" w:rsidRPr="0094660F"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r w:rsidRPr="0094660F">
        <w:rPr>
          <w:rFonts w:ascii="Times New Roman" w:hAnsi="Times New Roman" w:cs="Times New Roman"/>
          <w:b/>
          <w:sz w:val="24"/>
          <w:szCs w:val="24"/>
        </w:rPr>
        <w:t>Формы работы:</w:t>
      </w:r>
      <w:r w:rsidRPr="0094660F">
        <w:rPr>
          <w:rFonts w:ascii="Times New Roman" w:hAnsi="Times New Roman" w:cs="Times New Roman"/>
          <w:sz w:val="24"/>
          <w:szCs w:val="24"/>
        </w:rPr>
        <w:t xml:space="preserve"> фронтальная, индивидуальная</w:t>
      </w:r>
    </w:p>
    <w:p w:rsidR="00AC10F8"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p>
    <w:p w:rsidR="00AC10F8" w:rsidRDefault="00AC10F8" w:rsidP="00AC10F8">
      <w:pPr>
        <w:spacing w:after="0" w:line="240" w:lineRule="auto"/>
        <w:jc w:val="both"/>
        <w:rPr>
          <w:rFonts w:ascii="Times New Roman" w:hAnsi="Times New Roman" w:cs="Times New Roman"/>
          <w:sz w:val="24"/>
          <w:szCs w:val="24"/>
        </w:rPr>
      </w:pPr>
    </w:p>
    <w:tbl>
      <w:tblPr>
        <w:tblStyle w:val="a4"/>
        <w:tblW w:w="0" w:type="auto"/>
        <w:tblLayout w:type="fixed"/>
        <w:tblLook w:val="04A0"/>
      </w:tblPr>
      <w:tblGrid>
        <w:gridCol w:w="675"/>
        <w:gridCol w:w="5103"/>
        <w:gridCol w:w="4536"/>
        <w:gridCol w:w="4472"/>
      </w:tblGrid>
      <w:tr w:rsidR="00AC10F8" w:rsidTr="00A95DA6">
        <w:trPr>
          <w:cantSplit/>
          <w:trHeight w:val="935"/>
        </w:trPr>
        <w:tc>
          <w:tcPr>
            <w:tcW w:w="675" w:type="dxa"/>
            <w:textDirection w:val="btLr"/>
          </w:tcPr>
          <w:p w:rsidR="00AC10F8" w:rsidRPr="001D0FE1" w:rsidRDefault="00AC10F8" w:rsidP="00A95DA6">
            <w:pPr>
              <w:ind w:left="113" w:right="113"/>
              <w:jc w:val="center"/>
              <w:rPr>
                <w:rFonts w:ascii="Times New Roman" w:hAnsi="Times New Roman" w:cs="Times New Roman"/>
                <w:sz w:val="24"/>
                <w:szCs w:val="24"/>
              </w:rPr>
            </w:pPr>
            <w:r w:rsidRPr="001D0FE1">
              <w:rPr>
                <w:rFonts w:ascii="Times New Roman" w:hAnsi="Times New Roman" w:cs="Times New Roman"/>
                <w:sz w:val="24"/>
                <w:szCs w:val="24"/>
              </w:rPr>
              <w:t>Слайд</w:t>
            </w:r>
          </w:p>
        </w:tc>
        <w:tc>
          <w:tcPr>
            <w:tcW w:w="5103" w:type="dxa"/>
          </w:tcPr>
          <w:p w:rsidR="00AC10F8" w:rsidRPr="001D0FE1" w:rsidRDefault="00AC10F8" w:rsidP="00A95DA6">
            <w:pPr>
              <w:jc w:val="center"/>
              <w:rPr>
                <w:rFonts w:ascii="Times New Roman" w:hAnsi="Times New Roman" w:cs="Times New Roman"/>
                <w:sz w:val="24"/>
                <w:szCs w:val="24"/>
              </w:rPr>
            </w:pPr>
            <w:r w:rsidRPr="001D0FE1">
              <w:rPr>
                <w:rFonts w:ascii="Times New Roman" w:hAnsi="Times New Roman" w:cs="Times New Roman"/>
                <w:sz w:val="24"/>
                <w:szCs w:val="24"/>
              </w:rPr>
              <w:t>Вид</w:t>
            </w:r>
          </w:p>
        </w:tc>
        <w:tc>
          <w:tcPr>
            <w:tcW w:w="4536" w:type="dxa"/>
          </w:tcPr>
          <w:p w:rsidR="00AC10F8" w:rsidRPr="001D0FE1" w:rsidRDefault="00AC10F8" w:rsidP="00A95DA6">
            <w:pPr>
              <w:jc w:val="center"/>
              <w:rPr>
                <w:rFonts w:ascii="Times New Roman" w:hAnsi="Times New Roman" w:cs="Times New Roman"/>
                <w:sz w:val="24"/>
                <w:szCs w:val="24"/>
              </w:rPr>
            </w:pPr>
            <w:r w:rsidRPr="001D0FE1">
              <w:rPr>
                <w:rFonts w:ascii="Times New Roman" w:hAnsi="Times New Roman" w:cs="Times New Roman"/>
                <w:sz w:val="24"/>
                <w:szCs w:val="24"/>
              </w:rPr>
              <w:t>Содержание</w:t>
            </w:r>
          </w:p>
        </w:tc>
        <w:tc>
          <w:tcPr>
            <w:tcW w:w="4472" w:type="dxa"/>
          </w:tcPr>
          <w:p w:rsidR="00AC10F8" w:rsidRPr="001D0FE1" w:rsidRDefault="00AC10F8" w:rsidP="00A95DA6">
            <w:pPr>
              <w:jc w:val="center"/>
              <w:rPr>
                <w:rFonts w:ascii="Times New Roman" w:hAnsi="Times New Roman" w:cs="Times New Roman"/>
                <w:sz w:val="24"/>
                <w:szCs w:val="24"/>
              </w:rPr>
            </w:pPr>
            <w:r w:rsidRPr="001D0FE1">
              <w:rPr>
                <w:rFonts w:ascii="Times New Roman" w:hAnsi="Times New Roman" w:cs="Times New Roman"/>
                <w:i/>
                <w:sz w:val="24"/>
                <w:szCs w:val="24"/>
              </w:rPr>
              <w:t>Комментарии к действиям на интерактивной доске</w:t>
            </w:r>
          </w:p>
        </w:tc>
      </w:tr>
      <w:tr w:rsidR="00AC10F8" w:rsidTr="00A95DA6">
        <w:trPr>
          <w:trHeight w:val="9769"/>
        </w:trPr>
        <w:tc>
          <w:tcPr>
            <w:tcW w:w="675" w:type="dxa"/>
            <w:tcBorders>
              <w:bottom w:val="single" w:sz="4" w:space="0" w:color="000000" w:themeColor="text1"/>
            </w:tcBorders>
          </w:tcPr>
          <w:p w:rsidR="00AC10F8" w:rsidRPr="001D0FE1"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r w:rsidRPr="001D0FE1">
              <w:rPr>
                <w:rFonts w:ascii="Times New Roman" w:hAnsi="Times New Roman" w:cs="Times New Roman"/>
                <w:sz w:val="24"/>
                <w:szCs w:val="24"/>
              </w:rPr>
              <w:t>1</w:t>
            </w:r>
          </w:p>
          <w:p w:rsidR="00AC10F8" w:rsidRPr="001D0FE1"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2</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4</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5</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6</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7</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8</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9</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10</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11</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12</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13</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14</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r>
              <w:rPr>
                <w:rFonts w:ascii="Times New Roman" w:hAnsi="Times New Roman" w:cs="Times New Roman"/>
                <w:sz w:val="24"/>
                <w:szCs w:val="24"/>
              </w:rPr>
              <w:t>15</w:t>
            </w: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Default="00AC10F8" w:rsidP="00A95DA6">
            <w:pPr>
              <w:jc w:val="center"/>
              <w:rPr>
                <w:rFonts w:ascii="Times New Roman" w:hAnsi="Times New Roman" w:cs="Times New Roman"/>
                <w:sz w:val="24"/>
                <w:szCs w:val="24"/>
              </w:rPr>
            </w:pPr>
          </w:p>
          <w:p w:rsidR="00AC10F8" w:rsidRPr="001D0FE1" w:rsidRDefault="00AC10F8" w:rsidP="00A95DA6">
            <w:pPr>
              <w:jc w:val="center"/>
              <w:rPr>
                <w:rFonts w:ascii="Times New Roman" w:hAnsi="Times New Roman" w:cs="Times New Roman"/>
                <w:sz w:val="24"/>
                <w:szCs w:val="24"/>
              </w:rPr>
            </w:pPr>
            <w:r>
              <w:rPr>
                <w:rFonts w:ascii="Times New Roman" w:hAnsi="Times New Roman" w:cs="Times New Roman"/>
                <w:sz w:val="24"/>
                <w:szCs w:val="24"/>
              </w:rPr>
              <w:t>16</w:t>
            </w:r>
          </w:p>
        </w:tc>
        <w:tc>
          <w:tcPr>
            <w:tcW w:w="5103" w:type="dxa"/>
            <w:tcBorders>
              <w:bottom w:val="single" w:sz="4" w:space="0" w:color="000000" w:themeColor="text1"/>
            </w:tcBorders>
          </w:tcPr>
          <w:p w:rsidR="00AC10F8" w:rsidRDefault="00AC10F8" w:rsidP="00A95DA6">
            <w:pPr>
              <w:jc w:val="both"/>
              <w:rPr>
                <w:rFonts w:ascii="Times New Roman" w:hAnsi="Times New Roman" w:cs="Times New Roman"/>
                <w:sz w:val="24"/>
                <w:szCs w:val="24"/>
              </w:rPr>
            </w:pPr>
            <w:r w:rsidRPr="001D0FE1">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1D0FE1">
              <w:rPr>
                <w:rFonts w:ascii="Times New Roman" w:hAnsi="Times New Roman" w:cs="Times New Roman"/>
                <w:noProof/>
                <w:sz w:val="24"/>
                <w:szCs w:val="24"/>
                <w:lang w:eastAsia="ru-RU"/>
              </w:rPr>
              <w:drawing>
                <wp:inline distT="0" distB="0" distL="0" distR="0">
                  <wp:extent cx="2934179" cy="1552575"/>
                  <wp:effectExtent l="38100" t="57150" r="113821" b="10477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4179"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2749" cy="1781175"/>
                  <wp:effectExtent l="38100" t="57150" r="114301" b="1047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953385" cy="1781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Pr="001D0FE1"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sidRPr="001D0FE1">
              <w:rPr>
                <w:rFonts w:ascii="Times New Roman" w:hAnsi="Times New Roman" w:cs="Times New Roman"/>
                <w:noProof/>
                <w:sz w:val="24"/>
                <w:szCs w:val="24"/>
                <w:lang w:eastAsia="ru-RU"/>
              </w:rPr>
              <w:drawing>
                <wp:inline distT="0" distB="0" distL="0" distR="0">
                  <wp:extent cx="2934335" cy="1516073"/>
                  <wp:effectExtent l="38100" t="57150" r="113665" b="103177"/>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34335" cy="1516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10402" cy="1512000"/>
                  <wp:effectExtent l="38100" t="57150" r="113798" b="8820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10402" cy="151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28950" cy="1905000"/>
                  <wp:effectExtent l="38100" t="57150" r="114300" b="9525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2895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0535" cy="1600200"/>
                  <wp:effectExtent l="38100" t="57150" r="113665" b="952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1053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10535" cy="1819275"/>
                  <wp:effectExtent l="38100" t="57150" r="113665" b="1047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8452" r="18452" b="15344"/>
                          <a:stretch>
                            <a:fillRect/>
                          </a:stretch>
                        </pic:blipFill>
                        <pic:spPr bwMode="auto">
                          <a:xfrm>
                            <a:off x="0" y="0"/>
                            <a:ext cx="3011166" cy="1819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0535" cy="1800225"/>
                  <wp:effectExtent l="38100" t="57150" r="113665" b="104775"/>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1053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81325" cy="1743075"/>
                  <wp:effectExtent l="38100" t="57150" r="123825" b="10477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98132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4175" cy="1743075"/>
                  <wp:effectExtent l="38100" t="57150" r="123825" b="1047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9241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3225" cy="1647825"/>
                  <wp:effectExtent l="38100" t="57150" r="123825" b="1047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94322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09900" cy="1571625"/>
                  <wp:effectExtent l="38100" t="57150" r="114300" b="10477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009900"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85925"/>
                  <wp:effectExtent l="38100" t="57150" r="114300" b="1047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3370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66875"/>
                  <wp:effectExtent l="38100" t="57150" r="114300" b="10477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9337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66875"/>
                  <wp:effectExtent l="38100" t="57150" r="114300" b="104775"/>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9337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66875"/>
                  <wp:effectExtent l="38100" t="57150" r="114300" b="1047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9337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76400"/>
                  <wp:effectExtent l="38100" t="57150" r="114300" b="9525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3538" r="12923" b="3825"/>
                          <a:stretch>
                            <a:fillRect/>
                          </a:stretch>
                        </pic:blipFill>
                        <pic:spPr bwMode="auto">
                          <a:xfrm>
                            <a:off x="0" y="0"/>
                            <a:ext cx="29337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33700" cy="1647825"/>
                  <wp:effectExtent l="38100" t="57150" r="114300" b="104775"/>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93370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p>
        </w:tc>
        <w:tc>
          <w:tcPr>
            <w:tcW w:w="4536" w:type="dxa"/>
          </w:tcPr>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Работа с загадками.</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Определяются цели и задачи урока.</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Учащимся предлагается </w:t>
            </w:r>
            <w:proofErr w:type="spellStart"/>
            <w:r>
              <w:rPr>
                <w:rFonts w:ascii="Times New Roman" w:hAnsi="Times New Roman" w:cs="Times New Roman"/>
                <w:sz w:val="24"/>
                <w:szCs w:val="24"/>
              </w:rPr>
              <w:t>порассуждать</w:t>
            </w:r>
            <w:proofErr w:type="spellEnd"/>
            <w:r>
              <w:rPr>
                <w:rFonts w:ascii="Times New Roman" w:hAnsi="Times New Roman" w:cs="Times New Roman"/>
                <w:sz w:val="24"/>
                <w:szCs w:val="24"/>
              </w:rPr>
              <w:t xml:space="preserve"> над высказыванием В.В. </w:t>
            </w:r>
            <w:proofErr w:type="gramStart"/>
            <w:r>
              <w:rPr>
                <w:rFonts w:ascii="Times New Roman" w:hAnsi="Times New Roman" w:cs="Times New Roman"/>
                <w:sz w:val="24"/>
                <w:szCs w:val="24"/>
              </w:rPr>
              <w:t>Маяковского</w:t>
            </w:r>
            <w:proofErr w:type="gramEnd"/>
            <w:r>
              <w:rPr>
                <w:rFonts w:ascii="Times New Roman" w:hAnsi="Times New Roman" w:cs="Times New Roman"/>
                <w:sz w:val="24"/>
                <w:szCs w:val="24"/>
              </w:rPr>
              <w:t xml:space="preserve"> и прийти к выводу о значении рек.</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Учащимся предлагается выполнить задание на соответствие </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rPr>
                <w:rFonts w:ascii="Times New Roman" w:hAnsi="Times New Roman" w:cs="Times New Roman"/>
                <w:sz w:val="24"/>
                <w:szCs w:val="24"/>
              </w:rPr>
            </w:pPr>
            <w:r>
              <w:rPr>
                <w:rFonts w:ascii="Times New Roman" w:hAnsi="Times New Roman" w:cs="Times New Roman"/>
                <w:sz w:val="24"/>
                <w:szCs w:val="24"/>
              </w:rPr>
              <w:t>Работа со схемой строения реки.  Учащимся необходимо восстановить схему.  (Закрепление знаний о строении речной системы)</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Работа с понятийным аппаратом. Учащимся необходимо привести в соответствие термин и его определение. (Закрепление знаний терминов)</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Работа с понятийным аппаратом.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Работа с понятийным аппаратом.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Работа с понятийным аппаратом.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Учащимся предлагается </w:t>
            </w:r>
            <w:proofErr w:type="spellStart"/>
            <w:proofErr w:type="gramStart"/>
            <w:r>
              <w:rPr>
                <w:rFonts w:ascii="Times New Roman" w:hAnsi="Times New Roman" w:cs="Times New Roman"/>
                <w:sz w:val="24"/>
                <w:szCs w:val="24"/>
              </w:rPr>
              <w:t>порассуждать</w:t>
            </w:r>
            <w:proofErr w:type="spellEnd"/>
            <w:proofErr w:type="gramEnd"/>
            <w:r>
              <w:rPr>
                <w:rFonts w:ascii="Times New Roman" w:hAnsi="Times New Roman" w:cs="Times New Roman"/>
                <w:sz w:val="24"/>
                <w:szCs w:val="24"/>
              </w:rPr>
              <w:t xml:space="preserve"> и ответить на вопросы.</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rPr>
                <w:rFonts w:ascii="Times New Roman" w:hAnsi="Times New Roman" w:cs="Times New Roman"/>
                <w:sz w:val="24"/>
                <w:szCs w:val="24"/>
              </w:rPr>
            </w:pPr>
            <w:r>
              <w:rPr>
                <w:rFonts w:ascii="Times New Roman" w:hAnsi="Times New Roman" w:cs="Times New Roman"/>
                <w:sz w:val="24"/>
                <w:szCs w:val="24"/>
              </w:rPr>
              <w:t>Работа с текстом учебника по поиску заданных понятий.</w:t>
            </w:r>
          </w:p>
          <w:p w:rsidR="00AC10F8" w:rsidRDefault="00AC10F8" w:rsidP="00A95DA6">
            <w:pPr>
              <w:jc w:val="both"/>
              <w:rPr>
                <w:rFonts w:ascii="Times New Roman" w:hAnsi="Times New Roman" w:cs="Times New Roman"/>
                <w:sz w:val="24"/>
                <w:szCs w:val="24"/>
              </w:rPr>
            </w:pPr>
            <w:r w:rsidRPr="00004D12">
              <w:rPr>
                <w:rFonts w:ascii="Times New Roman" w:hAnsi="Times New Roman" w:cs="Times New Roman"/>
                <w:i/>
                <w:sz w:val="24"/>
                <w:szCs w:val="24"/>
              </w:rPr>
              <w:t>(Продолжить формирование умения работать с текстом)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rPr>
                <w:rFonts w:ascii="Times New Roman" w:hAnsi="Times New Roman" w:cs="Times New Roman"/>
                <w:sz w:val="24"/>
                <w:szCs w:val="24"/>
              </w:rPr>
            </w:pPr>
            <w:r>
              <w:rPr>
                <w:rFonts w:ascii="Times New Roman" w:hAnsi="Times New Roman" w:cs="Times New Roman"/>
                <w:sz w:val="24"/>
                <w:szCs w:val="24"/>
              </w:rPr>
              <w:t>Работа с текстом учебника по поиску заданных понятий.</w:t>
            </w:r>
          </w:p>
          <w:p w:rsidR="00AC10F8" w:rsidRDefault="00AC10F8" w:rsidP="00A95DA6">
            <w:pPr>
              <w:jc w:val="both"/>
              <w:rPr>
                <w:rFonts w:ascii="Times New Roman" w:hAnsi="Times New Roman" w:cs="Times New Roman"/>
                <w:sz w:val="24"/>
                <w:szCs w:val="24"/>
              </w:rPr>
            </w:pPr>
            <w:r w:rsidRPr="00004D12">
              <w:rPr>
                <w:rFonts w:ascii="Times New Roman" w:hAnsi="Times New Roman" w:cs="Times New Roman"/>
                <w:i/>
                <w:sz w:val="24"/>
                <w:szCs w:val="24"/>
              </w:rPr>
              <w:t>(Продолжить формирование умения работать с текстом)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Учащимся предлагается немного поиграть и вспомнить названия рек России.</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Рефлексия урока. </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Вопросы на воспроизведение знаний по теме «Реки России».</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r>
              <w:rPr>
                <w:rFonts w:ascii="Times New Roman" w:hAnsi="Times New Roman" w:cs="Times New Roman"/>
                <w:sz w:val="24"/>
                <w:szCs w:val="24"/>
              </w:rPr>
              <w:t>Домашнее задание, которое предполагает не только работу с параграфом, но и работу с творческими и занимательными заданиями (</w:t>
            </w:r>
            <w:r w:rsidRPr="005E0334">
              <w:rPr>
                <w:rFonts w:ascii="Times New Roman" w:hAnsi="Times New Roman" w:cs="Times New Roman"/>
                <w:i/>
                <w:sz w:val="24"/>
                <w:szCs w:val="24"/>
              </w:rPr>
              <w:t>работа с одаренными детьми, развитие интереса к предмету)</w:t>
            </w:r>
          </w:p>
        </w:tc>
        <w:tc>
          <w:tcPr>
            <w:tcW w:w="4472" w:type="dxa"/>
          </w:tcPr>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r w:rsidRPr="001D0FE1">
              <w:rPr>
                <w:rFonts w:ascii="Times New Roman" w:hAnsi="Times New Roman" w:cs="Times New Roman"/>
                <w:sz w:val="24"/>
                <w:szCs w:val="24"/>
              </w:rPr>
              <w:t>Ответ спрятан за солнышком (он</w:t>
            </w:r>
            <w:r>
              <w:rPr>
                <w:rFonts w:ascii="Times New Roman" w:hAnsi="Times New Roman" w:cs="Times New Roman"/>
                <w:sz w:val="24"/>
                <w:szCs w:val="24"/>
              </w:rPr>
              <w:t>о</w:t>
            </w:r>
            <w:r w:rsidRPr="001D0FE1">
              <w:rPr>
                <w:rFonts w:ascii="Times New Roman" w:hAnsi="Times New Roman" w:cs="Times New Roman"/>
                <w:sz w:val="24"/>
                <w:szCs w:val="24"/>
              </w:rPr>
              <w:t xml:space="preserve"> смеща</w:t>
            </w:r>
            <w:r>
              <w:rPr>
                <w:rFonts w:ascii="Times New Roman" w:hAnsi="Times New Roman" w:cs="Times New Roman"/>
                <w:sz w:val="24"/>
                <w:szCs w:val="24"/>
              </w:rPr>
              <w:t>е</w:t>
            </w:r>
            <w:r w:rsidRPr="001D0FE1">
              <w:rPr>
                <w:rFonts w:ascii="Times New Roman" w:hAnsi="Times New Roman" w:cs="Times New Roman"/>
                <w:sz w:val="24"/>
                <w:szCs w:val="24"/>
              </w:rPr>
              <w:t>тся для проверки)</w:t>
            </w:r>
          </w:p>
          <w:p w:rsidR="00AC10F8" w:rsidRPr="001D0FE1" w:rsidRDefault="00AC10F8" w:rsidP="00A95DA6">
            <w:pPr>
              <w:jc w:val="both"/>
              <w:rPr>
                <w:rFonts w:ascii="Times New Roman" w:hAnsi="Times New Roman" w:cs="Times New Roman"/>
                <w:sz w:val="24"/>
                <w:szCs w:val="24"/>
              </w:rPr>
            </w:pPr>
            <w:r w:rsidRPr="001D0FE1">
              <w:rPr>
                <w:rFonts w:ascii="Times New Roman" w:hAnsi="Times New Roman" w:cs="Times New Roman"/>
                <w:sz w:val="24"/>
                <w:szCs w:val="24"/>
              </w:rPr>
              <w:t xml:space="preserve">Использован </w:t>
            </w:r>
            <w:r w:rsidRPr="001D0FE1">
              <w:rPr>
                <w:rFonts w:ascii="Times New Roman" w:hAnsi="Times New Roman" w:cs="Times New Roman"/>
                <w:i/>
                <w:sz w:val="24"/>
                <w:szCs w:val="24"/>
              </w:rPr>
              <w:t>эффект «шторки»</w:t>
            </w:r>
            <w:r w:rsidRPr="001D0FE1">
              <w:rPr>
                <w:rFonts w:ascii="Times New Roman" w:hAnsi="Times New Roman" w:cs="Times New Roman"/>
                <w:sz w:val="24"/>
                <w:szCs w:val="24"/>
              </w:rPr>
              <w:t xml:space="preserve"> - при открытии «шторки» появляется </w:t>
            </w:r>
            <w:r>
              <w:rPr>
                <w:rFonts w:ascii="Times New Roman" w:hAnsi="Times New Roman" w:cs="Times New Roman"/>
                <w:sz w:val="24"/>
                <w:szCs w:val="24"/>
              </w:rPr>
              <w:t>картинка – отгадка.</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Демонстрационный слайд для знакомства с темой урока.</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lastRenderedPageBreak/>
              <w:t>Демонстрационный слайд.</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Необходимо правильно распределить внутренние воды на две группы. Затем учащиеся сами себя проверяют, нажав на кнопку </w:t>
            </w:r>
            <w:r>
              <w:rPr>
                <w:rFonts w:ascii="Times New Roman" w:hAnsi="Times New Roman" w:cs="Times New Roman"/>
                <w:sz w:val="24"/>
                <w:szCs w:val="24"/>
                <w:lang w:val="en-US"/>
              </w:rPr>
              <w:t>Check</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Необходимо правильно распределить компоненты речной системы, пользуясь ранее полученными знаниями. Ученик размещает компоненты на схеме, используя эффект перетаскивания объектов. Затем учащиеся сами себя проверяют, вытащив спрятанный за пределами слайда ответ, сгруппированный с человечком.</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Необходимо правильно распределить термин и его определение. Ученик размещает термин рядом с нужным определением, используя эффект перетаскивания объектов. Затем учащиеся сами себя проверяют, используя м</w:t>
            </w:r>
            <w:r w:rsidRPr="00105010">
              <w:rPr>
                <w:rFonts w:ascii="Times New Roman" w:hAnsi="Times New Roman" w:cs="Times New Roman"/>
                <w:sz w:val="24"/>
                <w:szCs w:val="24"/>
              </w:rPr>
              <w:t>е</w:t>
            </w:r>
            <w:r>
              <w:rPr>
                <w:rFonts w:ascii="Times New Roman" w:hAnsi="Times New Roman" w:cs="Times New Roman"/>
                <w:sz w:val="24"/>
                <w:szCs w:val="24"/>
              </w:rPr>
              <w:t>тод «лупы».</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Демонстрационный слайд. Вспоминают ранее полученные знания по этой теме.</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Pr="001D0FE1"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Информационный слайд. Учащиеся вспоминают, виды устьев, их определения. </w:t>
            </w:r>
            <w:r w:rsidRPr="001D0FE1">
              <w:rPr>
                <w:rFonts w:ascii="Times New Roman" w:hAnsi="Times New Roman" w:cs="Times New Roman"/>
                <w:sz w:val="24"/>
                <w:szCs w:val="24"/>
              </w:rPr>
              <w:t xml:space="preserve">Использован </w:t>
            </w:r>
            <w:r w:rsidRPr="001D0FE1">
              <w:rPr>
                <w:rFonts w:ascii="Times New Roman" w:hAnsi="Times New Roman" w:cs="Times New Roman"/>
                <w:i/>
                <w:sz w:val="24"/>
                <w:szCs w:val="24"/>
              </w:rPr>
              <w:t>эффект «шторки»</w:t>
            </w:r>
            <w:r w:rsidRPr="001D0FE1">
              <w:rPr>
                <w:rFonts w:ascii="Times New Roman" w:hAnsi="Times New Roman" w:cs="Times New Roman"/>
                <w:sz w:val="24"/>
                <w:szCs w:val="24"/>
              </w:rPr>
              <w:t xml:space="preserve"> - при открытии «шторки» появляется </w:t>
            </w:r>
            <w:r>
              <w:rPr>
                <w:rFonts w:ascii="Times New Roman" w:hAnsi="Times New Roman" w:cs="Times New Roman"/>
                <w:sz w:val="24"/>
                <w:szCs w:val="24"/>
              </w:rPr>
              <w:t>схема реки с данным видом устья.</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Демонстрационный слайд. Вспоминают ранее полученные знания по этой теме.</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 xml:space="preserve">Информационный слайд. </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Определения спрятаны за пределами слайда. Учащиеся, поработав с учебником, дают определения. Постепенно представляются определения с последующим объяснением учителя.</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Определения спрятаны за пределами слайда. Учащиеся, поработав с учебником, дают определения. Постепенно представляются определения с последующим объяснением учителя.</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Учащимся предлагается вопрос. Чтобы ответить на него, необходимо переставить шарики местами так, чтобы получился правильный ответ. Чтобы перейти к следующему заданию, нужно нажать на кнопку «</w:t>
            </w:r>
            <w:r>
              <w:rPr>
                <w:rFonts w:ascii="Times New Roman" w:hAnsi="Times New Roman" w:cs="Times New Roman"/>
                <w:sz w:val="24"/>
                <w:szCs w:val="24"/>
                <w:lang w:val="en-US"/>
              </w:rPr>
              <w:t>Next</w:t>
            </w:r>
            <w:r>
              <w:rPr>
                <w:rFonts w:ascii="Times New Roman" w:hAnsi="Times New Roman" w:cs="Times New Roman"/>
                <w:sz w:val="24"/>
                <w:szCs w:val="24"/>
              </w:rPr>
              <w:t>».</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Учащиеся отвечают на предложенные вопросы. Узнается отношение учащихся к уроку.</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r>
              <w:rPr>
                <w:rFonts w:ascii="Times New Roman" w:hAnsi="Times New Roman" w:cs="Times New Roman"/>
                <w:sz w:val="24"/>
                <w:szCs w:val="24"/>
              </w:rPr>
              <w:t>Задания составлены в виде тестов. Один ученик на доске отмечает правильный ответ, остальные учащиеся работу выполняют в тетради. Нажав на выбранный вариант ответа, можно увидеть, правильно ли ученик ответил на вопрос. Для перехода к следующему вопросу нужно нажать на кнопку «</w:t>
            </w:r>
            <w:r>
              <w:rPr>
                <w:rFonts w:ascii="Times New Roman" w:hAnsi="Times New Roman" w:cs="Times New Roman"/>
                <w:sz w:val="24"/>
                <w:szCs w:val="24"/>
                <w:lang w:val="en-US"/>
              </w:rPr>
              <w:t>Next</w:t>
            </w:r>
            <w:r>
              <w:rPr>
                <w:rFonts w:ascii="Times New Roman" w:hAnsi="Times New Roman" w:cs="Times New Roman"/>
                <w:sz w:val="24"/>
                <w:szCs w:val="24"/>
              </w:rPr>
              <w:t>».</w:t>
            </w: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Default="00AC10F8" w:rsidP="00A95DA6">
            <w:pPr>
              <w:jc w:val="both"/>
              <w:rPr>
                <w:rFonts w:ascii="Times New Roman" w:hAnsi="Times New Roman" w:cs="Times New Roman"/>
                <w:sz w:val="24"/>
                <w:szCs w:val="24"/>
              </w:rPr>
            </w:pPr>
          </w:p>
          <w:p w:rsidR="00AC10F8" w:rsidRPr="00545DC1" w:rsidRDefault="00AC10F8" w:rsidP="00A95DA6">
            <w:pPr>
              <w:jc w:val="both"/>
              <w:rPr>
                <w:rFonts w:ascii="Times New Roman" w:hAnsi="Times New Roman" w:cs="Times New Roman"/>
                <w:sz w:val="24"/>
                <w:szCs w:val="24"/>
              </w:rPr>
            </w:pPr>
            <w:r>
              <w:rPr>
                <w:rFonts w:ascii="Times New Roman" w:hAnsi="Times New Roman" w:cs="Times New Roman"/>
                <w:sz w:val="24"/>
                <w:szCs w:val="24"/>
              </w:rPr>
              <w:t>Демонстрационный слайд с домашним заданием.</w:t>
            </w:r>
          </w:p>
        </w:tc>
      </w:tr>
    </w:tbl>
    <w:p w:rsidR="00AC10F8" w:rsidRPr="0094660F" w:rsidRDefault="00AC10F8" w:rsidP="00AC10F8">
      <w:pPr>
        <w:spacing w:after="0" w:line="240" w:lineRule="auto"/>
        <w:jc w:val="both"/>
        <w:rPr>
          <w:rFonts w:ascii="Times New Roman" w:hAnsi="Times New Roman" w:cs="Times New Roman"/>
          <w:sz w:val="24"/>
          <w:szCs w:val="24"/>
        </w:rPr>
      </w:pPr>
    </w:p>
    <w:p w:rsidR="00AC10F8" w:rsidRDefault="00AC10F8" w:rsidP="00AC10F8"/>
    <w:p w:rsidR="00F46B4F" w:rsidRDefault="00F46B4F"/>
    <w:sectPr w:rsidR="00F46B4F" w:rsidSect="001D0FE1">
      <w:pgSz w:w="16838" w:h="11906" w:orient="landscape"/>
      <w:pgMar w:top="1135"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3A7" w:rsidRDefault="005713A7" w:rsidP="00AC10F8">
      <w:pPr>
        <w:spacing w:after="0" w:line="240" w:lineRule="auto"/>
      </w:pPr>
      <w:r>
        <w:separator/>
      </w:r>
    </w:p>
  </w:endnote>
  <w:endnote w:type="continuationSeparator" w:id="0">
    <w:p w:rsidR="005713A7" w:rsidRDefault="005713A7" w:rsidP="00AC1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3A7" w:rsidRDefault="005713A7" w:rsidP="00AC10F8">
      <w:pPr>
        <w:spacing w:after="0" w:line="240" w:lineRule="auto"/>
      </w:pPr>
      <w:r>
        <w:separator/>
      </w:r>
    </w:p>
  </w:footnote>
  <w:footnote w:type="continuationSeparator" w:id="0">
    <w:p w:rsidR="005713A7" w:rsidRDefault="005713A7" w:rsidP="00AC10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BE5F16"/>
    <w:multiLevelType w:val="hybridMultilevel"/>
    <w:tmpl w:val="EF94C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A50119"/>
    <w:multiLevelType w:val="hybridMultilevel"/>
    <w:tmpl w:val="63CC0EEC"/>
    <w:lvl w:ilvl="0" w:tplc="DAA209DA">
      <w:start w:val="1"/>
      <w:numFmt w:val="decimal"/>
      <w:lvlText w:val="%1."/>
      <w:lvlJc w:val="left"/>
      <w:pPr>
        <w:ind w:left="644" w:hanging="360"/>
      </w:pPr>
      <w:rPr>
        <w:rFonts w:ascii="Times New Roman" w:eastAsiaTheme="minorHAnsi"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7B694B7D"/>
    <w:multiLevelType w:val="hybridMultilevel"/>
    <w:tmpl w:val="2C16C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10F8"/>
    <w:rsid w:val="00534018"/>
    <w:rsid w:val="005713A7"/>
    <w:rsid w:val="00614593"/>
    <w:rsid w:val="009560AD"/>
    <w:rsid w:val="00A43A40"/>
    <w:rsid w:val="00AC10F8"/>
    <w:rsid w:val="00E006AC"/>
    <w:rsid w:val="00F46B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0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593"/>
    <w:pPr>
      <w:ind w:left="720"/>
      <w:contextualSpacing/>
    </w:pPr>
  </w:style>
  <w:style w:type="table" w:styleId="a4">
    <w:name w:val="Table Grid"/>
    <w:basedOn w:val="a1"/>
    <w:uiPriority w:val="59"/>
    <w:rsid w:val="00AC10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C10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0F8"/>
    <w:rPr>
      <w:rFonts w:ascii="Tahoma" w:hAnsi="Tahoma" w:cs="Tahoma"/>
      <w:sz w:val="16"/>
      <w:szCs w:val="16"/>
    </w:rPr>
  </w:style>
  <w:style w:type="paragraph" w:styleId="a7">
    <w:name w:val="header"/>
    <w:basedOn w:val="a"/>
    <w:link w:val="a8"/>
    <w:uiPriority w:val="99"/>
    <w:semiHidden/>
    <w:unhideWhenUsed/>
    <w:rsid w:val="00AC10F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C10F8"/>
  </w:style>
  <w:style w:type="paragraph" w:styleId="a9">
    <w:name w:val="footer"/>
    <w:basedOn w:val="a"/>
    <w:link w:val="aa"/>
    <w:uiPriority w:val="99"/>
    <w:semiHidden/>
    <w:unhideWhenUsed/>
    <w:rsid w:val="00AC10F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C10F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730</Words>
  <Characters>4161</Characters>
  <Application>Microsoft Office Word</Application>
  <DocSecurity>0</DocSecurity>
  <Lines>34</Lines>
  <Paragraphs>9</Paragraphs>
  <ScaleCrop>false</ScaleCrop>
  <Company>Reanimator Extreme Edition</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cp:revision>
  <dcterms:created xsi:type="dcterms:W3CDTF">2012-05-30T17:05:00Z</dcterms:created>
  <dcterms:modified xsi:type="dcterms:W3CDTF">2015-01-05T19:16:00Z</dcterms:modified>
</cp:coreProperties>
</file>