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FB4" w:rsidRDefault="00886FB4" w:rsidP="00886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Открытый урок по географии в 6 классе.</w:t>
      </w:r>
    </w:p>
    <w:p w:rsidR="00886FB4" w:rsidRDefault="00886FB4" w:rsidP="00886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«Равнины суши»</w:t>
      </w:r>
    </w:p>
    <w:p w:rsidR="00886FB4" w:rsidRDefault="00886FB4" w:rsidP="00886FB4">
      <w:pPr>
        <w:jc w:val="center"/>
        <w:rPr>
          <w:b/>
          <w:sz w:val="28"/>
          <w:szCs w:val="28"/>
        </w:rPr>
      </w:pPr>
    </w:p>
    <w:p w:rsidR="00886FB4" w:rsidRDefault="00886FB4" w:rsidP="00886FB4">
      <w:pPr>
        <w:jc w:val="center"/>
        <w:rPr>
          <w:b/>
          <w:sz w:val="28"/>
          <w:szCs w:val="28"/>
        </w:rPr>
      </w:pPr>
    </w:p>
    <w:p w:rsidR="00886FB4" w:rsidRDefault="00886FB4" w:rsidP="00886FB4">
      <w:pPr>
        <w:jc w:val="center"/>
        <w:rPr>
          <w:b/>
          <w:sz w:val="28"/>
          <w:szCs w:val="28"/>
        </w:rPr>
      </w:pPr>
    </w:p>
    <w:p w:rsidR="00886FB4" w:rsidRDefault="00886FB4" w:rsidP="00886FB4">
      <w:pPr>
        <w:jc w:val="center"/>
        <w:rPr>
          <w:b/>
          <w:sz w:val="28"/>
          <w:szCs w:val="28"/>
        </w:rPr>
      </w:pPr>
    </w:p>
    <w:p w:rsidR="00886FB4" w:rsidRDefault="00886FB4" w:rsidP="00886FB4">
      <w:pPr>
        <w:rPr>
          <w:b/>
        </w:rPr>
      </w:pPr>
      <w:r>
        <w:rPr>
          <w:b/>
        </w:rPr>
        <w:t xml:space="preserve">Цель урока:  </w:t>
      </w:r>
    </w:p>
    <w:p w:rsidR="00886FB4" w:rsidRDefault="00886FB4" w:rsidP="00886FB4">
      <w:pPr>
        <w:ind w:firstLine="540"/>
        <w:jc w:val="both"/>
      </w:pPr>
      <w:r>
        <w:t>Сформировать  представление о видах равнин. Учить работать с контурными картами, описывать географическое положение равнин, определять по карте холмистые, плоские равнины, низменности, возвышенности, плоскогорья.</w:t>
      </w:r>
    </w:p>
    <w:p w:rsidR="00886FB4" w:rsidRDefault="00886FB4" w:rsidP="00886FB4">
      <w:pPr>
        <w:jc w:val="both"/>
        <w:rPr>
          <w:b/>
        </w:rPr>
      </w:pPr>
    </w:p>
    <w:p w:rsidR="00886FB4" w:rsidRDefault="00886FB4" w:rsidP="00886FB4">
      <w:pPr>
        <w:jc w:val="both"/>
        <w:rPr>
          <w:b/>
        </w:rPr>
      </w:pPr>
      <w:r>
        <w:rPr>
          <w:b/>
        </w:rPr>
        <w:t xml:space="preserve">Оборудование: </w:t>
      </w:r>
    </w:p>
    <w:p w:rsidR="00886FB4" w:rsidRDefault="00886FB4" w:rsidP="00886FB4">
      <w:pPr>
        <w:ind w:firstLine="540"/>
        <w:jc w:val="both"/>
      </w:pPr>
      <w:r>
        <w:t>Компьютер, мультимедиа «Равнины суши», диск по географии 6 класс. Карта полушарий, атласы. Таблица схема Виды равнин и различие равнин. Музыка.</w:t>
      </w:r>
    </w:p>
    <w:p w:rsidR="00886FB4" w:rsidRDefault="00886FB4" w:rsidP="00886FB4">
      <w:pPr>
        <w:ind w:firstLine="540"/>
        <w:jc w:val="both"/>
      </w:pPr>
    </w:p>
    <w:p w:rsidR="00886FB4" w:rsidRDefault="00886FB4" w:rsidP="00886FB4">
      <w:pPr>
        <w:ind w:firstLine="540"/>
        <w:jc w:val="both"/>
      </w:pPr>
    </w:p>
    <w:p w:rsidR="00886FB4" w:rsidRDefault="00886FB4" w:rsidP="00886FB4">
      <w:pPr>
        <w:ind w:firstLine="540"/>
        <w:jc w:val="center"/>
        <w:rPr>
          <w:b/>
        </w:rPr>
      </w:pPr>
      <w:r>
        <w:rPr>
          <w:b/>
        </w:rPr>
        <w:t>Ход урока.</w:t>
      </w:r>
    </w:p>
    <w:p w:rsidR="00886FB4" w:rsidRDefault="00886FB4" w:rsidP="00886FB4">
      <w:pPr>
        <w:ind w:firstLine="540"/>
        <w:jc w:val="center"/>
        <w:rPr>
          <w:b/>
        </w:rPr>
      </w:pPr>
    </w:p>
    <w:p w:rsidR="00886FB4" w:rsidRDefault="00886FB4" w:rsidP="00886FB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Организационный момент.</w:t>
      </w:r>
    </w:p>
    <w:p w:rsidR="00886FB4" w:rsidRDefault="00886FB4" w:rsidP="00886FB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Опрос. (10 минут)</w:t>
      </w:r>
    </w:p>
    <w:p w:rsidR="00886FB4" w:rsidRDefault="00886FB4" w:rsidP="00886FB4">
      <w:pPr>
        <w:jc w:val="both"/>
        <w:rPr>
          <w:b/>
        </w:rPr>
      </w:pPr>
    </w:p>
    <w:p w:rsidR="00886FB4" w:rsidRDefault="00886FB4" w:rsidP="00886FB4">
      <w:pPr>
        <w:ind w:firstLine="540"/>
        <w:jc w:val="both"/>
      </w:pPr>
      <w:r>
        <w:t xml:space="preserve">Диск по географии 6 класса. </w:t>
      </w:r>
    </w:p>
    <w:p w:rsidR="00886FB4" w:rsidRDefault="00886FB4" w:rsidP="00886FB4">
      <w:pPr>
        <w:ind w:firstLine="540"/>
        <w:jc w:val="both"/>
      </w:pPr>
      <w:r>
        <w:t xml:space="preserve">Сегодня на уроке мы с вами  продолжим изучать основные формы рельефа. Вспомним о высоких участках  рельефа и поговорим о низменных и ровных участках земной поверхности. Продолжим развивать умения работы с контурными картами и атласами. Поучимся определять  и описывать географическое положение равнин. </w:t>
      </w:r>
    </w:p>
    <w:p w:rsidR="00886FB4" w:rsidRDefault="00886FB4" w:rsidP="00886FB4">
      <w:pPr>
        <w:ind w:firstLine="540"/>
        <w:jc w:val="both"/>
      </w:pPr>
      <w:r>
        <w:t xml:space="preserve">Итак, основные формы рельефа, что же это такое? </w:t>
      </w:r>
      <w:proofErr w:type="gramStart"/>
      <w:r>
        <w:t xml:space="preserve">( </w:t>
      </w:r>
      <w:proofErr w:type="gramEnd"/>
      <w:r>
        <w:t xml:space="preserve">включим диск) </w:t>
      </w:r>
    </w:p>
    <w:p w:rsidR="00886FB4" w:rsidRDefault="00886FB4" w:rsidP="00886FB4">
      <w:pPr>
        <w:ind w:firstLine="540"/>
        <w:jc w:val="both"/>
        <w:rPr>
          <w:b/>
        </w:rPr>
      </w:pPr>
      <w:r>
        <w:rPr>
          <w:b/>
        </w:rPr>
        <w:t>Работа по карточкам.</w:t>
      </w:r>
    </w:p>
    <w:p w:rsidR="00886FB4" w:rsidRDefault="00886FB4" w:rsidP="00886FB4">
      <w:pPr>
        <w:numPr>
          <w:ilvl w:val="0"/>
          <w:numId w:val="2"/>
        </w:numPr>
        <w:jc w:val="both"/>
      </w:pPr>
      <w:proofErr w:type="gramStart"/>
      <w:r>
        <w:t>Покажите по карте горы Уральские, Гималаи, Альпы, Анды, Скандинавские, Кордильеры, Атлас, Большой Водораздельный хребет.</w:t>
      </w:r>
      <w:proofErr w:type="gramEnd"/>
      <w:r>
        <w:t xml:space="preserve"> (У доски).</w:t>
      </w:r>
    </w:p>
    <w:p w:rsidR="00886FB4" w:rsidRDefault="00886FB4" w:rsidP="00886FB4">
      <w:pPr>
        <w:numPr>
          <w:ilvl w:val="0"/>
          <w:numId w:val="2"/>
        </w:numPr>
        <w:jc w:val="both"/>
      </w:pPr>
      <w:r>
        <w:t xml:space="preserve">Низкие горы подчеркните волнистой линией, средние горы – прерывистой линией, высокие горы – прямой чертой: Тянь-Шань, Карпаты, Урал, Алтай, </w:t>
      </w:r>
      <w:proofErr w:type="spellStart"/>
      <w:r>
        <w:t>Бырранга</w:t>
      </w:r>
      <w:proofErr w:type="spellEnd"/>
      <w:r>
        <w:t>, Кавказ, Анды, Кордильеры, Гималаи, Альпы.</w:t>
      </w:r>
    </w:p>
    <w:p w:rsidR="00886FB4" w:rsidRDefault="00886FB4" w:rsidP="00886FB4">
      <w:pPr>
        <w:ind w:firstLine="540"/>
        <w:jc w:val="both"/>
        <w:rPr>
          <w:b/>
        </w:rPr>
      </w:pPr>
      <w:r>
        <w:t>Какие горы называют низкими, средними, высокими. Примеры покажите на карте.</w:t>
      </w:r>
      <w:r>
        <w:rPr>
          <w:b/>
        </w:rPr>
        <w:t xml:space="preserve"> </w:t>
      </w:r>
    </w:p>
    <w:p w:rsidR="00886FB4" w:rsidRDefault="00886FB4" w:rsidP="00886FB4">
      <w:pPr>
        <w:ind w:firstLine="540"/>
        <w:jc w:val="both"/>
        <w:rPr>
          <w:b/>
        </w:rPr>
      </w:pPr>
      <w:r>
        <w:rPr>
          <w:b/>
        </w:rPr>
        <w:t>Фронтальный опрос.</w:t>
      </w:r>
    </w:p>
    <w:p w:rsidR="00886FB4" w:rsidRDefault="00886FB4" w:rsidP="00886FB4">
      <w:pPr>
        <w:numPr>
          <w:ilvl w:val="0"/>
          <w:numId w:val="3"/>
        </w:numPr>
        <w:jc w:val="both"/>
      </w:pPr>
      <w:r>
        <w:t>Что называется горами, и чем горы отличаются от холмов?</w:t>
      </w:r>
    </w:p>
    <w:p w:rsidR="00886FB4" w:rsidRDefault="00886FB4" w:rsidP="00886FB4">
      <w:pPr>
        <w:numPr>
          <w:ilvl w:val="0"/>
          <w:numId w:val="3"/>
        </w:numPr>
        <w:jc w:val="both"/>
      </w:pPr>
      <w:r>
        <w:t>Какие горные породы встречаются на равнинах, а какие в горах: гранит, песок, нефть, железная руда, базальт?</w:t>
      </w:r>
    </w:p>
    <w:p w:rsidR="00886FB4" w:rsidRDefault="00886FB4" w:rsidP="00886FB4">
      <w:pPr>
        <w:ind w:left="540"/>
        <w:jc w:val="both"/>
        <w:rPr>
          <w:b/>
        </w:rPr>
      </w:pPr>
      <w:r>
        <w:rPr>
          <w:b/>
        </w:rPr>
        <w:t>Географический диктант.</w:t>
      </w:r>
    </w:p>
    <w:p w:rsidR="00886FB4" w:rsidRDefault="00886FB4" w:rsidP="00886FB4">
      <w:pPr>
        <w:numPr>
          <w:ilvl w:val="0"/>
          <w:numId w:val="4"/>
        </w:numPr>
        <w:jc w:val="both"/>
        <w:rPr>
          <w:i/>
        </w:rPr>
      </w:pPr>
      <w:r>
        <w:t>Все неровности земной поверхности, называются …(</w:t>
      </w:r>
      <w:r>
        <w:rPr>
          <w:i/>
        </w:rPr>
        <w:t>рельеф)</w:t>
      </w:r>
    </w:p>
    <w:p w:rsidR="00886FB4" w:rsidRDefault="00886FB4" w:rsidP="00886FB4">
      <w:pPr>
        <w:numPr>
          <w:ilvl w:val="0"/>
          <w:numId w:val="4"/>
        </w:numPr>
        <w:jc w:val="both"/>
        <w:rPr>
          <w:i/>
        </w:rPr>
      </w:pPr>
      <w:r>
        <w:t xml:space="preserve">Обширные участки земной поверхности, выше </w:t>
      </w:r>
      <w:smartTag w:uri="urn:schemas-microsoft-com:office:smarttags" w:element="metricconverter">
        <w:smartTagPr>
          <w:attr w:name="ProductID" w:val="500 метров"/>
        </w:smartTagPr>
        <w:r>
          <w:t>500 метров</w:t>
        </w:r>
      </w:smartTag>
      <w:r>
        <w:t>, называются…</w:t>
      </w:r>
      <w:r>
        <w:rPr>
          <w:i/>
        </w:rPr>
        <w:t>(горы)</w:t>
      </w:r>
    </w:p>
    <w:p w:rsidR="00886FB4" w:rsidRDefault="00886FB4" w:rsidP="00886FB4">
      <w:pPr>
        <w:numPr>
          <w:ilvl w:val="0"/>
          <w:numId w:val="4"/>
        </w:numPr>
        <w:jc w:val="both"/>
        <w:rPr>
          <w:i/>
        </w:rPr>
      </w:pPr>
      <w:r>
        <w:t>Горы, расположенные одна за другой в ряд, называются…</w:t>
      </w:r>
      <w:r>
        <w:rPr>
          <w:i/>
        </w:rPr>
        <w:t>(горный хребет)</w:t>
      </w:r>
    </w:p>
    <w:p w:rsidR="00886FB4" w:rsidRDefault="00886FB4" w:rsidP="00886FB4">
      <w:pPr>
        <w:numPr>
          <w:ilvl w:val="0"/>
          <w:numId w:val="4"/>
        </w:numPr>
        <w:jc w:val="both"/>
        <w:rPr>
          <w:i/>
        </w:rPr>
      </w:pPr>
      <w:r>
        <w:t>Большая группа горных хребтов, межгорных впадин и нагорий, называется…</w:t>
      </w:r>
      <w:r>
        <w:rPr>
          <w:i/>
        </w:rPr>
        <w:t>(горной системой)</w:t>
      </w:r>
    </w:p>
    <w:p w:rsidR="00886FB4" w:rsidRDefault="00886FB4" w:rsidP="00886FB4">
      <w:pPr>
        <w:numPr>
          <w:ilvl w:val="0"/>
          <w:numId w:val="4"/>
        </w:numPr>
        <w:jc w:val="both"/>
        <w:rPr>
          <w:i/>
        </w:rPr>
      </w:pPr>
      <w:r>
        <w:t xml:space="preserve">Самое высокое место горы, называется… </w:t>
      </w:r>
      <w:r>
        <w:rPr>
          <w:i/>
        </w:rPr>
        <w:t>(вершина).</w:t>
      </w:r>
    </w:p>
    <w:p w:rsidR="00886FB4" w:rsidRDefault="00886FB4" w:rsidP="00886FB4">
      <w:pPr>
        <w:numPr>
          <w:ilvl w:val="0"/>
          <w:numId w:val="4"/>
        </w:numPr>
        <w:jc w:val="both"/>
        <w:rPr>
          <w:i/>
        </w:rPr>
      </w:pPr>
      <w:r>
        <w:t xml:space="preserve">Основание горы, холма, условная </w:t>
      </w:r>
      <w:proofErr w:type="gramStart"/>
      <w:r>
        <w:t>линия</w:t>
      </w:r>
      <w:proofErr w:type="gramEnd"/>
      <w:r>
        <w:t xml:space="preserve"> отделяющая горное сооружение от окружающей его равнины, называется…</w:t>
      </w:r>
      <w:r>
        <w:rPr>
          <w:i/>
        </w:rPr>
        <w:t>(подошва)</w:t>
      </w:r>
    </w:p>
    <w:p w:rsidR="00886FB4" w:rsidRDefault="00886FB4" w:rsidP="00886FB4">
      <w:pPr>
        <w:ind w:left="540"/>
        <w:jc w:val="both"/>
        <w:rPr>
          <w:i/>
        </w:rPr>
      </w:pPr>
    </w:p>
    <w:p w:rsidR="00886FB4" w:rsidRDefault="00886FB4" w:rsidP="00886FB4">
      <w:pPr>
        <w:jc w:val="both"/>
        <w:rPr>
          <w:i/>
        </w:rPr>
      </w:pPr>
      <w:r>
        <w:t>/Если останется время. /На вашем столе имеется карточка с таблицей.  По ней мы проверим, как вы научились определять протяженность гор и координат  их вершин. Ответы занесите в таблицу. (</w:t>
      </w:r>
      <w:r>
        <w:rPr>
          <w:i/>
        </w:rPr>
        <w:t>Включается тихая музыка). Ребята заполняют таблицу.</w:t>
      </w:r>
    </w:p>
    <w:p w:rsidR="00886FB4" w:rsidRDefault="00886FB4" w:rsidP="00886FB4">
      <w:pPr>
        <w:jc w:val="both"/>
        <w:rPr>
          <w:i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2411"/>
        <w:gridCol w:w="2441"/>
        <w:gridCol w:w="2607"/>
        <w:gridCol w:w="2222"/>
      </w:tblGrid>
      <w:tr w:rsidR="00886FB4" w:rsidTr="00886FB4">
        <w:trPr>
          <w:trHeight w:val="430"/>
          <w:tblCellSpacing w:w="20" w:type="dxa"/>
        </w:trPr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FB4" w:rsidRDefault="00886FB4">
            <w:pPr>
              <w:jc w:val="center"/>
            </w:pPr>
            <w:r>
              <w:t>горы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FB4" w:rsidRDefault="00886FB4">
            <w:pPr>
              <w:jc w:val="center"/>
            </w:pPr>
            <w:r>
              <w:t>направление</w:t>
            </w: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FB4" w:rsidRDefault="00886FB4">
            <w:pPr>
              <w:jc w:val="center"/>
            </w:pPr>
            <w:r>
              <w:t>протяженность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FB4" w:rsidRDefault="00886FB4">
            <w:pPr>
              <w:jc w:val="center"/>
            </w:pPr>
            <w:r>
              <w:t>координаты</w:t>
            </w:r>
          </w:p>
        </w:tc>
      </w:tr>
      <w:tr w:rsidR="00886FB4" w:rsidTr="00886FB4">
        <w:trPr>
          <w:trHeight w:val="300"/>
          <w:tblCellSpacing w:w="20" w:type="dxa"/>
        </w:trPr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FB4" w:rsidRDefault="00886FB4">
            <w:pPr>
              <w:jc w:val="center"/>
              <w:rPr>
                <w:i/>
              </w:rPr>
            </w:pPr>
            <w:r>
              <w:rPr>
                <w:i/>
              </w:rPr>
              <w:t>Кавказ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FB4" w:rsidRDefault="00886FB4">
            <w:pPr>
              <w:jc w:val="center"/>
            </w:pPr>
            <w:r>
              <w:t>С северо-запада на юго-восток</w:t>
            </w: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FB4" w:rsidRDefault="00886FB4">
            <w:pPr>
              <w:jc w:val="center"/>
            </w:pPr>
            <w:r>
              <w:t>4,5 *250 =1125 км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FB4" w:rsidRDefault="00886FB4">
            <w:pPr>
              <w:jc w:val="center"/>
            </w:pPr>
            <w:r>
              <w:t>Г.Эльбрус- 5642м       43ºс.ш. 43ºв.д.</w:t>
            </w:r>
          </w:p>
        </w:tc>
      </w:tr>
      <w:tr w:rsidR="00886FB4" w:rsidTr="00886FB4">
        <w:trPr>
          <w:trHeight w:val="470"/>
          <w:tblCellSpacing w:w="20" w:type="dxa"/>
        </w:trPr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FB4" w:rsidRDefault="00886FB4">
            <w:pPr>
              <w:jc w:val="center"/>
              <w:rPr>
                <w:i/>
              </w:rPr>
            </w:pPr>
            <w:r>
              <w:rPr>
                <w:i/>
              </w:rPr>
              <w:t>Урал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FB4" w:rsidRDefault="00886FB4">
            <w:pPr>
              <w:jc w:val="center"/>
            </w:pPr>
            <w:r>
              <w:t>С севера на юг</w:t>
            </w: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FB4" w:rsidRDefault="00886FB4">
            <w:pPr>
              <w:jc w:val="center"/>
            </w:pPr>
            <w:r>
              <w:t>8*250=2000 км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FB4" w:rsidRDefault="00886FB4">
            <w:pPr>
              <w:jc w:val="center"/>
            </w:pPr>
            <w:r>
              <w:t xml:space="preserve">Г. </w:t>
            </w:r>
            <w:proofErr w:type="gramStart"/>
            <w:r>
              <w:t>Народная</w:t>
            </w:r>
            <w:proofErr w:type="gramEnd"/>
            <w:r>
              <w:t xml:space="preserve"> – </w:t>
            </w:r>
            <w:smartTag w:uri="urn:schemas-microsoft-com:office:smarttags" w:element="metricconverter">
              <w:smartTagPr>
                <w:attr w:name="ProductID" w:val="1895 м"/>
              </w:smartTagPr>
              <w:r>
                <w:t>1895 м</w:t>
              </w:r>
            </w:smartTag>
          </w:p>
          <w:p w:rsidR="00886FB4" w:rsidRDefault="00886FB4">
            <w:pPr>
              <w:jc w:val="center"/>
            </w:pPr>
            <w:r>
              <w:t>65ºс.ш. 61ºв.д.</w:t>
            </w:r>
          </w:p>
        </w:tc>
      </w:tr>
      <w:tr w:rsidR="00886FB4" w:rsidTr="00886FB4">
        <w:trPr>
          <w:trHeight w:val="450"/>
          <w:tblCellSpacing w:w="20" w:type="dxa"/>
        </w:trPr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FB4" w:rsidRDefault="00886FB4">
            <w:pPr>
              <w:jc w:val="center"/>
              <w:rPr>
                <w:i/>
              </w:rPr>
            </w:pPr>
            <w:r>
              <w:rPr>
                <w:i/>
              </w:rPr>
              <w:t>Анды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FB4" w:rsidRDefault="00886FB4">
            <w:pPr>
              <w:jc w:val="center"/>
            </w:pPr>
            <w:r>
              <w:t>С севера на юг</w:t>
            </w: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FB4" w:rsidRDefault="00886FB4">
            <w:pPr>
              <w:jc w:val="center"/>
            </w:pPr>
            <w:r>
              <w:t>9,5*900=8550 км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FB4" w:rsidRDefault="00886FB4">
            <w:pPr>
              <w:jc w:val="center"/>
            </w:pPr>
            <w:r>
              <w:t xml:space="preserve">Г. </w:t>
            </w:r>
            <w:proofErr w:type="spellStart"/>
            <w:r>
              <w:t>Аконкагуа</w:t>
            </w:r>
            <w:proofErr w:type="spellEnd"/>
            <w:r>
              <w:t xml:space="preserve"> – </w:t>
            </w:r>
            <w:smartTag w:uri="urn:schemas-microsoft-com:office:smarttags" w:element="metricconverter">
              <w:smartTagPr>
                <w:attr w:name="ProductID" w:val="6960 м"/>
              </w:smartTagPr>
              <w:r>
                <w:t>6960 м</w:t>
              </w:r>
            </w:smartTag>
          </w:p>
          <w:p w:rsidR="00886FB4" w:rsidRDefault="00886FB4">
            <w:pPr>
              <w:jc w:val="center"/>
            </w:pPr>
            <w:r>
              <w:t>33ºю.ш. 70ºз.д.</w:t>
            </w:r>
          </w:p>
        </w:tc>
      </w:tr>
    </w:tbl>
    <w:p w:rsidR="00886FB4" w:rsidRDefault="00886FB4" w:rsidP="00886FB4">
      <w:pPr>
        <w:ind w:left="540"/>
        <w:jc w:val="both"/>
        <w:rPr>
          <w:i/>
        </w:rPr>
      </w:pPr>
    </w:p>
    <w:p w:rsidR="00886FB4" w:rsidRDefault="00886FB4" w:rsidP="00886FB4">
      <w:pPr>
        <w:ind w:left="540"/>
        <w:jc w:val="both"/>
        <w:rPr>
          <w:b/>
        </w:rPr>
      </w:pPr>
      <w:r>
        <w:rPr>
          <w:b/>
          <w:lang w:val="en-US"/>
        </w:rPr>
        <w:t>III</w:t>
      </w:r>
      <w:r>
        <w:rPr>
          <w:b/>
        </w:rPr>
        <w:t>. Изучение новой темы.</w:t>
      </w:r>
    </w:p>
    <w:p w:rsidR="00886FB4" w:rsidRDefault="00886FB4" w:rsidP="00886FB4">
      <w:pPr>
        <w:ind w:left="540"/>
        <w:jc w:val="both"/>
      </w:pPr>
      <w:r>
        <w:t>На прошлом уроке мы говорили с вами о горах, как самых высоких формах рельефа. Сегодня мы продолжим говорить о рельефе и остановимся на изучении равнинных форм рельефа.</w:t>
      </w:r>
    </w:p>
    <w:p w:rsidR="00886FB4" w:rsidRDefault="00886FB4" w:rsidP="00886FB4">
      <w:pPr>
        <w:ind w:left="540"/>
        <w:jc w:val="both"/>
      </w:pPr>
    </w:p>
    <w:p w:rsidR="00886FB4" w:rsidRDefault="00886FB4" w:rsidP="00886FB4">
      <w:pPr>
        <w:ind w:left="540"/>
        <w:jc w:val="both"/>
      </w:pPr>
      <w:r>
        <w:t>Скажите, пожалуйста, как выглядят равнины?</w:t>
      </w:r>
    </w:p>
    <w:p w:rsidR="00886FB4" w:rsidRDefault="00886FB4" w:rsidP="00886FB4">
      <w:pPr>
        <w:ind w:left="540"/>
        <w:jc w:val="both"/>
        <w:rPr>
          <w:i/>
        </w:rPr>
      </w:pPr>
      <w:r>
        <w:t>(</w:t>
      </w:r>
      <w:r>
        <w:rPr>
          <w:i/>
        </w:rPr>
        <w:t xml:space="preserve">Это ровные участки земной поверхности). </w:t>
      </w:r>
    </w:p>
    <w:p w:rsidR="00886FB4" w:rsidRDefault="00886FB4" w:rsidP="00886FB4">
      <w:pPr>
        <w:ind w:left="540"/>
        <w:jc w:val="both"/>
      </w:pPr>
      <w:r>
        <w:t>Но равнины бывают плоские и холмистые. Схему рисуем в тетрадь.</w:t>
      </w:r>
    </w:p>
    <w:p w:rsidR="00886FB4" w:rsidRDefault="00886FB4" w:rsidP="00886FB4">
      <w:pPr>
        <w:ind w:left="540"/>
        <w:jc w:val="both"/>
      </w:pPr>
    </w:p>
    <w:p w:rsidR="00886FB4" w:rsidRDefault="00886FB4" w:rsidP="00886FB4">
      <w:pPr>
        <w:ind w:left="540"/>
        <w:jc w:val="both"/>
      </w:pPr>
      <w:r>
        <w:rPr>
          <w:noProof/>
        </w:rPr>
        <w:drawing>
          <wp:inline distT="0" distB="0" distL="0" distR="0">
            <wp:extent cx="5486400" cy="2514600"/>
            <wp:effectExtent l="0" t="0" r="0" b="0"/>
            <wp:docPr id="11" name="Организационная диаграм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886FB4" w:rsidRDefault="00886FB4" w:rsidP="00886FB4">
      <w:pPr>
        <w:ind w:left="540"/>
        <w:jc w:val="both"/>
      </w:pPr>
    </w:p>
    <w:p w:rsidR="00886FB4" w:rsidRDefault="00886FB4" w:rsidP="00886FB4">
      <w:pPr>
        <w:ind w:left="540"/>
        <w:jc w:val="both"/>
      </w:pPr>
    </w:p>
    <w:p w:rsidR="00886FB4" w:rsidRDefault="00886FB4" w:rsidP="00886FB4">
      <w:pPr>
        <w:ind w:left="540"/>
        <w:jc w:val="both"/>
        <w:rPr>
          <w:i/>
        </w:rPr>
      </w:pPr>
      <w:r>
        <w:t xml:space="preserve">Как будет выглядеть горизонт на этих территориях? </w:t>
      </w:r>
      <w:r>
        <w:rPr>
          <w:i/>
        </w:rPr>
        <w:t xml:space="preserve">(На </w:t>
      </w:r>
      <w:proofErr w:type="gramStart"/>
      <w:r>
        <w:rPr>
          <w:i/>
        </w:rPr>
        <w:t>плоских</w:t>
      </w:r>
      <w:proofErr w:type="gramEnd"/>
      <w:r>
        <w:rPr>
          <w:i/>
        </w:rPr>
        <w:t xml:space="preserve"> прямая линия, на холмистых – извилистая)</w:t>
      </w:r>
    </w:p>
    <w:p w:rsidR="00886FB4" w:rsidRDefault="00886FB4" w:rsidP="00886FB4">
      <w:pPr>
        <w:ind w:left="540"/>
        <w:jc w:val="both"/>
      </w:pPr>
      <w:r>
        <w:t>Давайте, сравним два рисунка. Определите, чем они отличаются?</w:t>
      </w:r>
    </w:p>
    <w:p w:rsidR="00886FB4" w:rsidRDefault="00886FB4" w:rsidP="00886FB4">
      <w:pPr>
        <w:ind w:left="540"/>
        <w:jc w:val="both"/>
        <w:rPr>
          <w:i/>
        </w:rPr>
      </w:pPr>
      <w:r>
        <w:rPr>
          <w:i/>
        </w:rPr>
        <w:t>(Тем, что на одном из них холмы).</w:t>
      </w:r>
    </w:p>
    <w:p w:rsidR="00886FB4" w:rsidRDefault="00886FB4" w:rsidP="00886FB4">
      <w:pPr>
        <w:ind w:left="540"/>
        <w:jc w:val="both"/>
      </w:pPr>
      <w:r>
        <w:t xml:space="preserve">Теперь посмотрите на следующий рисунок и определите это место, это наша местность. Наш </w:t>
      </w:r>
      <w:proofErr w:type="spellStart"/>
      <w:r>
        <w:t>Порецкий</w:t>
      </w:r>
      <w:proofErr w:type="spellEnd"/>
      <w:r>
        <w:t xml:space="preserve"> район, наше село. Скажите, пожалуйста, на какой из этих равнин находится наше село и район.</w:t>
      </w:r>
    </w:p>
    <w:p w:rsidR="00886FB4" w:rsidRDefault="00886FB4" w:rsidP="00886FB4">
      <w:pPr>
        <w:ind w:left="540"/>
        <w:jc w:val="both"/>
        <w:rPr>
          <w:i/>
        </w:rPr>
      </w:pPr>
      <w:r>
        <w:t>(</w:t>
      </w:r>
      <w:proofErr w:type="gramStart"/>
      <w:r>
        <w:rPr>
          <w:i/>
        </w:rPr>
        <w:t>н</w:t>
      </w:r>
      <w:proofErr w:type="gramEnd"/>
      <w:r>
        <w:rPr>
          <w:i/>
        </w:rPr>
        <w:t>а холмистой)</w:t>
      </w:r>
    </w:p>
    <w:p w:rsidR="00886FB4" w:rsidRDefault="00886FB4" w:rsidP="00886FB4">
      <w:pPr>
        <w:ind w:left="540"/>
        <w:jc w:val="both"/>
      </w:pPr>
      <w:r>
        <w:t>Молодцы, ребята! Теперь скажите, на какой равнине мы с вами живём?</w:t>
      </w:r>
    </w:p>
    <w:p w:rsidR="00886FB4" w:rsidRDefault="00886FB4" w:rsidP="00886FB4">
      <w:pPr>
        <w:ind w:left="540"/>
        <w:jc w:val="both"/>
      </w:pPr>
      <w:r>
        <w:t xml:space="preserve">(На Восточно-Европейской) </w:t>
      </w:r>
      <w:proofErr w:type="gramStart"/>
      <w:r>
        <w:t>Значит</w:t>
      </w:r>
      <w:proofErr w:type="gramEnd"/>
      <w:r>
        <w:t xml:space="preserve"> она будет холмистой равниной.</w:t>
      </w:r>
    </w:p>
    <w:p w:rsidR="00886FB4" w:rsidRDefault="00886FB4" w:rsidP="00886FB4">
      <w:pPr>
        <w:ind w:left="540"/>
        <w:jc w:val="both"/>
      </w:pPr>
      <w:r>
        <w:t xml:space="preserve">Теперь посмотрите на карту атласа, или на доску найдите Восточно-Европейскую равнину. Каким цветом она окрашена? </w:t>
      </w:r>
    </w:p>
    <w:p w:rsidR="00886FB4" w:rsidRDefault="00886FB4" w:rsidP="00886FB4">
      <w:pPr>
        <w:ind w:left="540"/>
        <w:jc w:val="both"/>
      </w:pPr>
      <w:r>
        <w:t>Это потому, что она имеет возвышенные и низменные участки местности.</w:t>
      </w:r>
    </w:p>
    <w:p w:rsidR="00886FB4" w:rsidRDefault="00886FB4" w:rsidP="00886FB4">
      <w:pPr>
        <w:ind w:left="540"/>
        <w:jc w:val="both"/>
      </w:pPr>
      <w:r>
        <w:t>Как мы это определили? По цветовой окраске.</w:t>
      </w:r>
    </w:p>
    <w:p w:rsidR="00886FB4" w:rsidRDefault="00886FB4" w:rsidP="00886FB4">
      <w:pPr>
        <w:ind w:left="540"/>
        <w:jc w:val="both"/>
      </w:pPr>
      <w:r>
        <w:lastRenderedPageBreak/>
        <w:t xml:space="preserve">Теперь попробуйте найти  на карте плоскую равнину. Как она называется? </w:t>
      </w:r>
      <w:proofErr w:type="spellStart"/>
      <w:r>
        <w:t>Западно-Сибирская</w:t>
      </w:r>
      <w:proofErr w:type="spellEnd"/>
      <w:r>
        <w:t>.</w:t>
      </w:r>
    </w:p>
    <w:p w:rsidR="00886FB4" w:rsidRDefault="00886FB4" w:rsidP="00886FB4">
      <w:pPr>
        <w:ind w:left="540"/>
        <w:jc w:val="both"/>
      </w:pPr>
      <w:r>
        <w:t xml:space="preserve">Правильно. Как вы это определили? </w:t>
      </w:r>
    </w:p>
    <w:p w:rsidR="00886FB4" w:rsidRDefault="00886FB4" w:rsidP="00886FB4">
      <w:pPr>
        <w:ind w:left="540"/>
        <w:jc w:val="both"/>
        <w:rPr>
          <w:i/>
        </w:rPr>
      </w:pPr>
      <w:r>
        <w:rPr>
          <w:i/>
        </w:rPr>
        <w:t xml:space="preserve">( Потому, что на ней нет другой окраски, </w:t>
      </w:r>
      <w:proofErr w:type="gramStart"/>
      <w:r>
        <w:rPr>
          <w:i/>
        </w:rPr>
        <w:t>кроме</w:t>
      </w:r>
      <w:proofErr w:type="gramEnd"/>
      <w:r>
        <w:rPr>
          <w:i/>
        </w:rPr>
        <w:t xml:space="preserve"> зеленой).</w:t>
      </w:r>
    </w:p>
    <w:p w:rsidR="00886FB4" w:rsidRDefault="00886FB4" w:rsidP="00886FB4">
      <w:pPr>
        <w:ind w:left="540"/>
        <w:jc w:val="both"/>
        <w:rPr>
          <w:i/>
        </w:rPr>
      </w:pPr>
      <w:r>
        <w:rPr>
          <w:i/>
        </w:rPr>
        <w:t>Поэт И.Фролов написал о ней такие строки:</w:t>
      </w:r>
    </w:p>
    <w:p w:rsidR="00886FB4" w:rsidRDefault="00886FB4" w:rsidP="00886FB4">
      <w:pPr>
        <w:ind w:left="540"/>
        <w:jc w:val="center"/>
        <w:rPr>
          <w:i/>
        </w:rPr>
      </w:pPr>
      <w:r>
        <w:rPr>
          <w:i/>
        </w:rPr>
        <w:t>Равнина. Равнина.</w:t>
      </w:r>
    </w:p>
    <w:p w:rsidR="00886FB4" w:rsidRDefault="00886FB4" w:rsidP="00886FB4">
      <w:pPr>
        <w:ind w:left="540"/>
        <w:jc w:val="center"/>
        <w:rPr>
          <w:i/>
        </w:rPr>
      </w:pPr>
      <w:r>
        <w:rPr>
          <w:i/>
        </w:rPr>
        <w:t>Ни яра, ни пади.</w:t>
      </w:r>
    </w:p>
    <w:p w:rsidR="00886FB4" w:rsidRDefault="00886FB4" w:rsidP="00886FB4">
      <w:pPr>
        <w:ind w:left="540"/>
        <w:jc w:val="center"/>
        <w:rPr>
          <w:i/>
        </w:rPr>
      </w:pPr>
      <w:r>
        <w:rPr>
          <w:i/>
        </w:rPr>
        <w:t>Равнина – на север,</w:t>
      </w:r>
    </w:p>
    <w:p w:rsidR="00886FB4" w:rsidRDefault="00886FB4" w:rsidP="00886FB4">
      <w:pPr>
        <w:ind w:left="540"/>
        <w:jc w:val="center"/>
        <w:rPr>
          <w:i/>
        </w:rPr>
      </w:pPr>
      <w:r>
        <w:rPr>
          <w:i/>
        </w:rPr>
        <w:t>Равнина – на юг.</w:t>
      </w:r>
    </w:p>
    <w:p w:rsidR="00886FB4" w:rsidRDefault="00886FB4" w:rsidP="00886FB4">
      <w:pPr>
        <w:ind w:left="540"/>
        <w:jc w:val="center"/>
        <w:rPr>
          <w:i/>
        </w:rPr>
      </w:pPr>
      <w:r>
        <w:rPr>
          <w:i/>
        </w:rPr>
        <w:t>Как будто гористую</w:t>
      </w:r>
    </w:p>
    <w:p w:rsidR="00886FB4" w:rsidRDefault="00886FB4" w:rsidP="00886FB4">
      <w:pPr>
        <w:ind w:left="540"/>
        <w:jc w:val="center"/>
        <w:rPr>
          <w:i/>
        </w:rPr>
      </w:pPr>
      <w:r>
        <w:rPr>
          <w:i/>
        </w:rPr>
        <w:t>Землю разгладил</w:t>
      </w:r>
    </w:p>
    <w:p w:rsidR="00886FB4" w:rsidRDefault="00886FB4" w:rsidP="00886FB4">
      <w:pPr>
        <w:ind w:left="540"/>
        <w:jc w:val="center"/>
        <w:rPr>
          <w:i/>
        </w:rPr>
      </w:pPr>
      <w:proofErr w:type="gramStart"/>
      <w:r>
        <w:rPr>
          <w:i/>
        </w:rPr>
        <w:t>Какой то</w:t>
      </w:r>
      <w:proofErr w:type="gramEnd"/>
      <w:r>
        <w:rPr>
          <w:i/>
        </w:rPr>
        <w:t xml:space="preserve"> гигантский утюг.</w:t>
      </w:r>
    </w:p>
    <w:p w:rsidR="00886FB4" w:rsidRDefault="00886FB4" w:rsidP="00886FB4">
      <w:pPr>
        <w:ind w:left="540"/>
        <w:jc w:val="both"/>
      </w:pPr>
    </w:p>
    <w:p w:rsidR="00886FB4" w:rsidRDefault="00886FB4" w:rsidP="00886FB4">
      <w:pPr>
        <w:ind w:left="540"/>
        <w:jc w:val="both"/>
      </w:pPr>
      <w:r>
        <w:t>Итак, равнины бывают плоские и холмистые. Записать в таблицу равнины.</w:t>
      </w:r>
    </w:p>
    <w:p w:rsidR="00886FB4" w:rsidRDefault="00886FB4" w:rsidP="00886FB4">
      <w:pPr>
        <w:ind w:left="540"/>
        <w:jc w:val="both"/>
      </w:pPr>
      <w:r>
        <w:rPr>
          <w:noProof/>
        </w:rPr>
        <w:drawing>
          <wp:inline distT="0" distB="0" distL="0" distR="0">
            <wp:extent cx="5486400" cy="1257300"/>
            <wp:effectExtent l="0" t="0" r="0" b="0"/>
            <wp:docPr id="2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886FB4" w:rsidRDefault="00886FB4" w:rsidP="00886FB4">
      <w:pPr>
        <w:ind w:left="540"/>
        <w:jc w:val="both"/>
      </w:pPr>
    </w:p>
    <w:p w:rsidR="00886FB4" w:rsidRDefault="00886FB4" w:rsidP="00886FB4">
      <w:pPr>
        <w:ind w:left="540"/>
        <w:jc w:val="both"/>
      </w:pPr>
      <w:r>
        <w:t>Скажите, а одинаковы ли равнины по высоте?</w:t>
      </w:r>
    </w:p>
    <w:p w:rsidR="00886FB4" w:rsidRDefault="00886FB4" w:rsidP="00886FB4">
      <w:pPr>
        <w:ind w:left="540"/>
        <w:jc w:val="both"/>
      </w:pPr>
      <w:r>
        <w:t>Да, равнины различаются по высоте. (Диск  показать низменности, возвышенности, плоскогорья)</w:t>
      </w:r>
    </w:p>
    <w:p w:rsidR="00886FB4" w:rsidRDefault="00886FB4" w:rsidP="00886FB4">
      <w:pPr>
        <w:ind w:left="540"/>
        <w:jc w:val="both"/>
      </w:pPr>
      <w:r>
        <w:t>Схему в презентации. Зарисуем схему в тетрадь.</w:t>
      </w:r>
    </w:p>
    <w:p w:rsidR="00886FB4" w:rsidRDefault="00886FB4" w:rsidP="00886FB4">
      <w:pPr>
        <w:ind w:left="540"/>
        <w:jc w:val="both"/>
      </w:pPr>
      <w:r>
        <w:t xml:space="preserve">Давайте найдем на карте все виды </w:t>
      </w:r>
      <w:proofErr w:type="gramStart"/>
      <w:r>
        <w:t>равнин</w:t>
      </w:r>
      <w:proofErr w:type="gramEnd"/>
      <w:r>
        <w:t xml:space="preserve"> пользуясь шкалой высот и глубин.</w:t>
      </w:r>
    </w:p>
    <w:p w:rsidR="00886FB4" w:rsidRDefault="00886FB4" w:rsidP="00886FB4">
      <w:pPr>
        <w:numPr>
          <w:ilvl w:val="0"/>
          <w:numId w:val="5"/>
        </w:numPr>
        <w:jc w:val="both"/>
      </w:pPr>
      <w:r>
        <w:t xml:space="preserve">Амазонская, Прикаспийская, </w:t>
      </w:r>
      <w:proofErr w:type="spellStart"/>
      <w:r>
        <w:t>Индогангская</w:t>
      </w:r>
      <w:proofErr w:type="spellEnd"/>
      <w:r>
        <w:t xml:space="preserve">, Месопотамская, </w:t>
      </w:r>
      <w:proofErr w:type="spellStart"/>
      <w:r>
        <w:t>Западно-Сибирская</w:t>
      </w:r>
      <w:proofErr w:type="spellEnd"/>
      <w:r>
        <w:t>.</w:t>
      </w:r>
    </w:p>
    <w:p w:rsidR="00886FB4" w:rsidRDefault="00886FB4" w:rsidP="00886FB4">
      <w:pPr>
        <w:numPr>
          <w:ilvl w:val="0"/>
          <w:numId w:val="5"/>
        </w:numPr>
        <w:jc w:val="both"/>
      </w:pPr>
      <w:proofErr w:type="spellStart"/>
      <w:r>
        <w:t>Волдайская</w:t>
      </w:r>
      <w:proofErr w:type="spellEnd"/>
      <w:proofErr w:type="gramStart"/>
      <w:r>
        <w:t xml:space="preserve"> ,</w:t>
      </w:r>
      <w:proofErr w:type="gramEnd"/>
      <w:r>
        <w:t xml:space="preserve"> Приволжская.</w:t>
      </w:r>
    </w:p>
    <w:p w:rsidR="00886FB4" w:rsidRDefault="00886FB4" w:rsidP="00886FB4">
      <w:pPr>
        <w:numPr>
          <w:ilvl w:val="0"/>
          <w:numId w:val="5"/>
        </w:numPr>
        <w:jc w:val="both"/>
      </w:pPr>
      <w:r>
        <w:t>Среднесибирское, Бразильское, Аравийское. И др.</w:t>
      </w:r>
    </w:p>
    <w:p w:rsidR="00886FB4" w:rsidRDefault="00886FB4" w:rsidP="00886FB4">
      <w:pPr>
        <w:jc w:val="both"/>
      </w:pPr>
    </w:p>
    <w:p w:rsidR="00886FB4" w:rsidRDefault="00886FB4" w:rsidP="00886FB4">
      <w:pPr>
        <w:jc w:val="both"/>
      </w:pPr>
      <w:r>
        <w:t>Скажите, бывают ли на равнинах землетрясения и извержения вулканов?</w:t>
      </w:r>
    </w:p>
    <w:p w:rsidR="00886FB4" w:rsidRDefault="00886FB4" w:rsidP="00886FB4">
      <w:pPr>
        <w:jc w:val="both"/>
      </w:pPr>
      <w:r>
        <w:t xml:space="preserve">Нет. Потому что это устойчивые участки земной поверхности, которые образовались миллиарды лет назад. В их основе лежит кристаллическое основание, часть </w:t>
      </w:r>
      <w:proofErr w:type="spellStart"/>
      <w:r>
        <w:t>литосферной</w:t>
      </w:r>
      <w:proofErr w:type="spellEnd"/>
      <w:r>
        <w:t xml:space="preserve"> плиты. </w:t>
      </w:r>
    </w:p>
    <w:p w:rsidR="00886FB4" w:rsidRDefault="00886FB4" w:rsidP="00886FB4">
      <w:pPr>
        <w:jc w:val="both"/>
      </w:pPr>
    </w:p>
    <w:p w:rsidR="00886FB4" w:rsidRDefault="00886FB4" w:rsidP="00886FB4">
      <w:pPr>
        <w:jc w:val="both"/>
      </w:pPr>
      <w:r>
        <w:t xml:space="preserve">Итак, что же такое равнины. Равнины – это устойчивые участки земной поверхности с высотами от 200 до </w:t>
      </w:r>
      <w:smartTag w:uri="urn:schemas-microsoft-com:office:smarttags" w:element="metricconverter">
        <w:smartTagPr>
          <w:attr w:name="ProductID" w:val="1000 м"/>
        </w:smartTagPr>
        <w:r>
          <w:t>1000 м</w:t>
        </w:r>
      </w:smartTag>
      <w:r>
        <w:t>.</w:t>
      </w:r>
    </w:p>
    <w:p w:rsidR="00886FB4" w:rsidRDefault="00886FB4" w:rsidP="00886FB4">
      <w:pPr>
        <w:jc w:val="both"/>
      </w:pPr>
    </w:p>
    <w:p w:rsidR="00886FB4" w:rsidRDefault="00886FB4" w:rsidP="00886FB4">
      <w:pPr>
        <w:jc w:val="both"/>
      </w:pPr>
      <w:r>
        <w:t xml:space="preserve">Разнообразие рельефа равнин связано с действием внешних сил, прежде всего воды и ветра. </w:t>
      </w:r>
    </w:p>
    <w:p w:rsidR="00886FB4" w:rsidRDefault="00886FB4" w:rsidP="00886FB4">
      <w:pPr>
        <w:jc w:val="both"/>
        <w:rPr>
          <w:b/>
        </w:rPr>
      </w:pPr>
      <w:r>
        <w:t xml:space="preserve">На достаточно увлажненных холмистых равнинах, сложенных рыхлыми горными породами, потоки воды силой своего течения размывают и уносят эти породы. Образуя </w:t>
      </w:r>
      <w:r>
        <w:rPr>
          <w:b/>
        </w:rPr>
        <w:t>овраги</w:t>
      </w:r>
      <w:r>
        <w:t xml:space="preserve">. Быстрее всего овраги образуются в местности, лишенной растительностью. Овраги превращают равнину в территорию не пригодную для сельского хозяйства. В нашей местности мы тоже часто можем встретить овраги.  На территории нашего сельского поселения имеется Солёный овраг, около рощи. И много других оврагов. Кто из вас ребята видел овраг? Иногда на дне оврага течёт ручей. Значит, овраг ещё образуется и растет. Но имеются овраги, которые уже заросли травой – этот овраг называют </w:t>
      </w:r>
      <w:r>
        <w:rPr>
          <w:b/>
        </w:rPr>
        <w:t xml:space="preserve">балкой. </w:t>
      </w:r>
    </w:p>
    <w:p w:rsidR="00886FB4" w:rsidRDefault="00886FB4" w:rsidP="00886FB4">
      <w:pPr>
        <w:ind w:firstLine="540"/>
        <w:jc w:val="both"/>
      </w:pPr>
      <w:r>
        <w:t xml:space="preserve">В засушливых равнинах, покрытых песками, особенно сильно проявляется действие ветра. Ветер постоянно переносит песок на большие расстояния, нагромождая его в холмы – дюны и барханы. Переносимый ветром песок обтачивает скалы, придавая им </w:t>
      </w:r>
      <w:r>
        <w:lastRenderedPageBreak/>
        <w:t xml:space="preserve">причудливую форму.  Образуя </w:t>
      </w:r>
      <w:proofErr w:type="spellStart"/>
      <w:r>
        <w:t>останцовые</w:t>
      </w:r>
      <w:proofErr w:type="spellEnd"/>
      <w:r>
        <w:t xml:space="preserve"> формы рельефа – останцы. Они состоят из более твёрдых пород.</w:t>
      </w:r>
    </w:p>
    <w:p w:rsidR="00886FB4" w:rsidRDefault="00886FB4" w:rsidP="00886FB4">
      <w:pPr>
        <w:ind w:firstLine="540"/>
        <w:jc w:val="both"/>
      </w:pPr>
      <w:r>
        <w:t xml:space="preserve">Итак, рельеф равнин подвергается изменению под действием внешних сил. </w:t>
      </w:r>
      <w:proofErr w:type="gramStart"/>
      <w:r>
        <w:t>Но</w:t>
      </w:r>
      <w:proofErr w:type="gramEnd"/>
      <w:r>
        <w:t xml:space="preserve"> тем не менее равнины играют огромную роль в жизни человека. Давайте представим, что к нам с другой планеты прилетели гости и не знают, где им лучше приземлится. В какой части земли. Давайте подскажем им ребята.</w:t>
      </w:r>
    </w:p>
    <w:p w:rsidR="00886FB4" w:rsidRDefault="00886FB4" w:rsidP="00886FB4">
      <w:pPr>
        <w:ind w:firstLine="540"/>
        <w:jc w:val="both"/>
      </w:pPr>
      <w:r>
        <w:t>Как вы думаете, где и почему?</w:t>
      </w:r>
    </w:p>
    <w:p w:rsidR="00886FB4" w:rsidRDefault="00886FB4" w:rsidP="00886FB4">
      <w:pPr>
        <w:ind w:firstLine="540"/>
        <w:jc w:val="both"/>
      </w:pPr>
      <w:r>
        <w:t xml:space="preserve">( На равнине, потому что там ровная поверхность.) Конечно, вот именно поэтому и первые люди поселились с начало на равнинах. И сейчас на равнинах проживает более 80% населения. </w:t>
      </w:r>
    </w:p>
    <w:p w:rsidR="00886FB4" w:rsidRDefault="00886FB4" w:rsidP="00886FB4">
      <w:pPr>
        <w:ind w:firstLine="540"/>
        <w:jc w:val="both"/>
      </w:pPr>
      <w:r>
        <w:t>Почему?</w:t>
      </w:r>
    </w:p>
    <w:p w:rsidR="00886FB4" w:rsidRDefault="00886FB4" w:rsidP="00886FB4">
      <w:pPr>
        <w:ind w:firstLine="540"/>
        <w:jc w:val="both"/>
      </w:pPr>
      <w:r>
        <w:t xml:space="preserve">На равнинах легче строить дома, дороги, заниматься земледелием. При этом человек оказывает большое влияние на характер рельефа. </w:t>
      </w:r>
    </w:p>
    <w:p w:rsidR="00886FB4" w:rsidRDefault="00886FB4" w:rsidP="00886FB4">
      <w:pPr>
        <w:ind w:firstLine="540"/>
        <w:jc w:val="both"/>
      </w:pPr>
      <w:r>
        <w:t xml:space="preserve">При строительстве домов и дорог сооружаются насыпи, засыпают овраги, выравнивают рельеф местности. </w:t>
      </w:r>
    </w:p>
    <w:p w:rsidR="00886FB4" w:rsidRDefault="00886FB4" w:rsidP="00886FB4">
      <w:pPr>
        <w:ind w:firstLine="540"/>
        <w:jc w:val="both"/>
      </w:pPr>
      <w:r>
        <w:t>При земледелии распахивают природные территории. Склоны оврагов. Что приводит к ветровой эрозии почв. Так как плодородные частицы почвы ветер сдувает в низины и почвы становятся менее плодородными. Вырубаются леса. Неправильная распашка склонов оврагов приводит к водной эрозии и образованию оврагов.</w:t>
      </w:r>
    </w:p>
    <w:p w:rsidR="00886FB4" w:rsidRDefault="00886FB4" w:rsidP="00886FB4">
      <w:pPr>
        <w:ind w:firstLine="540"/>
        <w:jc w:val="both"/>
      </w:pPr>
      <w:proofErr w:type="gramStart"/>
      <w:r>
        <w:t>При</w:t>
      </w:r>
      <w:proofErr w:type="gramEnd"/>
      <w:r>
        <w:t xml:space="preserve"> </w:t>
      </w:r>
      <w:proofErr w:type="gramStart"/>
      <w:r>
        <w:t>добычи</w:t>
      </w:r>
      <w:proofErr w:type="gramEnd"/>
      <w:r>
        <w:t xml:space="preserve"> полезных ископаемых образуются насыпи пустой породы, которые называют терриконы (рис.42). Они занимают достаточно большую территорию, которая остается неиспользуемой под хозяйственные нужды и нарушен природный наземный покров. </w:t>
      </w:r>
      <w:proofErr w:type="gramStart"/>
      <w:r>
        <w:t>При</w:t>
      </w:r>
      <w:proofErr w:type="gramEnd"/>
      <w:r>
        <w:t xml:space="preserve"> открытой добычи образуются огромные ямы – карьеры (слайд).</w:t>
      </w:r>
    </w:p>
    <w:p w:rsidR="00886FB4" w:rsidRDefault="00886FB4" w:rsidP="00886FB4">
      <w:pPr>
        <w:ind w:firstLine="540"/>
        <w:jc w:val="both"/>
      </w:pPr>
      <w:r>
        <w:t xml:space="preserve">Вся хозяйственная деятельность нарушает природный покров земной поверхности. Неиспользуемых и загрязненных, </w:t>
      </w:r>
      <w:proofErr w:type="spellStart"/>
      <w:r>
        <w:t>опустыненных</w:t>
      </w:r>
      <w:proofErr w:type="spellEnd"/>
      <w:r>
        <w:t xml:space="preserve"> земель с каждым годом становится всё больше и больше. Поэтому природный покров надо охранять. Иначе исчезнут с лица земли множество видов растений и животных обитающих на этой территории.</w:t>
      </w:r>
    </w:p>
    <w:p w:rsidR="00886FB4" w:rsidRDefault="00886FB4" w:rsidP="00886FB4">
      <w:pPr>
        <w:ind w:firstLine="540"/>
        <w:jc w:val="both"/>
      </w:pPr>
      <w:r>
        <w:t>Итак, мы сказали, что под действием человека поверхность равнин может изменяться и загрязняться.</w:t>
      </w:r>
    </w:p>
    <w:p w:rsidR="00886FB4" w:rsidRDefault="00886FB4" w:rsidP="00886FB4">
      <w:pPr>
        <w:ind w:firstLine="540"/>
        <w:jc w:val="both"/>
        <w:rPr>
          <w:b/>
        </w:rPr>
      </w:pPr>
    </w:p>
    <w:p w:rsidR="00886FB4" w:rsidRDefault="00886FB4" w:rsidP="00886FB4">
      <w:pPr>
        <w:ind w:firstLine="540"/>
        <w:jc w:val="both"/>
      </w:pPr>
      <w:r>
        <w:rPr>
          <w:b/>
        </w:rPr>
        <w:t xml:space="preserve">Вывод: </w:t>
      </w:r>
      <w:r>
        <w:t xml:space="preserve">Равнины – это устойчивые участки земной поверхности, имеющие высоты от 200 до </w:t>
      </w:r>
      <w:smartTag w:uri="urn:schemas-microsoft-com:office:smarttags" w:element="metricconverter">
        <w:smartTagPr>
          <w:attr w:name="ProductID" w:val="1000 метров"/>
        </w:smartTagPr>
        <w:r>
          <w:t>1000 метров</w:t>
        </w:r>
      </w:smartTag>
      <w:r>
        <w:t>. Рельеф равнин изменяется под действием воды и ветра, но большую роль также оказывает человек своей хозяйственной деятельностью.</w:t>
      </w:r>
    </w:p>
    <w:p w:rsidR="00886FB4" w:rsidRDefault="00886FB4" w:rsidP="00886FB4">
      <w:pPr>
        <w:jc w:val="both"/>
        <w:rPr>
          <w:b/>
        </w:rPr>
      </w:pPr>
    </w:p>
    <w:p w:rsidR="00886FB4" w:rsidRDefault="00886FB4" w:rsidP="00886FB4">
      <w:pPr>
        <w:jc w:val="both"/>
        <w:rPr>
          <w:b/>
        </w:rPr>
      </w:pPr>
      <w:r>
        <w:rPr>
          <w:b/>
          <w:lang w:val="en-US"/>
        </w:rPr>
        <w:t>IV</w:t>
      </w:r>
      <w:r>
        <w:rPr>
          <w:b/>
        </w:rPr>
        <w:t xml:space="preserve">. Закрепление. </w:t>
      </w:r>
    </w:p>
    <w:p w:rsidR="00886FB4" w:rsidRDefault="00886FB4" w:rsidP="00886FB4">
      <w:r>
        <w:t xml:space="preserve"> Основные формы рельефа.  Тесты.</w:t>
      </w:r>
    </w:p>
    <w:p w:rsidR="00886FB4" w:rsidRDefault="00886FB4" w:rsidP="00886FB4"/>
    <w:p w:rsidR="00886FB4" w:rsidRDefault="00886FB4" w:rsidP="00886FB4">
      <w:r>
        <w:rPr>
          <w:b/>
        </w:rPr>
        <w:t>Домашнее задание</w:t>
      </w:r>
      <w:r>
        <w:t xml:space="preserve"> § 21. Расположение равнин выучить и закончить практическую работу.</w:t>
      </w:r>
    </w:p>
    <w:p w:rsidR="00886FB4" w:rsidRDefault="00886FB4" w:rsidP="00886FB4"/>
    <w:p w:rsidR="00EA32D2" w:rsidRDefault="00EA32D2"/>
    <w:sectPr w:rsidR="00EA32D2" w:rsidSect="00EA3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86E51"/>
    <w:multiLevelType w:val="hybridMultilevel"/>
    <w:tmpl w:val="25CE9E0C"/>
    <w:lvl w:ilvl="0" w:tplc="01C074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3052C3"/>
    <w:multiLevelType w:val="hybridMultilevel"/>
    <w:tmpl w:val="873A2630"/>
    <w:lvl w:ilvl="0" w:tplc="5EFC6B0E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F60924"/>
    <w:multiLevelType w:val="hybridMultilevel"/>
    <w:tmpl w:val="0F3CD374"/>
    <w:lvl w:ilvl="0" w:tplc="496892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F929AC"/>
    <w:multiLevelType w:val="hybridMultilevel"/>
    <w:tmpl w:val="1D9EAA20"/>
    <w:lvl w:ilvl="0" w:tplc="12E89BBC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A87F18"/>
    <w:multiLevelType w:val="hybridMultilevel"/>
    <w:tmpl w:val="E28E09FC"/>
    <w:lvl w:ilvl="0" w:tplc="29784B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FB4"/>
    <w:rsid w:val="00886FB4"/>
    <w:rsid w:val="00CD5EE3"/>
    <w:rsid w:val="00EA3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F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F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C1D3D8D-B892-4948-BA78-EB3454073A4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0A944FE7-15C2-4047-A26E-B127B4B11C57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Равнины</a:t>
          </a:r>
          <a:endParaRPr lang="ru-RU" smtClean="0"/>
        </a:p>
      </dgm:t>
    </dgm:pt>
    <dgm:pt modelId="{58BF259E-C3F2-49A9-AFC8-043E159347AE}" type="parTrans" cxnId="{2E5B2243-3DC0-4CE5-92F1-A58DB22D7CEB}">
      <dgm:prSet/>
      <dgm:spPr/>
      <dgm:t>
        <a:bodyPr/>
        <a:lstStyle/>
        <a:p>
          <a:endParaRPr lang="ru-RU"/>
        </a:p>
      </dgm:t>
    </dgm:pt>
    <dgm:pt modelId="{19F908A1-BA03-4212-87D7-364C7D15F668}" type="sibTrans" cxnId="{2E5B2243-3DC0-4CE5-92F1-A58DB22D7CEB}">
      <dgm:prSet/>
      <dgm:spPr/>
      <dgm:t>
        <a:bodyPr/>
        <a:lstStyle/>
        <a:p>
          <a:endParaRPr lang="ru-RU"/>
        </a:p>
      </dgm:t>
    </dgm:pt>
    <dgm:pt modelId="{8928113B-6754-4FD7-955F-15A2F99D600B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Плоские</a:t>
          </a:r>
        </a:p>
        <a:p>
          <a:pPr marR="0" algn="ctr" rtl="0"/>
          <a:r>
            <a:rPr lang="ru-RU" baseline="0" smtClean="0">
              <a:latin typeface="Calibri"/>
            </a:rPr>
            <a:t> Практически без перепада высот  Западносибирская равнина  </a:t>
          </a:r>
        </a:p>
      </dgm:t>
    </dgm:pt>
    <dgm:pt modelId="{A40B1357-E339-4982-93A7-980584264195}" type="parTrans" cxnId="{56E31CBB-DA6E-40AA-A429-E653304C10A2}">
      <dgm:prSet/>
      <dgm:spPr/>
      <dgm:t>
        <a:bodyPr/>
        <a:lstStyle/>
        <a:p>
          <a:endParaRPr lang="ru-RU"/>
        </a:p>
      </dgm:t>
    </dgm:pt>
    <dgm:pt modelId="{00EBBE92-28D1-4D3F-937B-EC1094CA2A38}" type="sibTrans" cxnId="{56E31CBB-DA6E-40AA-A429-E653304C10A2}">
      <dgm:prSet/>
      <dgm:spPr/>
      <dgm:t>
        <a:bodyPr/>
        <a:lstStyle/>
        <a:p>
          <a:endParaRPr lang="ru-RU"/>
        </a:p>
      </dgm:t>
    </dgm:pt>
    <dgm:pt modelId="{B7DE6BD4-0298-4D7C-A93E-4328844F3322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Холмистые </a:t>
          </a:r>
        </a:p>
        <a:p>
          <a:pPr marR="0" algn="ctr" rtl="0"/>
          <a:r>
            <a:rPr lang="ru-RU" baseline="0" smtClean="0">
              <a:latin typeface="Calibri"/>
            </a:rPr>
            <a:t>С перепадами высот Восточно-Европейская равнина</a:t>
          </a:r>
          <a:endParaRPr lang="ru-RU" smtClean="0"/>
        </a:p>
      </dgm:t>
    </dgm:pt>
    <dgm:pt modelId="{22EC1285-4AE6-430F-91DC-EC3EA244732D}" type="parTrans" cxnId="{F79EC2A2-0DA8-44F5-972D-CDF471B1F73E}">
      <dgm:prSet/>
      <dgm:spPr/>
      <dgm:t>
        <a:bodyPr/>
        <a:lstStyle/>
        <a:p>
          <a:endParaRPr lang="ru-RU"/>
        </a:p>
      </dgm:t>
    </dgm:pt>
    <dgm:pt modelId="{D6621B6F-2CB8-4DD6-8121-3C9A0605C338}" type="sibTrans" cxnId="{F79EC2A2-0DA8-44F5-972D-CDF471B1F73E}">
      <dgm:prSet/>
      <dgm:spPr/>
      <dgm:t>
        <a:bodyPr/>
        <a:lstStyle/>
        <a:p>
          <a:endParaRPr lang="ru-RU"/>
        </a:p>
      </dgm:t>
    </dgm:pt>
    <dgm:pt modelId="{A09474EE-CAA1-4A54-8775-1C1D94543E01}" type="pres">
      <dgm:prSet presAssocID="{BC1D3D8D-B892-4948-BA78-EB3454073A4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C6E054D-793E-4C14-B017-1BDEEC57F8C5}" type="pres">
      <dgm:prSet presAssocID="{0A944FE7-15C2-4047-A26E-B127B4B11C57}" presName="hierRoot1" presStyleCnt="0">
        <dgm:presLayoutVars>
          <dgm:hierBranch/>
        </dgm:presLayoutVars>
      </dgm:prSet>
      <dgm:spPr/>
    </dgm:pt>
    <dgm:pt modelId="{B3BF801B-0D28-4C1E-8DC0-769F169958D6}" type="pres">
      <dgm:prSet presAssocID="{0A944FE7-15C2-4047-A26E-B127B4B11C57}" presName="rootComposite1" presStyleCnt="0"/>
      <dgm:spPr/>
    </dgm:pt>
    <dgm:pt modelId="{63EA811F-4BDD-4D59-BCC4-B808DB305730}" type="pres">
      <dgm:prSet presAssocID="{0A944FE7-15C2-4047-A26E-B127B4B11C57}" presName="rootText1" presStyleLbl="node0" presStyleIdx="0" presStyleCnt="1">
        <dgm:presLayoutVars>
          <dgm:chPref val="3"/>
        </dgm:presLayoutVars>
      </dgm:prSet>
      <dgm:spPr/>
    </dgm:pt>
    <dgm:pt modelId="{1B8E8FF3-4FF6-4C06-9457-611F7892E3D6}" type="pres">
      <dgm:prSet presAssocID="{0A944FE7-15C2-4047-A26E-B127B4B11C57}" presName="rootConnector1" presStyleLbl="node1" presStyleIdx="0" presStyleCnt="0"/>
      <dgm:spPr/>
    </dgm:pt>
    <dgm:pt modelId="{1CE359F2-897D-4AF6-B2AB-926716AE5EF8}" type="pres">
      <dgm:prSet presAssocID="{0A944FE7-15C2-4047-A26E-B127B4B11C57}" presName="hierChild2" presStyleCnt="0"/>
      <dgm:spPr/>
    </dgm:pt>
    <dgm:pt modelId="{9217EF85-F7AF-4829-A12F-8FFF3D8BC7EC}" type="pres">
      <dgm:prSet presAssocID="{A40B1357-E339-4982-93A7-980584264195}" presName="Name35" presStyleLbl="parChTrans1D2" presStyleIdx="0" presStyleCnt="2"/>
      <dgm:spPr/>
    </dgm:pt>
    <dgm:pt modelId="{85B47D8C-F604-49D9-950C-6EC957449BB5}" type="pres">
      <dgm:prSet presAssocID="{8928113B-6754-4FD7-955F-15A2F99D600B}" presName="hierRoot2" presStyleCnt="0">
        <dgm:presLayoutVars>
          <dgm:hierBranch/>
        </dgm:presLayoutVars>
      </dgm:prSet>
      <dgm:spPr/>
    </dgm:pt>
    <dgm:pt modelId="{2921A906-D3BF-4812-AA56-113342BA1B4F}" type="pres">
      <dgm:prSet presAssocID="{8928113B-6754-4FD7-955F-15A2F99D600B}" presName="rootComposite" presStyleCnt="0"/>
      <dgm:spPr/>
    </dgm:pt>
    <dgm:pt modelId="{F7623607-E7CE-45DE-AF7E-AA5D89942A20}" type="pres">
      <dgm:prSet presAssocID="{8928113B-6754-4FD7-955F-15A2F99D600B}" presName="rootText" presStyleLbl="node2" presStyleIdx="0" presStyleCnt="2">
        <dgm:presLayoutVars>
          <dgm:chPref val="3"/>
        </dgm:presLayoutVars>
      </dgm:prSet>
      <dgm:spPr/>
    </dgm:pt>
    <dgm:pt modelId="{437F1134-40E7-4542-9616-EA483D688EEC}" type="pres">
      <dgm:prSet presAssocID="{8928113B-6754-4FD7-955F-15A2F99D600B}" presName="rootConnector" presStyleLbl="node2" presStyleIdx="0" presStyleCnt="2"/>
      <dgm:spPr/>
    </dgm:pt>
    <dgm:pt modelId="{C1E63C1B-824A-4385-857C-AB2BB02EC2D1}" type="pres">
      <dgm:prSet presAssocID="{8928113B-6754-4FD7-955F-15A2F99D600B}" presName="hierChild4" presStyleCnt="0"/>
      <dgm:spPr/>
    </dgm:pt>
    <dgm:pt modelId="{7ECF6470-3C2F-4AFE-8FD5-86EA5CF6A58A}" type="pres">
      <dgm:prSet presAssocID="{8928113B-6754-4FD7-955F-15A2F99D600B}" presName="hierChild5" presStyleCnt="0"/>
      <dgm:spPr/>
    </dgm:pt>
    <dgm:pt modelId="{B8F1FE36-1449-4E4B-B240-919D0C714B53}" type="pres">
      <dgm:prSet presAssocID="{22EC1285-4AE6-430F-91DC-EC3EA244732D}" presName="Name35" presStyleLbl="parChTrans1D2" presStyleIdx="1" presStyleCnt="2"/>
      <dgm:spPr/>
    </dgm:pt>
    <dgm:pt modelId="{3FBD9091-BF04-4425-84ED-F3C4AF78EF26}" type="pres">
      <dgm:prSet presAssocID="{B7DE6BD4-0298-4D7C-A93E-4328844F3322}" presName="hierRoot2" presStyleCnt="0">
        <dgm:presLayoutVars>
          <dgm:hierBranch/>
        </dgm:presLayoutVars>
      </dgm:prSet>
      <dgm:spPr/>
    </dgm:pt>
    <dgm:pt modelId="{7B688FD8-5487-46AE-8D5F-65EAF92C4AC9}" type="pres">
      <dgm:prSet presAssocID="{B7DE6BD4-0298-4D7C-A93E-4328844F3322}" presName="rootComposite" presStyleCnt="0"/>
      <dgm:spPr/>
    </dgm:pt>
    <dgm:pt modelId="{AB485869-FE31-4D0E-B821-255B04DFF94F}" type="pres">
      <dgm:prSet presAssocID="{B7DE6BD4-0298-4D7C-A93E-4328844F3322}" presName="rootText" presStyleLbl="node2" presStyleIdx="1" presStyleCnt="2">
        <dgm:presLayoutVars>
          <dgm:chPref val="3"/>
        </dgm:presLayoutVars>
      </dgm:prSet>
      <dgm:spPr/>
    </dgm:pt>
    <dgm:pt modelId="{C0F72E37-023B-4CD2-BF9D-07911FE43628}" type="pres">
      <dgm:prSet presAssocID="{B7DE6BD4-0298-4D7C-A93E-4328844F3322}" presName="rootConnector" presStyleLbl="node2" presStyleIdx="1" presStyleCnt="2"/>
      <dgm:spPr/>
    </dgm:pt>
    <dgm:pt modelId="{6D7431AB-9096-40E1-9FA3-063F54D73416}" type="pres">
      <dgm:prSet presAssocID="{B7DE6BD4-0298-4D7C-A93E-4328844F3322}" presName="hierChild4" presStyleCnt="0"/>
      <dgm:spPr/>
    </dgm:pt>
    <dgm:pt modelId="{84F857D8-504E-4407-B33E-337E707B737B}" type="pres">
      <dgm:prSet presAssocID="{B7DE6BD4-0298-4D7C-A93E-4328844F3322}" presName="hierChild5" presStyleCnt="0"/>
      <dgm:spPr/>
    </dgm:pt>
    <dgm:pt modelId="{24A6ABFB-4444-43E1-8EAC-7BE7521E4D19}" type="pres">
      <dgm:prSet presAssocID="{0A944FE7-15C2-4047-A26E-B127B4B11C57}" presName="hierChild3" presStyleCnt="0"/>
      <dgm:spPr/>
    </dgm:pt>
  </dgm:ptLst>
  <dgm:cxnLst>
    <dgm:cxn modelId="{F79EC2A2-0DA8-44F5-972D-CDF471B1F73E}" srcId="{0A944FE7-15C2-4047-A26E-B127B4B11C57}" destId="{B7DE6BD4-0298-4D7C-A93E-4328844F3322}" srcOrd="1" destOrd="0" parTransId="{22EC1285-4AE6-430F-91DC-EC3EA244732D}" sibTransId="{D6621B6F-2CB8-4DD6-8121-3C9A0605C338}"/>
    <dgm:cxn modelId="{0CB88B6F-3BD2-48A5-98CE-EB70747C88DF}" type="presOf" srcId="{22EC1285-4AE6-430F-91DC-EC3EA244732D}" destId="{B8F1FE36-1449-4E4B-B240-919D0C714B53}" srcOrd="0" destOrd="0" presId="urn:microsoft.com/office/officeart/2005/8/layout/orgChart1"/>
    <dgm:cxn modelId="{2C5061D9-597E-4C99-91AE-A2A36A4BA9B8}" type="presOf" srcId="{8928113B-6754-4FD7-955F-15A2F99D600B}" destId="{F7623607-E7CE-45DE-AF7E-AA5D89942A20}" srcOrd="0" destOrd="0" presId="urn:microsoft.com/office/officeart/2005/8/layout/orgChart1"/>
    <dgm:cxn modelId="{2904C472-5037-485A-A33C-A07B28B6AD70}" type="presOf" srcId="{8928113B-6754-4FD7-955F-15A2F99D600B}" destId="{437F1134-40E7-4542-9616-EA483D688EEC}" srcOrd="1" destOrd="0" presId="urn:microsoft.com/office/officeart/2005/8/layout/orgChart1"/>
    <dgm:cxn modelId="{0F943994-9647-4944-9DD6-807E74ED3552}" type="presOf" srcId="{0A944FE7-15C2-4047-A26E-B127B4B11C57}" destId="{1B8E8FF3-4FF6-4C06-9457-611F7892E3D6}" srcOrd="1" destOrd="0" presId="urn:microsoft.com/office/officeart/2005/8/layout/orgChart1"/>
    <dgm:cxn modelId="{0315FCE5-3E0C-40E8-AFE4-9E3250E32C55}" type="presOf" srcId="{0A944FE7-15C2-4047-A26E-B127B4B11C57}" destId="{63EA811F-4BDD-4D59-BCC4-B808DB305730}" srcOrd="0" destOrd="0" presId="urn:microsoft.com/office/officeart/2005/8/layout/orgChart1"/>
    <dgm:cxn modelId="{56E31CBB-DA6E-40AA-A429-E653304C10A2}" srcId="{0A944FE7-15C2-4047-A26E-B127B4B11C57}" destId="{8928113B-6754-4FD7-955F-15A2F99D600B}" srcOrd="0" destOrd="0" parTransId="{A40B1357-E339-4982-93A7-980584264195}" sibTransId="{00EBBE92-28D1-4D3F-937B-EC1094CA2A38}"/>
    <dgm:cxn modelId="{A081D878-EBE8-48F1-A2AA-3F4BECC99D78}" type="presOf" srcId="{B7DE6BD4-0298-4D7C-A93E-4328844F3322}" destId="{C0F72E37-023B-4CD2-BF9D-07911FE43628}" srcOrd="1" destOrd="0" presId="urn:microsoft.com/office/officeart/2005/8/layout/orgChart1"/>
    <dgm:cxn modelId="{A78D685F-F140-4FCE-8695-B991CC290D23}" type="presOf" srcId="{A40B1357-E339-4982-93A7-980584264195}" destId="{9217EF85-F7AF-4829-A12F-8FFF3D8BC7EC}" srcOrd="0" destOrd="0" presId="urn:microsoft.com/office/officeart/2005/8/layout/orgChart1"/>
    <dgm:cxn modelId="{D108EB8C-B2F9-43C7-AFD7-EB2A8CCDF472}" type="presOf" srcId="{BC1D3D8D-B892-4948-BA78-EB3454073A46}" destId="{A09474EE-CAA1-4A54-8775-1C1D94543E01}" srcOrd="0" destOrd="0" presId="urn:microsoft.com/office/officeart/2005/8/layout/orgChart1"/>
    <dgm:cxn modelId="{2E5B2243-3DC0-4CE5-92F1-A58DB22D7CEB}" srcId="{BC1D3D8D-B892-4948-BA78-EB3454073A46}" destId="{0A944FE7-15C2-4047-A26E-B127B4B11C57}" srcOrd="0" destOrd="0" parTransId="{58BF259E-C3F2-49A9-AFC8-043E159347AE}" sibTransId="{19F908A1-BA03-4212-87D7-364C7D15F668}"/>
    <dgm:cxn modelId="{66ECD915-DED3-4323-A9B6-E972B9E99B8F}" type="presOf" srcId="{B7DE6BD4-0298-4D7C-A93E-4328844F3322}" destId="{AB485869-FE31-4D0E-B821-255B04DFF94F}" srcOrd="0" destOrd="0" presId="urn:microsoft.com/office/officeart/2005/8/layout/orgChart1"/>
    <dgm:cxn modelId="{0CEA1C86-81DE-4FB5-A0F2-9C8C16BA858E}" type="presParOf" srcId="{A09474EE-CAA1-4A54-8775-1C1D94543E01}" destId="{5C6E054D-793E-4C14-B017-1BDEEC57F8C5}" srcOrd="0" destOrd="0" presId="urn:microsoft.com/office/officeart/2005/8/layout/orgChart1"/>
    <dgm:cxn modelId="{BAFBF321-90A4-495B-9709-120E64D39FF3}" type="presParOf" srcId="{5C6E054D-793E-4C14-B017-1BDEEC57F8C5}" destId="{B3BF801B-0D28-4C1E-8DC0-769F169958D6}" srcOrd="0" destOrd="0" presId="urn:microsoft.com/office/officeart/2005/8/layout/orgChart1"/>
    <dgm:cxn modelId="{B1D3E60D-C9A7-47CE-AA16-0CD5F1BA5C10}" type="presParOf" srcId="{B3BF801B-0D28-4C1E-8DC0-769F169958D6}" destId="{63EA811F-4BDD-4D59-BCC4-B808DB305730}" srcOrd="0" destOrd="0" presId="urn:microsoft.com/office/officeart/2005/8/layout/orgChart1"/>
    <dgm:cxn modelId="{7853F026-ECCC-41F1-BBE7-F739820CC9D6}" type="presParOf" srcId="{B3BF801B-0D28-4C1E-8DC0-769F169958D6}" destId="{1B8E8FF3-4FF6-4C06-9457-611F7892E3D6}" srcOrd="1" destOrd="0" presId="urn:microsoft.com/office/officeart/2005/8/layout/orgChart1"/>
    <dgm:cxn modelId="{C674F5AA-2EEB-45B6-89A4-1DA11468E758}" type="presParOf" srcId="{5C6E054D-793E-4C14-B017-1BDEEC57F8C5}" destId="{1CE359F2-897D-4AF6-B2AB-926716AE5EF8}" srcOrd="1" destOrd="0" presId="urn:microsoft.com/office/officeart/2005/8/layout/orgChart1"/>
    <dgm:cxn modelId="{C2DB96A1-E98D-4193-B77D-A8B4C99B27F4}" type="presParOf" srcId="{1CE359F2-897D-4AF6-B2AB-926716AE5EF8}" destId="{9217EF85-F7AF-4829-A12F-8FFF3D8BC7EC}" srcOrd="0" destOrd="0" presId="urn:microsoft.com/office/officeart/2005/8/layout/orgChart1"/>
    <dgm:cxn modelId="{2DA0C241-463B-4D9F-A610-2FA26CA5E4C2}" type="presParOf" srcId="{1CE359F2-897D-4AF6-B2AB-926716AE5EF8}" destId="{85B47D8C-F604-49D9-950C-6EC957449BB5}" srcOrd="1" destOrd="0" presId="urn:microsoft.com/office/officeart/2005/8/layout/orgChart1"/>
    <dgm:cxn modelId="{E30E07DD-2D4A-4DAD-AC7C-31248C59C00F}" type="presParOf" srcId="{85B47D8C-F604-49D9-950C-6EC957449BB5}" destId="{2921A906-D3BF-4812-AA56-113342BA1B4F}" srcOrd="0" destOrd="0" presId="urn:microsoft.com/office/officeart/2005/8/layout/orgChart1"/>
    <dgm:cxn modelId="{74EA49CA-B484-490F-BCB7-D577AE47CE1B}" type="presParOf" srcId="{2921A906-D3BF-4812-AA56-113342BA1B4F}" destId="{F7623607-E7CE-45DE-AF7E-AA5D89942A20}" srcOrd="0" destOrd="0" presId="urn:microsoft.com/office/officeart/2005/8/layout/orgChart1"/>
    <dgm:cxn modelId="{8F483C24-D91F-4FE1-847A-922E35CC4CE4}" type="presParOf" srcId="{2921A906-D3BF-4812-AA56-113342BA1B4F}" destId="{437F1134-40E7-4542-9616-EA483D688EEC}" srcOrd="1" destOrd="0" presId="urn:microsoft.com/office/officeart/2005/8/layout/orgChart1"/>
    <dgm:cxn modelId="{F566AEA6-21B6-497B-B4FC-9FAA8427B5DD}" type="presParOf" srcId="{85B47D8C-F604-49D9-950C-6EC957449BB5}" destId="{C1E63C1B-824A-4385-857C-AB2BB02EC2D1}" srcOrd="1" destOrd="0" presId="urn:microsoft.com/office/officeart/2005/8/layout/orgChart1"/>
    <dgm:cxn modelId="{7CF8A8D2-9739-4982-9F04-FA5A8E9BC4D5}" type="presParOf" srcId="{85B47D8C-F604-49D9-950C-6EC957449BB5}" destId="{7ECF6470-3C2F-4AFE-8FD5-86EA5CF6A58A}" srcOrd="2" destOrd="0" presId="urn:microsoft.com/office/officeart/2005/8/layout/orgChart1"/>
    <dgm:cxn modelId="{BBB71E8F-1A42-4DB1-BD2B-97F2EAE17FF6}" type="presParOf" srcId="{1CE359F2-897D-4AF6-B2AB-926716AE5EF8}" destId="{B8F1FE36-1449-4E4B-B240-919D0C714B53}" srcOrd="2" destOrd="0" presId="urn:microsoft.com/office/officeart/2005/8/layout/orgChart1"/>
    <dgm:cxn modelId="{1AC7C689-17E7-4027-B695-CD1A88F64F08}" type="presParOf" srcId="{1CE359F2-897D-4AF6-B2AB-926716AE5EF8}" destId="{3FBD9091-BF04-4425-84ED-F3C4AF78EF26}" srcOrd="3" destOrd="0" presId="urn:microsoft.com/office/officeart/2005/8/layout/orgChart1"/>
    <dgm:cxn modelId="{3AEB52CA-EF07-4121-81FD-A845EB6FD1C3}" type="presParOf" srcId="{3FBD9091-BF04-4425-84ED-F3C4AF78EF26}" destId="{7B688FD8-5487-46AE-8D5F-65EAF92C4AC9}" srcOrd="0" destOrd="0" presId="urn:microsoft.com/office/officeart/2005/8/layout/orgChart1"/>
    <dgm:cxn modelId="{2084E1FE-6BB6-4F74-ABA6-26511E70DF68}" type="presParOf" srcId="{7B688FD8-5487-46AE-8D5F-65EAF92C4AC9}" destId="{AB485869-FE31-4D0E-B821-255B04DFF94F}" srcOrd="0" destOrd="0" presId="urn:microsoft.com/office/officeart/2005/8/layout/orgChart1"/>
    <dgm:cxn modelId="{72879FE7-1993-44D3-A63A-8957D9C51555}" type="presParOf" srcId="{7B688FD8-5487-46AE-8D5F-65EAF92C4AC9}" destId="{C0F72E37-023B-4CD2-BF9D-07911FE43628}" srcOrd="1" destOrd="0" presId="urn:microsoft.com/office/officeart/2005/8/layout/orgChart1"/>
    <dgm:cxn modelId="{95396690-4CBF-4931-A923-B3456A84FFD1}" type="presParOf" srcId="{3FBD9091-BF04-4425-84ED-F3C4AF78EF26}" destId="{6D7431AB-9096-40E1-9FA3-063F54D73416}" srcOrd="1" destOrd="0" presId="urn:microsoft.com/office/officeart/2005/8/layout/orgChart1"/>
    <dgm:cxn modelId="{92EBAA8C-F8B4-448A-93E5-CE1E4198C24E}" type="presParOf" srcId="{3FBD9091-BF04-4425-84ED-F3C4AF78EF26}" destId="{84F857D8-504E-4407-B33E-337E707B737B}" srcOrd="2" destOrd="0" presId="urn:microsoft.com/office/officeart/2005/8/layout/orgChart1"/>
    <dgm:cxn modelId="{42BC0CFF-AE55-4C08-861C-F4A67E66608D}" type="presParOf" srcId="{5C6E054D-793E-4C14-B017-1BDEEC57F8C5}" destId="{24A6ABFB-4444-43E1-8EAC-7BE7521E4D1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ABDC17C-B5C8-4B76-88C2-FB89D126BBED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571CD781-AE2B-4B52-A507-D6DD9FF725EE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Равнины </a:t>
          </a:r>
        </a:p>
        <a:p>
          <a:pPr marR="0" algn="ctr" rtl="0"/>
          <a:r>
            <a:rPr lang="ru-RU" baseline="0" smtClean="0">
              <a:latin typeface="Calibri"/>
            </a:rPr>
            <a:t>(по высоте)</a:t>
          </a:r>
          <a:endParaRPr lang="ru-RU" smtClean="0"/>
        </a:p>
      </dgm:t>
    </dgm:pt>
    <dgm:pt modelId="{3D6740A0-2470-4F2F-892B-B81112A73344}" type="parTrans" cxnId="{5A40F9B5-3F24-4706-B8A0-607C910498C2}">
      <dgm:prSet/>
      <dgm:spPr/>
    </dgm:pt>
    <dgm:pt modelId="{7048C33C-ECBC-48D2-A47D-9AABE78DF650}" type="sibTrans" cxnId="{5A40F9B5-3F24-4706-B8A0-607C910498C2}">
      <dgm:prSet/>
      <dgm:spPr/>
    </dgm:pt>
    <dgm:pt modelId="{C32304A4-C816-4071-9B22-164590986811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Низменности</a:t>
          </a:r>
        </a:p>
        <a:p>
          <a:pPr marR="0" algn="ctr" rtl="0"/>
          <a:r>
            <a:rPr lang="ru-RU" baseline="0" smtClean="0">
              <a:latin typeface="Calibri"/>
            </a:rPr>
            <a:t>(до 200 м)</a:t>
          </a:r>
          <a:endParaRPr lang="ru-RU" smtClean="0"/>
        </a:p>
      </dgm:t>
    </dgm:pt>
    <dgm:pt modelId="{9EFF419F-EB7D-4138-93C0-2D0FF282EFE9}" type="parTrans" cxnId="{83AF03AE-DA07-49C0-9557-0AFD3741B778}">
      <dgm:prSet/>
      <dgm:spPr/>
    </dgm:pt>
    <dgm:pt modelId="{AFEAC64D-208C-4882-86AD-9883BD5CA390}" type="sibTrans" cxnId="{83AF03AE-DA07-49C0-9557-0AFD3741B778}">
      <dgm:prSet/>
      <dgm:spPr/>
    </dgm:pt>
    <dgm:pt modelId="{BB5B0CBD-DF63-4910-AF7B-C18FF307C686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Возвышенности</a:t>
          </a:r>
        </a:p>
        <a:p>
          <a:pPr marR="0" algn="ctr" rtl="0"/>
          <a:r>
            <a:rPr lang="ru-RU" baseline="0" smtClean="0">
              <a:latin typeface="Calibri"/>
            </a:rPr>
            <a:t>(от 200 до 500 м.)</a:t>
          </a:r>
          <a:endParaRPr lang="ru-RU" smtClean="0"/>
        </a:p>
      </dgm:t>
    </dgm:pt>
    <dgm:pt modelId="{F1D806DB-5443-4558-AF35-CF6CCDA71DDE}" type="parTrans" cxnId="{83626CB4-3041-48E2-B2AC-34E9C2082268}">
      <dgm:prSet/>
      <dgm:spPr/>
    </dgm:pt>
    <dgm:pt modelId="{7A7214F7-245C-4FF3-B7DE-AB8205E6A4FA}" type="sibTrans" cxnId="{83626CB4-3041-48E2-B2AC-34E9C2082268}">
      <dgm:prSet/>
      <dgm:spPr/>
    </dgm:pt>
    <dgm:pt modelId="{833E2550-8AA8-4D34-A069-01C83EEDDB7C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Плоскогорья </a:t>
          </a:r>
        </a:p>
        <a:p>
          <a:pPr marR="0" algn="ctr" rtl="0"/>
          <a:r>
            <a:rPr lang="ru-RU" baseline="0" smtClean="0">
              <a:latin typeface="Calibri"/>
            </a:rPr>
            <a:t>(от 500 до 1000 м.)</a:t>
          </a:r>
          <a:endParaRPr lang="ru-RU" smtClean="0"/>
        </a:p>
      </dgm:t>
    </dgm:pt>
    <dgm:pt modelId="{CE62EBBB-7323-43E4-BB64-1D2015637B40}" type="parTrans" cxnId="{3763ECE6-6ED0-48EA-A2F5-D3609F9DB9F5}">
      <dgm:prSet/>
      <dgm:spPr/>
    </dgm:pt>
    <dgm:pt modelId="{0B76EC53-C7CD-4688-BB6B-783AC4C96977}" type="sibTrans" cxnId="{3763ECE6-6ED0-48EA-A2F5-D3609F9DB9F5}">
      <dgm:prSet/>
      <dgm:spPr/>
    </dgm:pt>
    <dgm:pt modelId="{D71EA5E7-D6EA-48DA-8032-50C097EF7248}" type="pres">
      <dgm:prSet presAssocID="{5ABDC17C-B5C8-4B76-88C2-FB89D126BBE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6951EDC-6EAB-4AB5-AC6A-261BA61D6DA2}" type="pres">
      <dgm:prSet presAssocID="{571CD781-AE2B-4B52-A507-D6DD9FF725EE}" presName="hierRoot1" presStyleCnt="0">
        <dgm:presLayoutVars>
          <dgm:hierBranch/>
        </dgm:presLayoutVars>
      </dgm:prSet>
      <dgm:spPr/>
    </dgm:pt>
    <dgm:pt modelId="{FC867C81-65F3-4C65-9187-46DFD2212219}" type="pres">
      <dgm:prSet presAssocID="{571CD781-AE2B-4B52-A507-D6DD9FF725EE}" presName="rootComposite1" presStyleCnt="0"/>
      <dgm:spPr/>
    </dgm:pt>
    <dgm:pt modelId="{334E72D0-8DEC-4545-B389-C1F3C2EBBF51}" type="pres">
      <dgm:prSet presAssocID="{571CD781-AE2B-4B52-A507-D6DD9FF725EE}" presName="rootText1" presStyleLbl="node0" presStyleIdx="0" presStyleCnt="1">
        <dgm:presLayoutVars>
          <dgm:chPref val="3"/>
        </dgm:presLayoutVars>
      </dgm:prSet>
      <dgm:spPr/>
    </dgm:pt>
    <dgm:pt modelId="{A4F57E6E-0DAE-4318-8297-D21E5F8B3E4D}" type="pres">
      <dgm:prSet presAssocID="{571CD781-AE2B-4B52-A507-D6DD9FF725EE}" presName="rootConnector1" presStyleLbl="node1" presStyleIdx="0" presStyleCnt="0"/>
      <dgm:spPr/>
    </dgm:pt>
    <dgm:pt modelId="{B6F860C6-A306-49EB-AC74-7B009C82B737}" type="pres">
      <dgm:prSet presAssocID="{571CD781-AE2B-4B52-A507-D6DD9FF725EE}" presName="hierChild2" presStyleCnt="0"/>
      <dgm:spPr/>
    </dgm:pt>
    <dgm:pt modelId="{B237F8A1-C4AE-440F-B0AB-DE9FFE7B56E2}" type="pres">
      <dgm:prSet presAssocID="{9EFF419F-EB7D-4138-93C0-2D0FF282EFE9}" presName="Name35" presStyleLbl="parChTrans1D2" presStyleIdx="0" presStyleCnt="3"/>
      <dgm:spPr/>
    </dgm:pt>
    <dgm:pt modelId="{33AC7995-A029-4DD7-8CF2-B83A59F7E207}" type="pres">
      <dgm:prSet presAssocID="{C32304A4-C816-4071-9B22-164590986811}" presName="hierRoot2" presStyleCnt="0">
        <dgm:presLayoutVars>
          <dgm:hierBranch/>
        </dgm:presLayoutVars>
      </dgm:prSet>
      <dgm:spPr/>
    </dgm:pt>
    <dgm:pt modelId="{FC4AC9B8-6107-4B60-A376-906C31FC12F1}" type="pres">
      <dgm:prSet presAssocID="{C32304A4-C816-4071-9B22-164590986811}" presName="rootComposite" presStyleCnt="0"/>
      <dgm:spPr/>
    </dgm:pt>
    <dgm:pt modelId="{E781DBC8-718A-4C46-A889-AB712E4A1B08}" type="pres">
      <dgm:prSet presAssocID="{C32304A4-C816-4071-9B22-164590986811}" presName="rootText" presStyleLbl="node2" presStyleIdx="0" presStyleCnt="3">
        <dgm:presLayoutVars>
          <dgm:chPref val="3"/>
        </dgm:presLayoutVars>
      </dgm:prSet>
      <dgm:spPr/>
    </dgm:pt>
    <dgm:pt modelId="{E9CA8B61-BB45-4B4D-AC4B-480DD7F00483}" type="pres">
      <dgm:prSet presAssocID="{C32304A4-C816-4071-9B22-164590986811}" presName="rootConnector" presStyleLbl="node2" presStyleIdx="0" presStyleCnt="3"/>
      <dgm:spPr/>
    </dgm:pt>
    <dgm:pt modelId="{A1FB617D-6944-49B6-8352-C1BFCB45DEFE}" type="pres">
      <dgm:prSet presAssocID="{C32304A4-C816-4071-9B22-164590986811}" presName="hierChild4" presStyleCnt="0"/>
      <dgm:spPr/>
    </dgm:pt>
    <dgm:pt modelId="{0D3366FE-A688-4ABF-8EBB-15DC0359069E}" type="pres">
      <dgm:prSet presAssocID="{C32304A4-C816-4071-9B22-164590986811}" presName="hierChild5" presStyleCnt="0"/>
      <dgm:spPr/>
    </dgm:pt>
    <dgm:pt modelId="{FA625897-C3B8-4ED2-B12C-A4F57D0F2C8F}" type="pres">
      <dgm:prSet presAssocID="{F1D806DB-5443-4558-AF35-CF6CCDA71DDE}" presName="Name35" presStyleLbl="parChTrans1D2" presStyleIdx="1" presStyleCnt="3"/>
      <dgm:spPr/>
    </dgm:pt>
    <dgm:pt modelId="{571C051B-DADF-4B68-B83F-B25099E8C87E}" type="pres">
      <dgm:prSet presAssocID="{BB5B0CBD-DF63-4910-AF7B-C18FF307C686}" presName="hierRoot2" presStyleCnt="0">
        <dgm:presLayoutVars>
          <dgm:hierBranch/>
        </dgm:presLayoutVars>
      </dgm:prSet>
      <dgm:spPr/>
    </dgm:pt>
    <dgm:pt modelId="{62D18612-8EC7-4633-9DAC-01E2EE20DBC0}" type="pres">
      <dgm:prSet presAssocID="{BB5B0CBD-DF63-4910-AF7B-C18FF307C686}" presName="rootComposite" presStyleCnt="0"/>
      <dgm:spPr/>
    </dgm:pt>
    <dgm:pt modelId="{7E1CC6ED-6216-4686-BB12-59912DA3F500}" type="pres">
      <dgm:prSet presAssocID="{BB5B0CBD-DF63-4910-AF7B-C18FF307C686}" presName="rootText" presStyleLbl="node2" presStyleIdx="1" presStyleCnt="3">
        <dgm:presLayoutVars>
          <dgm:chPref val="3"/>
        </dgm:presLayoutVars>
      </dgm:prSet>
      <dgm:spPr/>
    </dgm:pt>
    <dgm:pt modelId="{09582C29-0EF7-4E1E-9C7E-B02368C82A84}" type="pres">
      <dgm:prSet presAssocID="{BB5B0CBD-DF63-4910-AF7B-C18FF307C686}" presName="rootConnector" presStyleLbl="node2" presStyleIdx="1" presStyleCnt="3"/>
      <dgm:spPr/>
    </dgm:pt>
    <dgm:pt modelId="{C4687553-5EDF-4D14-AD45-67B6D469354D}" type="pres">
      <dgm:prSet presAssocID="{BB5B0CBD-DF63-4910-AF7B-C18FF307C686}" presName="hierChild4" presStyleCnt="0"/>
      <dgm:spPr/>
    </dgm:pt>
    <dgm:pt modelId="{17772B47-36AB-40D2-B6D4-C84CB0C11FD0}" type="pres">
      <dgm:prSet presAssocID="{BB5B0CBD-DF63-4910-AF7B-C18FF307C686}" presName="hierChild5" presStyleCnt="0"/>
      <dgm:spPr/>
    </dgm:pt>
    <dgm:pt modelId="{500ECC8C-8F6B-4B3C-A5BE-9B55E22D731A}" type="pres">
      <dgm:prSet presAssocID="{CE62EBBB-7323-43E4-BB64-1D2015637B40}" presName="Name35" presStyleLbl="parChTrans1D2" presStyleIdx="2" presStyleCnt="3"/>
      <dgm:spPr/>
    </dgm:pt>
    <dgm:pt modelId="{7667E32E-E526-4BCD-A3FE-9842221E8FD6}" type="pres">
      <dgm:prSet presAssocID="{833E2550-8AA8-4D34-A069-01C83EEDDB7C}" presName="hierRoot2" presStyleCnt="0">
        <dgm:presLayoutVars>
          <dgm:hierBranch/>
        </dgm:presLayoutVars>
      </dgm:prSet>
      <dgm:spPr/>
    </dgm:pt>
    <dgm:pt modelId="{6F66EF5E-656B-477F-B155-76F90FEA2081}" type="pres">
      <dgm:prSet presAssocID="{833E2550-8AA8-4D34-A069-01C83EEDDB7C}" presName="rootComposite" presStyleCnt="0"/>
      <dgm:spPr/>
    </dgm:pt>
    <dgm:pt modelId="{548435D7-255B-4B57-B5EC-19574EA53537}" type="pres">
      <dgm:prSet presAssocID="{833E2550-8AA8-4D34-A069-01C83EEDDB7C}" presName="rootText" presStyleLbl="node2" presStyleIdx="2" presStyleCnt="3">
        <dgm:presLayoutVars>
          <dgm:chPref val="3"/>
        </dgm:presLayoutVars>
      </dgm:prSet>
      <dgm:spPr/>
    </dgm:pt>
    <dgm:pt modelId="{B21F47BF-1E09-4115-A223-FD7F6D2C53DE}" type="pres">
      <dgm:prSet presAssocID="{833E2550-8AA8-4D34-A069-01C83EEDDB7C}" presName="rootConnector" presStyleLbl="node2" presStyleIdx="2" presStyleCnt="3"/>
      <dgm:spPr/>
    </dgm:pt>
    <dgm:pt modelId="{073E399D-4AB7-44BF-8921-B7D68F30CFA9}" type="pres">
      <dgm:prSet presAssocID="{833E2550-8AA8-4D34-A069-01C83EEDDB7C}" presName="hierChild4" presStyleCnt="0"/>
      <dgm:spPr/>
    </dgm:pt>
    <dgm:pt modelId="{A09EFDC4-76F7-40D9-8D63-46605552CE51}" type="pres">
      <dgm:prSet presAssocID="{833E2550-8AA8-4D34-A069-01C83EEDDB7C}" presName="hierChild5" presStyleCnt="0"/>
      <dgm:spPr/>
    </dgm:pt>
    <dgm:pt modelId="{68D0A13E-465B-4F0F-A676-4AB40740225F}" type="pres">
      <dgm:prSet presAssocID="{571CD781-AE2B-4B52-A507-D6DD9FF725EE}" presName="hierChild3" presStyleCnt="0"/>
      <dgm:spPr/>
    </dgm:pt>
  </dgm:ptLst>
  <dgm:cxnLst>
    <dgm:cxn modelId="{B5E46612-8D1E-4FDC-9287-7CDBB8C345E0}" type="presOf" srcId="{5ABDC17C-B5C8-4B76-88C2-FB89D126BBED}" destId="{D71EA5E7-D6EA-48DA-8032-50C097EF7248}" srcOrd="0" destOrd="0" presId="urn:microsoft.com/office/officeart/2005/8/layout/orgChart1"/>
    <dgm:cxn modelId="{1A3EA93D-953E-4C51-8DB8-672A444F2ECA}" type="presOf" srcId="{F1D806DB-5443-4558-AF35-CF6CCDA71DDE}" destId="{FA625897-C3B8-4ED2-B12C-A4F57D0F2C8F}" srcOrd="0" destOrd="0" presId="urn:microsoft.com/office/officeart/2005/8/layout/orgChart1"/>
    <dgm:cxn modelId="{3763ECE6-6ED0-48EA-A2F5-D3609F9DB9F5}" srcId="{571CD781-AE2B-4B52-A507-D6DD9FF725EE}" destId="{833E2550-8AA8-4D34-A069-01C83EEDDB7C}" srcOrd="2" destOrd="0" parTransId="{CE62EBBB-7323-43E4-BB64-1D2015637B40}" sibTransId="{0B76EC53-C7CD-4688-BB6B-783AC4C96977}"/>
    <dgm:cxn modelId="{AC0FDEDD-CA81-4970-80DC-96C93CAFE354}" type="presOf" srcId="{C32304A4-C816-4071-9B22-164590986811}" destId="{E9CA8B61-BB45-4B4D-AC4B-480DD7F00483}" srcOrd="1" destOrd="0" presId="urn:microsoft.com/office/officeart/2005/8/layout/orgChart1"/>
    <dgm:cxn modelId="{5A40F9B5-3F24-4706-B8A0-607C910498C2}" srcId="{5ABDC17C-B5C8-4B76-88C2-FB89D126BBED}" destId="{571CD781-AE2B-4B52-A507-D6DD9FF725EE}" srcOrd="0" destOrd="0" parTransId="{3D6740A0-2470-4F2F-892B-B81112A73344}" sibTransId="{7048C33C-ECBC-48D2-A47D-9AABE78DF650}"/>
    <dgm:cxn modelId="{70D67588-E145-4D84-B180-5D7780B0683C}" type="presOf" srcId="{C32304A4-C816-4071-9B22-164590986811}" destId="{E781DBC8-718A-4C46-A889-AB712E4A1B08}" srcOrd="0" destOrd="0" presId="urn:microsoft.com/office/officeart/2005/8/layout/orgChart1"/>
    <dgm:cxn modelId="{671BCCC5-77C2-4F97-B214-6C15D5910F44}" type="presOf" srcId="{571CD781-AE2B-4B52-A507-D6DD9FF725EE}" destId="{334E72D0-8DEC-4545-B389-C1F3C2EBBF51}" srcOrd="0" destOrd="0" presId="urn:microsoft.com/office/officeart/2005/8/layout/orgChart1"/>
    <dgm:cxn modelId="{56DC2C71-778B-47A1-9632-860A6B45DC1C}" type="presOf" srcId="{CE62EBBB-7323-43E4-BB64-1D2015637B40}" destId="{500ECC8C-8F6B-4B3C-A5BE-9B55E22D731A}" srcOrd="0" destOrd="0" presId="urn:microsoft.com/office/officeart/2005/8/layout/orgChart1"/>
    <dgm:cxn modelId="{36F475F4-C7B2-4A32-BB50-589805F02D65}" type="presOf" srcId="{9EFF419F-EB7D-4138-93C0-2D0FF282EFE9}" destId="{B237F8A1-C4AE-440F-B0AB-DE9FFE7B56E2}" srcOrd="0" destOrd="0" presId="urn:microsoft.com/office/officeart/2005/8/layout/orgChart1"/>
    <dgm:cxn modelId="{15ADC84A-3664-4E66-93BC-05F5008FCBC3}" type="presOf" srcId="{833E2550-8AA8-4D34-A069-01C83EEDDB7C}" destId="{548435D7-255B-4B57-B5EC-19574EA53537}" srcOrd="0" destOrd="0" presId="urn:microsoft.com/office/officeart/2005/8/layout/orgChart1"/>
    <dgm:cxn modelId="{68B35D28-92AD-4ED9-B1A0-AAB931D1BF29}" type="presOf" srcId="{BB5B0CBD-DF63-4910-AF7B-C18FF307C686}" destId="{09582C29-0EF7-4E1E-9C7E-B02368C82A84}" srcOrd="1" destOrd="0" presId="urn:microsoft.com/office/officeart/2005/8/layout/orgChart1"/>
    <dgm:cxn modelId="{62E31173-BA32-4DB3-B405-5DFF95D4A838}" type="presOf" srcId="{BB5B0CBD-DF63-4910-AF7B-C18FF307C686}" destId="{7E1CC6ED-6216-4686-BB12-59912DA3F500}" srcOrd="0" destOrd="0" presId="urn:microsoft.com/office/officeart/2005/8/layout/orgChart1"/>
    <dgm:cxn modelId="{83626CB4-3041-48E2-B2AC-34E9C2082268}" srcId="{571CD781-AE2B-4B52-A507-D6DD9FF725EE}" destId="{BB5B0CBD-DF63-4910-AF7B-C18FF307C686}" srcOrd="1" destOrd="0" parTransId="{F1D806DB-5443-4558-AF35-CF6CCDA71DDE}" sibTransId="{7A7214F7-245C-4FF3-B7DE-AB8205E6A4FA}"/>
    <dgm:cxn modelId="{83AF03AE-DA07-49C0-9557-0AFD3741B778}" srcId="{571CD781-AE2B-4B52-A507-D6DD9FF725EE}" destId="{C32304A4-C816-4071-9B22-164590986811}" srcOrd="0" destOrd="0" parTransId="{9EFF419F-EB7D-4138-93C0-2D0FF282EFE9}" sibTransId="{AFEAC64D-208C-4882-86AD-9883BD5CA390}"/>
    <dgm:cxn modelId="{0AFF3582-463C-4FE3-B9DD-179D32C05A0E}" type="presOf" srcId="{833E2550-8AA8-4D34-A069-01C83EEDDB7C}" destId="{B21F47BF-1E09-4115-A223-FD7F6D2C53DE}" srcOrd="1" destOrd="0" presId="urn:microsoft.com/office/officeart/2005/8/layout/orgChart1"/>
    <dgm:cxn modelId="{2D72A1A8-EBDD-4D00-8172-AECD99F23431}" type="presOf" srcId="{571CD781-AE2B-4B52-A507-D6DD9FF725EE}" destId="{A4F57E6E-0DAE-4318-8297-D21E5F8B3E4D}" srcOrd="1" destOrd="0" presId="urn:microsoft.com/office/officeart/2005/8/layout/orgChart1"/>
    <dgm:cxn modelId="{823DC0D9-B534-450A-8331-4937D86E3AB9}" type="presParOf" srcId="{D71EA5E7-D6EA-48DA-8032-50C097EF7248}" destId="{A6951EDC-6EAB-4AB5-AC6A-261BA61D6DA2}" srcOrd="0" destOrd="0" presId="urn:microsoft.com/office/officeart/2005/8/layout/orgChart1"/>
    <dgm:cxn modelId="{7FF4E055-7F64-4742-B37C-14F4C931236C}" type="presParOf" srcId="{A6951EDC-6EAB-4AB5-AC6A-261BA61D6DA2}" destId="{FC867C81-65F3-4C65-9187-46DFD2212219}" srcOrd="0" destOrd="0" presId="urn:microsoft.com/office/officeart/2005/8/layout/orgChart1"/>
    <dgm:cxn modelId="{B5A7A6FF-42C5-4C9E-8C4C-05CCE15349F1}" type="presParOf" srcId="{FC867C81-65F3-4C65-9187-46DFD2212219}" destId="{334E72D0-8DEC-4545-B389-C1F3C2EBBF51}" srcOrd="0" destOrd="0" presId="urn:microsoft.com/office/officeart/2005/8/layout/orgChart1"/>
    <dgm:cxn modelId="{14000AD8-48BC-4041-B404-8089C01CF20A}" type="presParOf" srcId="{FC867C81-65F3-4C65-9187-46DFD2212219}" destId="{A4F57E6E-0DAE-4318-8297-D21E5F8B3E4D}" srcOrd="1" destOrd="0" presId="urn:microsoft.com/office/officeart/2005/8/layout/orgChart1"/>
    <dgm:cxn modelId="{170CEEB0-D185-4D40-9112-34EB6A52E560}" type="presParOf" srcId="{A6951EDC-6EAB-4AB5-AC6A-261BA61D6DA2}" destId="{B6F860C6-A306-49EB-AC74-7B009C82B737}" srcOrd="1" destOrd="0" presId="urn:microsoft.com/office/officeart/2005/8/layout/orgChart1"/>
    <dgm:cxn modelId="{9A5093C8-2118-4C56-B47A-F92F8250504F}" type="presParOf" srcId="{B6F860C6-A306-49EB-AC74-7B009C82B737}" destId="{B237F8A1-C4AE-440F-B0AB-DE9FFE7B56E2}" srcOrd="0" destOrd="0" presId="urn:microsoft.com/office/officeart/2005/8/layout/orgChart1"/>
    <dgm:cxn modelId="{4DF4349C-6D25-443C-8AE3-617111015039}" type="presParOf" srcId="{B6F860C6-A306-49EB-AC74-7B009C82B737}" destId="{33AC7995-A029-4DD7-8CF2-B83A59F7E207}" srcOrd="1" destOrd="0" presId="urn:microsoft.com/office/officeart/2005/8/layout/orgChart1"/>
    <dgm:cxn modelId="{C7195E46-5561-4CFD-8722-92392EADF9C7}" type="presParOf" srcId="{33AC7995-A029-4DD7-8CF2-B83A59F7E207}" destId="{FC4AC9B8-6107-4B60-A376-906C31FC12F1}" srcOrd="0" destOrd="0" presId="urn:microsoft.com/office/officeart/2005/8/layout/orgChart1"/>
    <dgm:cxn modelId="{FFE39411-5AF8-466E-B315-9122E2AAB653}" type="presParOf" srcId="{FC4AC9B8-6107-4B60-A376-906C31FC12F1}" destId="{E781DBC8-718A-4C46-A889-AB712E4A1B08}" srcOrd="0" destOrd="0" presId="urn:microsoft.com/office/officeart/2005/8/layout/orgChart1"/>
    <dgm:cxn modelId="{B1E0E058-847B-466B-AD1E-2E30E7DD2602}" type="presParOf" srcId="{FC4AC9B8-6107-4B60-A376-906C31FC12F1}" destId="{E9CA8B61-BB45-4B4D-AC4B-480DD7F00483}" srcOrd="1" destOrd="0" presId="urn:microsoft.com/office/officeart/2005/8/layout/orgChart1"/>
    <dgm:cxn modelId="{B33BFD96-61F0-44A9-BEC4-25F56B5298A5}" type="presParOf" srcId="{33AC7995-A029-4DD7-8CF2-B83A59F7E207}" destId="{A1FB617D-6944-49B6-8352-C1BFCB45DEFE}" srcOrd="1" destOrd="0" presId="urn:microsoft.com/office/officeart/2005/8/layout/orgChart1"/>
    <dgm:cxn modelId="{0B024655-B4AB-406D-A6F3-16F7548A4313}" type="presParOf" srcId="{33AC7995-A029-4DD7-8CF2-B83A59F7E207}" destId="{0D3366FE-A688-4ABF-8EBB-15DC0359069E}" srcOrd="2" destOrd="0" presId="urn:microsoft.com/office/officeart/2005/8/layout/orgChart1"/>
    <dgm:cxn modelId="{AC7D2CFA-5CB5-4D5F-B642-F63F3A47A899}" type="presParOf" srcId="{B6F860C6-A306-49EB-AC74-7B009C82B737}" destId="{FA625897-C3B8-4ED2-B12C-A4F57D0F2C8F}" srcOrd="2" destOrd="0" presId="urn:microsoft.com/office/officeart/2005/8/layout/orgChart1"/>
    <dgm:cxn modelId="{7DCF23B6-3C30-4E93-B093-790B4DCEA261}" type="presParOf" srcId="{B6F860C6-A306-49EB-AC74-7B009C82B737}" destId="{571C051B-DADF-4B68-B83F-B25099E8C87E}" srcOrd="3" destOrd="0" presId="urn:microsoft.com/office/officeart/2005/8/layout/orgChart1"/>
    <dgm:cxn modelId="{8042BA3F-CE89-4A0B-B254-6C6591DAF08C}" type="presParOf" srcId="{571C051B-DADF-4B68-B83F-B25099E8C87E}" destId="{62D18612-8EC7-4633-9DAC-01E2EE20DBC0}" srcOrd="0" destOrd="0" presId="urn:microsoft.com/office/officeart/2005/8/layout/orgChart1"/>
    <dgm:cxn modelId="{03597BBC-FF60-4098-879E-37AA9469E732}" type="presParOf" srcId="{62D18612-8EC7-4633-9DAC-01E2EE20DBC0}" destId="{7E1CC6ED-6216-4686-BB12-59912DA3F500}" srcOrd="0" destOrd="0" presId="urn:microsoft.com/office/officeart/2005/8/layout/orgChart1"/>
    <dgm:cxn modelId="{1F88DEC5-A21C-4E8C-B001-820D412FF3EF}" type="presParOf" srcId="{62D18612-8EC7-4633-9DAC-01E2EE20DBC0}" destId="{09582C29-0EF7-4E1E-9C7E-B02368C82A84}" srcOrd="1" destOrd="0" presId="urn:microsoft.com/office/officeart/2005/8/layout/orgChart1"/>
    <dgm:cxn modelId="{7D1F4BBC-AF9F-4FAB-AA93-6BBDCC764C9B}" type="presParOf" srcId="{571C051B-DADF-4B68-B83F-B25099E8C87E}" destId="{C4687553-5EDF-4D14-AD45-67B6D469354D}" srcOrd="1" destOrd="0" presId="urn:microsoft.com/office/officeart/2005/8/layout/orgChart1"/>
    <dgm:cxn modelId="{DC149686-EFFF-431C-BC6C-D4D68CA025E5}" type="presParOf" srcId="{571C051B-DADF-4B68-B83F-B25099E8C87E}" destId="{17772B47-36AB-40D2-B6D4-C84CB0C11FD0}" srcOrd="2" destOrd="0" presId="urn:microsoft.com/office/officeart/2005/8/layout/orgChart1"/>
    <dgm:cxn modelId="{CE917AFA-75C5-4DDC-B2F8-2F70083B86FA}" type="presParOf" srcId="{B6F860C6-A306-49EB-AC74-7B009C82B737}" destId="{500ECC8C-8F6B-4B3C-A5BE-9B55E22D731A}" srcOrd="4" destOrd="0" presId="urn:microsoft.com/office/officeart/2005/8/layout/orgChart1"/>
    <dgm:cxn modelId="{97DBED73-F4D8-40BE-B0CA-1C1F8EC4A2B1}" type="presParOf" srcId="{B6F860C6-A306-49EB-AC74-7B009C82B737}" destId="{7667E32E-E526-4BCD-A3FE-9842221E8FD6}" srcOrd="5" destOrd="0" presId="urn:microsoft.com/office/officeart/2005/8/layout/orgChart1"/>
    <dgm:cxn modelId="{7832E107-9AAE-4C06-9930-F0DDCAA6B502}" type="presParOf" srcId="{7667E32E-E526-4BCD-A3FE-9842221E8FD6}" destId="{6F66EF5E-656B-477F-B155-76F90FEA2081}" srcOrd="0" destOrd="0" presId="urn:microsoft.com/office/officeart/2005/8/layout/orgChart1"/>
    <dgm:cxn modelId="{68293AF0-9C2E-4CAB-92E1-494EFA434159}" type="presParOf" srcId="{6F66EF5E-656B-477F-B155-76F90FEA2081}" destId="{548435D7-255B-4B57-B5EC-19574EA53537}" srcOrd="0" destOrd="0" presId="urn:microsoft.com/office/officeart/2005/8/layout/orgChart1"/>
    <dgm:cxn modelId="{A8C89367-CF9D-4EFC-86EB-AD2BE4D0E86F}" type="presParOf" srcId="{6F66EF5E-656B-477F-B155-76F90FEA2081}" destId="{B21F47BF-1E09-4115-A223-FD7F6D2C53DE}" srcOrd="1" destOrd="0" presId="urn:microsoft.com/office/officeart/2005/8/layout/orgChart1"/>
    <dgm:cxn modelId="{ACD6D655-0920-417D-96A8-80D508767F5E}" type="presParOf" srcId="{7667E32E-E526-4BCD-A3FE-9842221E8FD6}" destId="{073E399D-4AB7-44BF-8921-B7D68F30CFA9}" srcOrd="1" destOrd="0" presId="urn:microsoft.com/office/officeart/2005/8/layout/orgChart1"/>
    <dgm:cxn modelId="{44BC9B16-4D25-41C2-B6C6-3CDDE12BCDC9}" type="presParOf" srcId="{7667E32E-E526-4BCD-A3FE-9842221E8FD6}" destId="{A09EFDC4-76F7-40D9-8D63-46605552CE51}" srcOrd="2" destOrd="0" presId="urn:microsoft.com/office/officeart/2005/8/layout/orgChart1"/>
    <dgm:cxn modelId="{E02323DC-DA6A-4668-BA5B-64433DF8B6D4}" type="presParOf" srcId="{A6951EDC-6EAB-4AB5-AC6A-261BA61D6DA2}" destId="{68D0A13E-465B-4F0F-A676-4AB40740225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8F1FE36-1449-4E4B-B240-919D0C714B53}">
      <dsp:nvSpPr>
        <dsp:cNvPr id="0" name=""/>
        <dsp:cNvSpPr/>
      </dsp:nvSpPr>
      <dsp:spPr>
        <a:xfrm>
          <a:off x="2743199" y="1039304"/>
          <a:ext cx="1256072" cy="4359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7995"/>
              </a:lnTo>
              <a:lnTo>
                <a:pt x="1256072" y="217995"/>
              </a:lnTo>
              <a:lnTo>
                <a:pt x="1256072" y="4359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17EF85-F7AF-4829-A12F-8FFF3D8BC7EC}">
      <dsp:nvSpPr>
        <dsp:cNvPr id="0" name=""/>
        <dsp:cNvSpPr/>
      </dsp:nvSpPr>
      <dsp:spPr>
        <a:xfrm>
          <a:off x="1487127" y="1039304"/>
          <a:ext cx="1256072" cy="435991"/>
        </a:xfrm>
        <a:custGeom>
          <a:avLst/>
          <a:gdLst/>
          <a:ahLst/>
          <a:cxnLst/>
          <a:rect l="0" t="0" r="0" b="0"/>
          <a:pathLst>
            <a:path>
              <a:moveTo>
                <a:pt x="1256072" y="0"/>
              </a:moveTo>
              <a:lnTo>
                <a:pt x="1256072" y="217995"/>
              </a:lnTo>
              <a:lnTo>
                <a:pt x="0" y="217995"/>
              </a:lnTo>
              <a:lnTo>
                <a:pt x="0" y="4359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EA811F-4BDD-4D59-BCC4-B808DB305730}">
      <dsp:nvSpPr>
        <dsp:cNvPr id="0" name=""/>
        <dsp:cNvSpPr/>
      </dsp:nvSpPr>
      <dsp:spPr>
        <a:xfrm>
          <a:off x="1705123" y="1227"/>
          <a:ext cx="2076152" cy="10380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 baseline="0" smtClean="0">
            <a:latin typeface="Times New Roman"/>
          </a:endParaRP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baseline="0" smtClean="0">
              <a:latin typeface="Calibri"/>
            </a:rPr>
            <a:t>Равнины</a:t>
          </a:r>
          <a:endParaRPr lang="ru-RU" sz="1300" kern="1200" smtClean="0"/>
        </a:p>
      </dsp:txBody>
      <dsp:txXfrm>
        <a:off x="1705123" y="1227"/>
        <a:ext cx="2076152" cy="1038076"/>
      </dsp:txXfrm>
    </dsp:sp>
    <dsp:sp modelId="{F7623607-E7CE-45DE-AF7E-AA5D89942A20}">
      <dsp:nvSpPr>
        <dsp:cNvPr id="0" name=""/>
        <dsp:cNvSpPr/>
      </dsp:nvSpPr>
      <dsp:spPr>
        <a:xfrm>
          <a:off x="449051" y="1475295"/>
          <a:ext cx="2076152" cy="10380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baseline="0" smtClean="0">
              <a:latin typeface="Calibri"/>
            </a:rPr>
            <a:t>Плоские</a:t>
          </a: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baseline="0" smtClean="0">
              <a:latin typeface="Calibri"/>
            </a:rPr>
            <a:t> Практически без перепада высот  Западносибирская равнина  </a:t>
          </a:r>
        </a:p>
      </dsp:txBody>
      <dsp:txXfrm>
        <a:off x="449051" y="1475295"/>
        <a:ext cx="2076152" cy="1038076"/>
      </dsp:txXfrm>
    </dsp:sp>
    <dsp:sp modelId="{AB485869-FE31-4D0E-B821-255B04DFF94F}">
      <dsp:nvSpPr>
        <dsp:cNvPr id="0" name=""/>
        <dsp:cNvSpPr/>
      </dsp:nvSpPr>
      <dsp:spPr>
        <a:xfrm>
          <a:off x="2961195" y="1475295"/>
          <a:ext cx="2076152" cy="10380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baseline="0" smtClean="0">
              <a:latin typeface="Calibri"/>
            </a:rPr>
            <a:t>Холмистые </a:t>
          </a: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baseline="0" smtClean="0">
              <a:latin typeface="Calibri"/>
            </a:rPr>
            <a:t>С перепадами высот Восточно-Европейская равнина</a:t>
          </a:r>
          <a:endParaRPr lang="ru-RU" sz="1300" kern="1200" smtClean="0"/>
        </a:p>
      </dsp:txBody>
      <dsp:txXfrm>
        <a:off x="2961195" y="1475295"/>
        <a:ext cx="2076152" cy="1038076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00ECC8C-8F6B-4B3C-A5BE-9B55E22D731A}">
      <dsp:nvSpPr>
        <dsp:cNvPr id="0" name=""/>
        <dsp:cNvSpPr/>
      </dsp:nvSpPr>
      <dsp:spPr>
        <a:xfrm>
          <a:off x="2743200" y="519652"/>
          <a:ext cx="1256072" cy="2179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997"/>
              </a:lnTo>
              <a:lnTo>
                <a:pt x="1256072" y="108997"/>
              </a:lnTo>
              <a:lnTo>
                <a:pt x="1256072" y="2179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625897-C3B8-4ED2-B12C-A4F57D0F2C8F}">
      <dsp:nvSpPr>
        <dsp:cNvPr id="0" name=""/>
        <dsp:cNvSpPr/>
      </dsp:nvSpPr>
      <dsp:spPr>
        <a:xfrm>
          <a:off x="2697480" y="519652"/>
          <a:ext cx="91440" cy="2179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79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37F8A1-C4AE-440F-B0AB-DE9FFE7B56E2}">
      <dsp:nvSpPr>
        <dsp:cNvPr id="0" name=""/>
        <dsp:cNvSpPr/>
      </dsp:nvSpPr>
      <dsp:spPr>
        <a:xfrm>
          <a:off x="1487127" y="519652"/>
          <a:ext cx="1256072" cy="217995"/>
        </a:xfrm>
        <a:custGeom>
          <a:avLst/>
          <a:gdLst/>
          <a:ahLst/>
          <a:cxnLst/>
          <a:rect l="0" t="0" r="0" b="0"/>
          <a:pathLst>
            <a:path>
              <a:moveTo>
                <a:pt x="1256072" y="0"/>
              </a:moveTo>
              <a:lnTo>
                <a:pt x="1256072" y="108997"/>
              </a:lnTo>
              <a:lnTo>
                <a:pt x="0" y="108997"/>
              </a:lnTo>
              <a:lnTo>
                <a:pt x="0" y="2179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4E72D0-8DEC-4545-B389-C1F3C2EBBF51}">
      <dsp:nvSpPr>
        <dsp:cNvPr id="0" name=""/>
        <dsp:cNvSpPr/>
      </dsp:nvSpPr>
      <dsp:spPr>
        <a:xfrm>
          <a:off x="2224161" y="613"/>
          <a:ext cx="1038076" cy="5190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Равнины 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(по высоте)</a:t>
          </a:r>
          <a:endParaRPr lang="ru-RU" sz="1000" kern="1200" smtClean="0"/>
        </a:p>
      </dsp:txBody>
      <dsp:txXfrm>
        <a:off x="2224161" y="613"/>
        <a:ext cx="1038076" cy="519038"/>
      </dsp:txXfrm>
    </dsp:sp>
    <dsp:sp modelId="{E781DBC8-718A-4C46-A889-AB712E4A1B08}">
      <dsp:nvSpPr>
        <dsp:cNvPr id="0" name=""/>
        <dsp:cNvSpPr/>
      </dsp:nvSpPr>
      <dsp:spPr>
        <a:xfrm>
          <a:off x="968089" y="737647"/>
          <a:ext cx="1038076" cy="5190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Низменности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(до 200 м)</a:t>
          </a:r>
          <a:endParaRPr lang="ru-RU" sz="1000" kern="1200" smtClean="0"/>
        </a:p>
      </dsp:txBody>
      <dsp:txXfrm>
        <a:off x="968089" y="737647"/>
        <a:ext cx="1038076" cy="519038"/>
      </dsp:txXfrm>
    </dsp:sp>
    <dsp:sp modelId="{7E1CC6ED-6216-4686-BB12-59912DA3F500}">
      <dsp:nvSpPr>
        <dsp:cNvPr id="0" name=""/>
        <dsp:cNvSpPr/>
      </dsp:nvSpPr>
      <dsp:spPr>
        <a:xfrm>
          <a:off x="2224161" y="737647"/>
          <a:ext cx="1038076" cy="5190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Возвышенности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(от 200 до 500 м.)</a:t>
          </a:r>
          <a:endParaRPr lang="ru-RU" sz="1000" kern="1200" smtClean="0"/>
        </a:p>
      </dsp:txBody>
      <dsp:txXfrm>
        <a:off x="2224161" y="737647"/>
        <a:ext cx="1038076" cy="519038"/>
      </dsp:txXfrm>
    </dsp:sp>
    <dsp:sp modelId="{548435D7-255B-4B57-B5EC-19574EA53537}">
      <dsp:nvSpPr>
        <dsp:cNvPr id="0" name=""/>
        <dsp:cNvSpPr/>
      </dsp:nvSpPr>
      <dsp:spPr>
        <a:xfrm>
          <a:off x="3480234" y="737647"/>
          <a:ext cx="1038076" cy="5190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Плоскогорья 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(от 500 до 1000 м.)</a:t>
          </a:r>
          <a:endParaRPr lang="ru-RU" sz="1000" kern="1200" smtClean="0"/>
        </a:p>
      </dsp:txBody>
      <dsp:txXfrm>
        <a:off x="3480234" y="737647"/>
        <a:ext cx="1038076" cy="5190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1191</Words>
  <Characters>6791</Characters>
  <Application>Microsoft Office Word</Application>
  <DocSecurity>0</DocSecurity>
  <Lines>56</Lines>
  <Paragraphs>15</Paragraphs>
  <ScaleCrop>false</ScaleCrop>
  <Company>Microsoft</Company>
  <LinksUpToDate>false</LinksUpToDate>
  <CharactersWithSpaces>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2014-12-28T03:36:00Z</dcterms:created>
  <dcterms:modified xsi:type="dcterms:W3CDTF">2014-12-28T03:38:00Z</dcterms:modified>
</cp:coreProperties>
</file>