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72" w:rsidRDefault="00274E39" w:rsidP="00274E39">
      <w:pPr>
        <w:spacing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274E39">
        <w:rPr>
          <w:rFonts w:ascii="Times New Roman" w:eastAsia="Times New Roman" w:hAnsi="Times New Roman" w:cs="Times New Roman"/>
          <w:sz w:val="36"/>
          <w:szCs w:val="36"/>
        </w:rPr>
        <w:t>Балканские славяне на службе в русской армии и флоте</w:t>
      </w:r>
    </w:p>
    <w:p w:rsidR="00274E39" w:rsidRPr="00274E39" w:rsidRDefault="00274E39" w:rsidP="00274E39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74E39">
        <w:rPr>
          <w:rFonts w:ascii="Times New Roman" w:eastAsia="Times New Roman" w:hAnsi="Times New Roman" w:cs="Times New Roman"/>
          <w:sz w:val="36"/>
          <w:szCs w:val="36"/>
        </w:rPr>
        <w:t xml:space="preserve"> в </w:t>
      </w:r>
      <w:r w:rsidRPr="00274E39">
        <w:rPr>
          <w:rFonts w:ascii="Times New Roman" w:eastAsia="Times New Roman" w:hAnsi="Times New Roman" w:cs="Times New Roman"/>
          <w:sz w:val="36"/>
          <w:szCs w:val="36"/>
          <w:lang w:val="en-US"/>
        </w:rPr>
        <w:t>XVIII</w:t>
      </w:r>
      <w:r w:rsidRPr="00274E39">
        <w:rPr>
          <w:rFonts w:ascii="Times New Roman" w:eastAsia="Times New Roman" w:hAnsi="Times New Roman" w:cs="Times New Roman"/>
          <w:sz w:val="36"/>
          <w:szCs w:val="36"/>
        </w:rPr>
        <w:t xml:space="preserve"> веке.</w:t>
      </w:r>
    </w:p>
    <w:p w:rsidR="00596822" w:rsidRPr="00274E39" w:rsidRDefault="00596822" w:rsidP="00274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39">
        <w:rPr>
          <w:rFonts w:ascii="Times New Roman" w:eastAsia="Times New Roman" w:hAnsi="Times New Roman" w:cs="Times New Roman"/>
          <w:sz w:val="28"/>
          <w:szCs w:val="28"/>
        </w:rPr>
        <w:t xml:space="preserve">Процесс возникновения и развития иностранного наемничества в российских вооруженных силах имеет весьма продолжительную историю и причины лежащие в его основе. В начале иноземцев привлекали исключительно для увеличения военной силы дружин и войск русских князей. В более позднее время их присутствие расширилось, включило новые элементы условий найма и службы. В XVIII в., используя опыт зарубежных специалистов, Петр I создал боеспособную армию, отвечающую потребностям времени и задачам внешнеполитического характера, стоявшим перед российским государством. С его именем обычно связывают появление иностранцев в России, хотя они находились в вооруженных силах страны, как до, так и после Петра. В правление Екатерины II на русской военной службе состояло много выходцев из европейских стран, но это не нашло практически никакого отражения в отечественной историографии. Назрела необходимость полноценного исследования службы иностранцев в русской армии в екатерининское время как фактора имперской политики российского государства и внутреннего развития страны.  </w:t>
      </w:r>
    </w:p>
    <w:p w:rsidR="00596822" w:rsidRPr="00274E39" w:rsidRDefault="00596822" w:rsidP="00274E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E39">
        <w:rPr>
          <w:rFonts w:ascii="Times New Roman" w:eastAsia="Times New Roman" w:hAnsi="Times New Roman" w:cs="Times New Roman"/>
          <w:sz w:val="28"/>
          <w:szCs w:val="28"/>
        </w:rPr>
        <w:t xml:space="preserve">Ставя своей целью добиться выхода России на Черное море, Петр I рассчитывал на помощь со стороны балканских народов.  Именно в правление Петра сербы и черногорцы стали активно поступать на государеву службу. Поставив цель превратить Россию в великую морскую державу, Пётр I приглашает в качестве советников специалистов из Дубровника (Рагузы), Герцеговины, Черногории – регионов, славившихся богатыми морскими традициями. Значительное число сербов с территории Австро-венгерской военной границы прибыло в Россию, чтобы служить в русской армии, из них был укомплектован отдельный Сербский гусарский полк, принимавший участие в Полтавской битве и Прусском походе. </w:t>
      </w:r>
    </w:p>
    <w:p w:rsidR="00596822" w:rsidRPr="00274E39" w:rsidRDefault="00596822" w:rsidP="00274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39">
        <w:rPr>
          <w:rFonts w:ascii="Times New Roman" w:eastAsia="Times New Roman" w:hAnsi="Times New Roman" w:cs="Times New Roman"/>
          <w:sz w:val="28"/>
          <w:szCs w:val="28"/>
        </w:rPr>
        <w:lastRenderedPageBreak/>
        <w:t>Среди первых и наиболее замечательных по своим успехам и заслугам перед российскими самодержцами переселенцев следует, конечно, назвать Савву Лукича Владиславича (или Владиславлевича)</w:t>
      </w:r>
      <w:r w:rsidR="005F4B35">
        <w:rPr>
          <w:rFonts w:ascii="Times New Roman" w:eastAsia="Times New Roman" w:hAnsi="Times New Roman" w:cs="Times New Roman"/>
          <w:sz w:val="28"/>
          <w:szCs w:val="28"/>
        </w:rPr>
        <w:t>[1]</w:t>
      </w:r>
      <w:r w:rsidRPr="00274E39">
        <w:rPr>
          <w:rFonts w:ascii="Times New Roman" w:eastAsia="Times New Roman" w:hAnsi="Times New Roman" w:cs="Times New Roman"/>
          <w:sz w:val="28"/>
          <w:szCs w:val="28"/>
        </w:rPr>
        <w:t>, графа Рагузинского, как он сам себя титуловал, прибывшего в столицу Российской империи «с товарами» в конце 1702 года (15, без указания страницы). Савва Владиславич считался в России выходцем из Далмации, хотя В.Чорович в своей «Истории сербского народа» называет его «герцеговинцем». Того же мнения придерживается и О.Бодянский,  уточняя,  что действительным местом рождения Саввы было местечко Попово в Герцеговине,  откуда его отец вскоре после появления на свет сына переселился в Дубровник.</w:t>
      </w:r>
    </w:p>
    <w:p w:rsidR="00596822" w:rsidRPr="00274E39" w:rsidRDefault="00596822" w:rsidP="00274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39">
        <w:rPr>
          <w:rFonts w:ascii="Times New Roman" w:eastAsia="Times New Roman" w:hAnsi="Times New Roman" w:cs="Times New Roman"/>
          <w:sz w:val="28"/>
          <w:szCs w:val="28"/>
        </w:rPr>
        <w:t xml:space="preserve"> В 1750 году сербы Т. Воич, Д. Перич и П.Текелия</w:t>
      </w:r>
      <w:r w:rsidR="005F4B35">
        <w:rPr>
          <w:rFonts w:ascii="Times New Roman" w:hAnsi="Times New Roman" w:cs="Times New Roman"/>
          <w:sz w:val="28"/>
          <w:szCs w:val="28"/>
        </w:rPr>
        <w:t>[3</w:t>
      </w:r>
      <w:r w:rsidRPr="00274E39">
        <w:rPr>
          <w:rFonts w:ascii="Times New Roman" w:hAnsi="Times New Roman" w:cs="Times New Roman"/>
          <w:sz w:val="28"/>
          <w:szCs w:val="28"/>
        </w:rPr>
        <w:t>]</w:t>
      </w:r>
      <w:r w:rsidRPr="00274E39">
        <w:rPr>
          <w:rFonts w:ascii="Times New Roman" w:eastAsia="Times New Roman" w:hAnsi="Times New Roman" w:cs="Times New Roman"/>
          <w:sz w:val="28"/>
          <w:szCs w:val="28"/>
        </w:rPr>
        <w:t xml:space="preserve"> от имени российского прави</w:t>
      </w:r>
      <w:r w:rsidRPr="00274E39">
        <w:rPr>
          <w:rFonts w:ascii="Times New Roman" w:eastAsia="Times New Roman" w:hAnsi="Times New Roman" w:cs="Times New Roman"/>
          <w:sz w:val="28"/>
          <w:szCs w:val="28"/>
        </w:rPr>
        <w:softHyphen/>
        <w:t>тельства совершили поездку по австрийским территориям, агитируя славянское населе</w:t>
      </w:r>
      <w:r w:rsidRPr="00274E39">
        <w:rPr>
          <w:rFonts w:ascii="Times New Roman" w:eastAsia="Times New Roman" w:hAnsi="Times New Roman" w:cs="Times New Roman"/>
          <w:sz w:val="28"/>
          <w:szCs w:val="28"/>
        </w:rPr>
        <w:softHyphen/>
        <w:t>ние, которое ранее перешло из Турции в Австро-Венгрию, эмиг</w:t>
      </w:r>
      <w:r w:rsidRPr="00274E39">
        <w:rPr>
          <w:rFonts w:ascii="Times New Roman" w:eastAsia="Times New Roman" w:hAnsi="Times New Roman" w:cs="Times New Roman"/>
          <w:sz w:val="28"/>
          <w:szCs w:val="28"/>
        </w:rPr>
        <w:softHyphen/>
        <w:t>рировать в Россию. Российское правительство посчитало, что славянская колонизация будет иметь не только военно-стра</w:t>
      </w:r>
      <w:r w:rsidRPr="00274E39">
        <w:rPr>
          <w:rFonts w:ascii="Times New Roman" w:eastAsia="Times New Roman" w:hAnsi="Times New Roman" w:cs="Times New Roman"/>
          <w:sz w:val="28"/>
          <w:szCs w:val="28"/>
        </w:rPr>
        <w:softHyphen/>
        <w:t>тегическое, но и политическое значение, так как усилит сим</w:t>
      </w:r>
      <w:r w:rsidRPr="00274E39">
        <w:rPr>
          <w:rFonts w:ascii="Times New Roman" w:eastAsia="Times New Roman" w:hAnsi="Times New Roman" w:cs="Times New Roman"/>
          <w:sz w:val="28"/>
          <w:szCs w:val="28"/>
        </w:rPr>
        <w:softHyphen/>
        <w:t>патии к России христианских подданных Турции. Поэтому русское командование от имени императрицы Елизаветы Пет</w:t>
      </w:r>
      <w:r w:rsidRPr="00274E39">
        <w:rPr>
          <w:rFonts w:ascii="Times New Roman" w:eastAsia="Times New Roman" w:hAnsi="Times New Roman" w:cs="Times New Roman"/>
          <w:sz w:val="28"/>
          <w:szCs w:val="28"/>
        </w:rPr>
        <w:softHyphen/>
        <w:t>ровны распространило мани</w:t>
      </w:r>
      <w:r w:rsidRPr="00274E39">
        <w:rPr>
          <w:rFonts w:ascii="Times New Roman" w:eastAsia="Times New Roman" w:hAnsi="Times New Roman" w:cs="Times New Roman"/>
          <w:sz w:val="28"/>
          <w:szCs w:val="28"/>
        </w:rPr>
        <w:softHyphen/>
        <w:t>фест в империи Габсбургов, по которому приглашались «едино</w:t>
      </w:r>
      <w:r w:rsidRPr="00274E39">
        <w:rPr>
          <w:rFonts w:ascii="Times New Roman" w:eastAsia="Times New Roman" w:hAnsi="Times New Roman" w:cs="Times New Roman"/>
          <w:sz w:val="28"/>
          <w:szCs w:val="28"/>
        </w:rPr>
        <w:softHyphen/>
        <w:t>верные христианские народы» на поселение в Россию. Обе</w:t>
      </w:r>
      <w:r w:rsidRPr="00274E39">
        <w:rPr>
          <w:rFonts w:ascii="Times New Roman" w:eastAsia="Times New Roman" w:hAnsi="Times New Roman" w:cs="Times New Roman"/>
          <w:sz w:val="28"/>
          <w:szCs w:val="28"/>
        </w:rPr>
        <w:softHyphen/>
        <w:t>щались богатые земельные по</w:t>
      </w:r>
      <w:r w:rsidRPr="00274E39">
        <w:rPr>
          <w:rFonts w:ascii="Times New Roman" w:eastAsia="Times New Roman" w:hAnsi="Times New Roman" w:cs="Times New Roman"/>
          <w:sz w:val="28"/>
          <w:szCs w:val="28"/>
        </w:rPr>
        <w:softHyphen/>
        <w:t>жалования, повышение по воен</w:t>
      </w:r>
      <w:r w:rsidRPr="00274E39">
        <w:rPr>
          <w:rFonts w:ascii="Times New Roman" w:eastAsia="Times New Roman" w:hAnsi="Times New Roman" w:cs="Times New Roman"/>
          <w:sz w:val="28"/>
          <w:szCs w:val="28"/>
        </w:rPr>
        <w:softHyphen/>
        <w:t>ной службе, высокие должност</w:t>
      </w:r>
      <w:r w:rsidRPr="00274E39">
        <w:rPr>
          <w:rFonts w:ascii="Times New Roman" w:eastAsia="Times New Roman" w:hAnsi="Times New Roman" w:cs="Times New Roman"/>
          <w:sz w:val="28"/>
          <w:szCs w:val="28"/>
        </w:rPr>
        <w:softHyphen/>
        <w:t>ные оклады и различные приви</w:t>
      </w:r>
      <w:r w:rsidRPr="00274E39">
        <w:rPr>
          <w:rFonts w:ascii="Times New Roman" w:eastAsia="Times New Roman" w:hAnsi="Times New Roman" w:cs="Times New Roman"/>
          <w:sz w:val="28"/>
          <w:szCs w:val="28"/>
        </w:rPr>
        <w:softHyphen/>
        <w:t>легии.</w:t>
      </w:r>
    </w:p>
    <w:p w:rsidR="00596822" w:rsidRPr="00274E39" w:rsidRDefault="00596822" w:rsidP="00274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39">
        <w:rPr>
          <w:rFonts w:ascii="Times New Roman" w:eastAsia="Times New Roman" w:hAnsi="Times New Roman" w:cs="Times New Roman"/>
          <w:sz w:val="28"/>
          <w:szCs w:val="28"/>
        </w:rPr>
        <w:t>По Перечневой ведо</w:t>
      </w:r>
      <w:r w:rsidRPr="00274E39">
        <w:rPr>
          <w:rFonts w:ascii="Times New Roman" w:eastAsia="Times New Roman" w:hAnsi="Times New Roman" w:cs="Times New Roman"/>
          <w:sz w:val="28"/>
          <w:szCs w:val="28"/>
        </w:rPr>
        <w:softHyphen/>
        <w:t>мости, составленной в октябре 1751 года, в полку Хорвата зна</w:t>
      </w:r>
      <w:r w:rsidRPr="00274E39">
        <w:rPr>
          <w:rFonts w:ascii="Times New Roman" w:eastAsia="Times New Roman" w:hAnsi="Times New Roman" w:cs="Times New Roman"/>
          <w:sz w:val="28"/>
          <w:szCs w:val="28"/>
        </w:rPr>
        <w:softHyphen/>
        <w:t>чилось 424 серба, македонца, болгарина и валаха.19 октября 1752-го были приняты прави</w:t>
      </w:r>
      <w:r w:rsidRPr="00274E39">
        <w:rPr>
          <w:rFonts w:ascii="Times New Roman" w:eastAsia="Times New Roman" w:hAnsi="Times New Roman" w:cs="Times New Roman"/>
          <w:sz w:val="28"/>
          <w:szCs w:val="28"/>
        </w:rPr>
        <w:softHyphen/>
        <w:t>ла для поселяющихся, в соот</w:t>
      </w:r>
      <w:r w:rsidRPr="00274E39">
        <w:rPr>
          <w:rFonts w:ascii="Times New Roman" w:eastAsia="Times New Roman" w:hAnsi="Times New Roman" w:cs="Times New Roman"/>
          <w:sz w:val="28"/>
          <w:szCs w:val="28"/>
        </w:rPr>
        <w:softHyphen/>
        <w:t>ветствии с которыми селиться в Новой Сербии разрешалось вы</w:t>
      </w:r>
      <w:r w:rsidRPr="00274E39">
        <w:rPr>
          <w:rFonts w:ascii="Times New Roman" w:eastAsia="Times New Roman" w:hAnsi="Times New Roman" w:cs="Times New Roman"/>
          <w:sz w:val="28"/>
          <w:szCs w:val="28"/>
        </w:rPr>
        <w:softHyphen/>
        <w:t>ходцам из Молдавии, Валахии, Македонии, Сербии, а «не из других каких народов». Таким образом, изначально был сде</w:t>
      </w:r>
      <w:r w:rsidRPr="00274E39">
        <w:rPr>
          <w:rFonts w:ascii="Times New Roman" w:eastAsia="Times New Roman" w:hAnsi="Times New Roman" w:cs="Times New Roman"/>
          <w:sz w:val="28"/>
          <w:szCs w:val="28"/>
        </w:rPr>
        <w:softHyphen/>
        <w:t>лан упор на укрепление пригра</w:t>
      </w:r>
      <w:r w:rsidRPr="00274E39">
        <w:rPr>
          <w:rFonts w:ascii="Times New Roman" w:eastAsia="Times New Roman" w:hAnsi="Times New Roman" w:cs="Times New Roman"/>
          <w:sz w:val="28"/>
          <w:szCs w:val="28"/>
        </w:rPr>
        <w:softHyphen/>
        <w:t>ничных районов на юге России с помощью жителей Балканского полуострова</w:t>
      </w:r>
      <w:r w:rsidRPr="00274E39">
        <w:rPr>
          <w:rFonts w:ascii="Times New Roman" w:hAnsi="Times New Roman" w:cs="Times New Roman"/>
          <w:sz w:val="28"/>
          <w:szCs w:val="28"/>
        </w:rPr>
        <w:t>[2].</w:t>
      </w:r>
    </w:p>
    <w:p w:rsidR="00596822" w:rsidRPr="00274E39" w:rsidRDefault="00274E39" w:rsidP="00274E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E3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74E39">
        <w:rPr>
          <w:rFonts w:ascii="Times New Roman" w:eastAsia="Times New Roman" w:hAnsi="Times New Roman" w:cs="Times New Roman"/>
          <w:sz w:val="28"/>
          <w:szCs w:val="28"/>
        </w:rPr>
        <w:softHyphen/>
        <w:t>хватка людских ресурсов на рус</w:t>
      </w:r>
      <w:r w:rsidRPr="00274E39">
        <w:rPr>
          <w:rFonts w:ascii="Times New Roman" w:eastAsia="Times New Roman" w:hAnsi="Times New Roman" w:cs="Times New Roman"/>
          <w:sz w:val="28"/>
          <w:szCs w:val="28"/>
        </w:rPr>
        <w:softHyphen/>
        <w:t>ско-турецкой границе вынудила принимать переселенцев не на</w:t>
      </w:r>
      <w:r w:rsidRPr="00274E3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прямую с территории Турции, а добиравшихся </w:t>
      </w:r>
      <w:r w:rsidRPr="00274E39">
        <w:rPr>
          <w:rFonts w:ascii="Times New Roman" w:eastAsia="Times New Roman" w:hAnsi="Times New Roman" w:cs="Times New Roman"/>
          <w:sz w:val="28"/>
          <w:szCs w:val="28"/>
        </w:rPr>
        <w:lastRenderedPageBreak/>
        <w:t>до России через Польшу, поскольку согласно статье 8-й Белградского мир</w:t>
      </w:r>
      <w:r w:rsidRPr="00274E39">
        <w:rPr>
          <w:rFonts w:ascii="Times New Roman" w:eastAsia="Times New Roman" w:hAnsi="Times New Roman" w:cs="Times New Roman"/>
          <w:sz w:val="28"/>
          <w:szCs w:val="28"/>
        </w:rPr>
        <w:softHyphen/>
        <w:t>ного договора Россия и Турция обязались выдавать друг другу перебежчиков. Выход из ситуа</w:t>
      </w:r>
      <w:r w:rsidRPr="00274E3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ции был найден российским резидентом в Константинополе А.М. Обресковым и молдавским шляхтичем </w:t>
      </w:r>
      <w:r w:rsidRPr="00274E39">
        <w:rPr>
          <w:rFonts w:ascii="Times New Roman" w:hAnsi="Times New Roman" w:cs="Times New Roman"/>
          <w:sz w:val="28"/>
          <w:szCs w:val="28"/>
        </w:rPr>
        <w:br/>
      </w:r>
      <w:r w:rsidRPr="00274E39">
        <w:rPr>
          <w:rFonts w:ascii="Times New Roman" w:eastAsia="Times New Roman" w:hAnsi="Times New Roman" w:cs="Times New Roman"/>
          <w:sz w:val="28"/>
          <w:szCs w:val="28"/>
        </w:rPr>
        <w:t>М. Замфираковичем, пообещавшим привести до тысячи болгарских, греческих и валашских семей с территории Молдавии. Новоприбывшие обязаны были принять россий</w:t>
      </w:r>
      <w:r w:rsidRPr="00274E39">
        <w:rPr>
          <w:rFonts w:ascii="Times New Roman" w:eastAsia="Times New Roman" w:hAnsi="Times New Roman" w:cs="Times New Roman"/>
          <w:sz w:val="28"/>
          <w:szCs w:val="28"/>
        </w:rPr>
        <w:softHyphen/>
        <w:t>ское подданство, но при поб</w:t>
      </w:r>
      <w:r w:rsidRPr="00274E39"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>е за границу теряли это право</w:t>
      </w:r>
      <w:r w:rsidRPr="00274E39">
        <w:rPr>
          <w:rFonts w:ascii="Times New Roman" w:hAnsi="Times New Roman" w:cs="Times New Roman"/>
          <w:sz w:val="28"/>
          <w:szCs w:val="28"/>
        </w:rPr>
        <w:t>.</w:t>
      </w:r>
    </w:p>
    <w:p w:rsidR="00274E39" w:rsidRPr="00274E39" w:rsidRDefault="00274E39" w:rsidP="00274E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E39">
        <w:rPr>
          <w:rFonts w:ascii="Times New Roman" w:eastAsia="Times New Roman" w:hAnsi="Times New Roman" w:cs="Times New Roman"/>
          <w:sz w:val="28"/>
          <w:szCs w:val="28"/>
        </w:rPr>
        <w:t>Новым шагом в развитии русско-болгарского боевого содружества явилась русско-турецкая воина 1787–1791 годов. Сразу же после вступления русских войск в Молдавию и Валахию на имя Румянцева, Потемкина и других русских военачальников стали поступать многочисленные заявления от молдаван, валахов, болгар, сербов с просьбой принять их на службу в русскую армию. Участники прошлой русско-турецкой войны нередко просили принять их с уже организованными отрядами. Русское командование, руководствуясь военными соображениями, поощряло создание добровольческих отрядов, которые иногда насчитывали тысячу и более человек и представляли самостоятельные боевые части в составе русской армии.</w:t>
      </w:r>
    </w:p>
    <w:p w:rsidR="00274E39" w:rsidRPr="00274E39" w:rsidRDefault="00274E39" w:rsidP="00274E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E39">
        <w:rPr>
          <w:rFonts w:ascii="Times New Roman" w:eastAsia="Times New Roman" w:hAnsi="Times New Roman" w:cs="Times New Roman"/>
          <w:sz w:val="28"/>
          <w:szCs w:val="28"/>
        </w:rPr>
        <w:t>Немало добровольцев служило и в русском военном флоте. Поскольку боевые действия за Дунаем носили кратковременный характер, добровольцы были представлены в основном балканскими эмигрантами, проживавшими в Новороссийской губернии и Молдавии. Всего в этой войне приняло участие 26—28 тысяч добровольцев</w:t>
      </w:r>
      <w:r w:rsidRPr="00274E39">
        <w:rPr>
          <w:rFonts w:ascii="Times New Roman" w:hAnsi="Times New Roman" w:cs="Times New Roman"/>
          <w:sz w:val="28"/>
          <w:szCs w:val="28"/>
        </w:rPr>
        <w:t>[4]</w:t>
      </w:r>
      <w:r w:rsidRPr="00274E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E39" w:rsidRPr="00274E39" w:rsidRDefault="00274E39" w:rsidP="00274E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E39">
        <w:rPr>
          <w:rFonts w:ascii="Times New Roman" w:eastAsia="Times New Roman" w:hAnsi="Times New Roman" w:cs="Times New Roman"/>
          <w:sz w:val="28"/>
          <w:szCs w:val="28"/>
        </w:rPr>
        <w:t xml:space="preserve">Важную роль в пополнении военной службы иностранцами играла политика России по отношению к югославянским и балканским народам, которая активизировалась в течение XVIII в. и стала составной частью международных отношений этой эпохи. Для привлечения новых сторонников, посылаемые в славянские земли представители России — выходцы из этих областей, в основном из числа военных, вели постоянную </w:t>
      </w:r>
      <w:r w:rsidRPr="00274E39">
        <w:rPr>
          <w:rFonts w:ascii="Times New Roman" w:eastAsia="Times New Roman" w:hAnsi="Times New Roman" w:cs="Times New Roman"/>
          <w:sz w:val="28"/>
          <w:szCs w:val="28"/>
        </w:rPr>
        <w:lastRenderedPageBreak/>
        <w:t>пропагандистскую работу среди местных предводителей, имеющих авторитет среди населения, разъясняя позицию России направленную на освобождение славянских территорий от османского ига и призывая присоединяться к русской армии. Завербованные таким образом люди получали чины, а по окончании русско-турецких войн продолжали служить в России.</w:t>
      </w:r>
    </w:p>
    <w:p w:rsidR="00274E39" w:rsidRPr="00274E39" w:rsidRDefault="00274E39" w:rsidP="00274E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E39">
        <w:rPr>
          <w:rFonts w:ascii="Times New Roman" w:eastAsia="Times New Roman" w:hAnsi="Times New Roman" w:cs="Times New Roman"/>
          <w:sz w:val="28"/>
          <w:szCs w:val="28"/>
        </w:rPr>
        <w:t>Иностранцы, оказавшиеся на военной службе России, не были однородной массой. Национальный, социальный и профессиональный состав этих людей был достаточно разнообразен. Процесс социализации большинства из них проходил в социально-политических, экономических и культурных условиях тех стран, в которых они проживали до прибытия в Россию. Новая социальная среда с повышенной нестабильностью, ломкой стереотипов, привычных форм взаимодействия с окружающим миром, усложняла процесс их адаптации, который не проходил легко, из-за языковых, религиозных, семейных, бытовых, имущественных, природно-географических и других проблем. Начиная жизнь заново в иной обстановке, многие из иностранцев смогли проявить упорство, волю и терпение, приобрести практический, конструктивный опыт, позволивший им приспособиться к социальным и политическим условиям России.</w:t>
      </w:r>
    </w:p>
    <w:p w:rsidR="004233CB" w:rsidRDefault="004233CB">
      <w:pPr>
        <w:rPr>
          <w:rFonts w:ascii="Times New Roman" w:hAnsi="Times New Roman" w:cs="Times New Roman"/>
          <w:sz w:val="28"/>
          <w:szCs w:val="28"/>
        </w:rPr>
      </w:pPr>
    </w:p>
    <w:p w:rsidR="005F4B35" w:rsidRPr="00AA6072" w:rsidRDefault="00AA6072" w:rsidP="005F4B3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5F4B35" w:rsidRPr="005F4B35" w:rsidRDefault="005F4B35" w:rsidP="005F4B35">
      <w:pPr>
        <w:pStyle w:val="a7"/>
        <w:numPr>
          <w:ilvl w:val="0"/>
          <w:numId w:val="1"/>
        </w:numPr>
        <w:spacing w:after="0" w:line="360" w:lineRule="auto"/>
        <w:ind w:left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B35">
        <w:rPr>
          <w:rFonts w:ascii="Times New Roman" w:hAnsi="Times New Roman" w:cs="Times New Roman"/>
          <w:color w:val="000000"/>
          <w:sz w:val="28"/>
          <w:szCs w:val="28"/>
        </w:rPr>
        <w:t>Бернштейн, С. Б. Основные этапы переселения болгар в Россию в X</w:t>
      </w:r>
      <w:r w:rsidRPr="005F4B35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5F4B35">
        <w:rPr>
          <w:rFonts w:ascii="Times New Roman" w:hAnsi="Times New Roman" w:cs="Times New Roman"/>
          <w:color w:val="000000"/>
          <w:sz w:val="28"/>
          <w:szCs w:val="28"/>
        </w:rPr>
        <w:t>III- Х</w:t>
      </w:r>
      <w:r w:rsidRPr="005F4B35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5F4B35">
        <w:rPr>
          <w:rFonts w:ascii="Times New Roman" w:hAnsi="Times New Roman" w:cs="Times New Roman"/>
          <w:color w:val="000000"/>
          <w:sz w:val="28"/>
          <w:szCs w:val="28"/>
        </w:rPr>
        <w:t xml:space="preserve">Х веках. // Советское славяноведение. / </w:t>
      </w:r>
      <w:r w:rsidRPr="005F4B35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5F4B35">
        <w:rPr>
          <w:rFonts w:ascii="Times New Roman" w:hAnsi="Times New Roman" w:cs="Times New Roman"/>
          <w:color w:val="000000"/>
          <w:sz w:val="28"/>
          <w:szCs w:val="28"/>
        </w:rPr>
        <w:t>. Б. Бернштейн. – М; 1980. № 1. С. 42-52.</w:t>
      </w:r>
    </w:p>
    <w:p w:rsidR="005F4B35" w:rsidRPr="005F4B35" w:rsidRDefault="005F4B35" w:rsidP="005F4B35">
      <w:pPr>
        <w:pStyle w:val="a7"/>
        <w:numPr>
          <w:ilvl w:val="0"/>
          <w:numId w:val="1"/>
        </w:numPr>
        <w:spacing w:after="0" w:line="36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 w:rsidRPr="005F4B35">
        <w:rPr>
          <w:rFonts w:ascii="Times New Roman" w:hAnsi="Times New Roman" w:cs="Times New Roman"/>
          <w:sz w:val="28"/>
          <w:szCs w:val="28"/>
        </w:rPr>
        <w:t xml:space="preserve">Буганов, В.И. История России // Конец </w:t>
      </w:r>
      <w:r w:rsidRPr="005F4B35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5F4B35">
        <w:rPr>
          <w:rFonts w:ascii="Times New Roman" w:hAnsi="Times New Roman" w:cs="Times New Roman"/>
          <w:sz w:val="28"/>
          <w:szCs w:val="28"/>
        </w:rPr>
        <w:t>-</w:t>
      </w:r>
      <w:r w:rsidRPr="005F4B3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F4B35">
        <w:rPr>
          <w:rFonts w:ascii="Times New Roman" w:hAnsi="Times New Roman" w:cs="Times New Roman"/>
          <w:sz w:val="28"/>
          <w:szCs w:val="28"/>
        </w:rPr>
        <w:t xml:space="preserve"> век. / В. И. Буганов. – М. : Белый город, 1995. – 292 с.</w:t>
      </w:r>
    </w:p>
    <w:p w:rsidR="005F4B35" w:rsidRPr="005F4B35" w:rsidRDefault="005F4B35" w:rsidP="005F4B35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B35">
        <w:rPr>
          <w:rFonts w:ascii="Times New Roman" w:hAnsi="Times New Roman" w:cs="Times New Roman"/>
          <w:sz w:val="28"/>
          <w:szCs w:val="28"/>
        </w:rPr>
        <w:t xml:space="preserve">Виноградов, В. Н. История Балкан. Век восемнадцатый. / В.Н. Виноградов. – М. : Наука, 2004. – 705 с.  </w:t>
      </w:r>
    </w:p>
    <w:p w:rsidR="00274E39" w:rsidRPr="00AA6072" w:rsidRDefault="005F4B35" w:rsidP="00AA6072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B35">
        <w:rPr>
          <w:rFonts w:ascii="Times New Roman" w:hAnsi="Times New Roman" w:cs="Times New Roman"/>
          <w:sz w:val="28"/>
          <w:szCs w:val="28"/>
        </w:rPr>
        <w:t xml:space="preserve">Семенова, Л. Е. Княжества Валахия и Молдавия. Конец </w:t>
      </w:r>
      <w:r w:rsidRPr="005F4B35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5F4B35">
        <w:rPr>
          <w:rFonts w:ascii="Times New Roman" w:hAnsi="Times New Roman" w:cs="Times New Roman"/>
          <w:sz w:val="28"/>
          <w:szCs w:val="28"/>
        </w:rPr>
        <w:t xml:space="preserve"> - начало </w:t>
      </w:r>
      <w:r w:rsidRPr="005F4B3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F4B35">
        <w:rPr>
          <w:rFonts w:ascii="Times New Roman" w:hAnsi="Times New Roman" w:cs="Times New Roman"/>
          <w:sz w:val="28"/>
          <w:szCs w:val="28"/>
        </w:rPr>
        <w:t xml:space="preserve"> в. / Л. Е. Семенова. – М. : Индрик, 2006. – 400 с. </w:t>
      </w:r>
    </w:p>
    <w:p w:rsidR="00274E39" w:rsidRDefault="00274E39"/>
    <w:sectPr w:rsidR="00274E39" w:rsidSect="0042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A97" w:rsidRDefault="00B02A97" w:rsidP="00596822">
      <w:pPr>
        <w:spacing w:after="0" w:line="240" w:lineRule="auto"/>
      </w:pPr>
      <w:r>
        <w:separator/>
      </w:r>
    </w:p>
  </w:endnote>
  <w:endnote w:type="continuationSeparator" w:id="1">
    <w:p w:rsidR="00B02A97" w:rsidRDefault="00B02A97" w:rsidP="0059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A97" w:rsidRDefault="00B02A97" w:rsidP="00596822">
      <w:pPr>
        <w:spacing w:after="0" w:line="240" w:lineRule="auto"/>
      </w:pPr>
      <w:r>
        <w:separator/>
      </w:r>
    </w:p>
  </w:footnote>
  <w:footnote w:type="continuationSeparator" w:id="1">
    <w:p w:rsidR="00B02A97" w:rsidRDefault="00B02A97" w:rsidP="00596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50A47"/>
    <w:multiLevelType w:val="hybridMultilevel"/>
    <w:tmpl w:val="E66A3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6822"/>
    <w:rsid w:val="00274E39"/>
    <w:rsid w:val="004233CB"/>
    <w:rsid w:val="00596822"/>
    <w:rsid w:val="005F4B35"/>
    <w:rsid w:val="00AA6072"/>
    <w:rsid w:val="00B02A97"/>
    <w:rsid w:val="00E6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rsid w:val="00596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96822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596822"/>
    <w:rPr>
      <w:vertAlign w:val="superscript"/>
    </w:rPr>
  </w:style>
  <w:style w:type="paragraph" w:styleId="a7">
    <w:name w:val="List Paragraph"/>
    <w:basedOn w:val="a"/>
    <w:uiPriority w:val="34"/>
    <w:qFormat/>
    <w:rsid w:val="005F4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2013-09-28T17:00:00Z</dcterms:created>
  <dcterms:modified xsi:type="dcterms:W3CDTF">2013-09-28T17:58:00Z</dcterms:modified>
</cp:coreProperties>
</file>