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C3" w:rsidRDefault="005954C3" w:rsidP="002A72B1">
      <w:pPr>
        <w:spacing w:after="0" w:line="240" w:lineRule="auto"/>
        <w:jc w:val="center"/>
        <w:rPr>
          <w:rFonts w:ascii="Times New Roman" w:hAnsi="Times New Roman"/>
          <w:b/>
          <w:sz w:val="28"/>
          <w:szCs w:val="28"/>
        </w:rPr>
      </w:pPr>
    </w:p>
    <w:p w:rsidR="002A72B1" w:rsidRDefault="002A72B1" w:rsidP="002A72B1">
      <w:pPr>
        <w:spacing w:after="0" w:line="240" w:lineRule="auto"/>
        <w:jc w:val="center"/>
        <w:rPr>
          <w:rFonts w:ascii="Times New Roman" w:hAnsi="Times New Roman"/>
          <w:b/>
          <w:sz w:val="28"/>
          <w:szCs w:val="28"/>
        </w:rPr>
      </w:pPr>
      <w:r w:rsidRPr="00165C6E">
        <w:rPr>
          <w:rFonts w:ascii="Times New Roman" w:hAnsi="Times New Roman"/>
          <w:b/>
          <w:sz w:val="28"/>
          <w:szCs w:val="28"/>
        </w:rPr>
        <w:t>АНГЛИЙСКИЙ ЯЗЫК - ЯЗЫК ПРОФЕССИИ</w:t>
      </w:r>
    </w:p>
    <w:p w:rsidR="005954C3" w:rsidRDefault="005954C3" w:rsidP="002A72B1">
      <w:pPr>
        <w:spacing w:after="0" w:line="240" w:lineRule="auto"/>
        <w:jc w:val="center"/>
        <w:rPr>
          <w:rFonts w:ascii="Times New Roman" w:hAnsi="Times New Roman"/>
          <w:b/>
          <w:sz w:val="28"/>
          <w:szCs w:val="28"/>
        </w:rPr>
      </w:pPr>
    </w:p>
    <w:p w:rsidR="005954C3" w:rsidRPr="00165C6E" w:rsidRDefault="005954C3" w:rsidP="002A72B1">
      <w:pPr>
        <w:spacing w:after="0" w:line="240" w:lineRule="auto"/>
        <w:jc w:val="center"/>
        <w:rPr>
          <w:rFonts w:ascii="Times New Roman" w:hAnsi="Times New Roman"/>
          <w:b/>
          <w:sz w:val="28"/>
          <w:szCs w:val="28"/>
        </w:rPr>
      </w:pPr>
    </w:p>
    <w:p w:rsidR="002A72B1" w:rsidRPr="002A72B1" w:rsidRDefault="002A72B1" w:rsidP="002A72B1">
      <w:pPr>
        <w:spacing w:after="0" w:line="240" w:lineRule="auto"/>
        <w:ind w:firstLine="708"/>
        <w:jc w:val="both"/>
        <w:rPr>
          <w:rFonts w:ascii="Times New Roman" w:hAnsi="Times New Roman"/>
          <w:sz w:val="28"/>
          <w:szCs w:val="28"/>
        </w:rPr>
      </w:pPr>
      <w:r w:rsidRPr="002A72B1">
        <w:rPr>
          <w:rFonts w:ascii="Times New Roman" w:hAnsi="Times New Roman"/>
          <w:sz w:val="28"/>
          <w:szCs w:val="28"/>
        </w:rPr>
        <w:t>В процессе реализации модели многоуровневого непрерывного обра</w:t>
      </w:r>
      <w:r>
        <w:rPr>
          <w:rFonts w:ascii="Times New Roman" w:hAnsi="Times New Roman"/>
          <w:sz w:val="28"/>
          <w:szCs w:val="28"/>
        </w:rPr>
        <w:t>зовательного процесса</w:t>
      </w:r>
      <w:r w:rsidRPr="002A72B1">
        <w:rPr>
          <w:rFonts w:ascii="Times New Roman" w:hAnsi="Times New Roman"/>
          <w:sz w:val="28"/>
          <w:szCs w:val="28"/>
        </w:rPr>
        <w:t xml:space="preserve"> и в соответствии с</w:t>
      </w:r>
      <w:r>
        <w:rPr>
          <w:rFonts w:ascii="Times New Roman" w:hAnsi="Times New Roman"/>
          <w:sz w:val="28"/>
          <w:szCs w:val="28"/>
        </w:rPr>
        <w:t xml:space="preserve"> «Образовательной программой мно</w:t>
      </w:r>
      <w:r w:rsidRPr="002A72B1">
        <w:rPr>
          <w:rFonts w:ascii="Times New Roman" w:hAnsi="Times New Roman"/>
          <w:sz w:val="28"/>
          <w:szCs w:val="28"/>
        </w:rPr>
        <w:t xml:space="preserve">гопрофильной школы - ресурсного центра» разработан курс «Деловая </w:t>
      </w:r>
      <w:r>
        <w:rPr>
          <w:rFonts w:ascii="Times New Roman" w:hAnsi="Times New Roman"/>
          <w:sz w:val="28"/>
          <w:szCs w:val="28"/>
        </w:rPr>
        <w:t xml:space="preserve">переписка </w:t>
      </w:r>
      <w:r w:rsidRPr="002A72B1">
        <w:rPr>
          <w:rFonts w:ascii="Times New Roman" w:hAnsi="Times New Roman"/>
          <w:sz w:val="28"/>
          <w:szCs w:val="28"/>
        </w:rPr>
        <w:t xml:space="preserve"> на английском языке», так как в современных условиях актуальн</w:t>
      </w:r>
      <w:r>
        <w:rPr>
          <w:rFonts w:ascii="Times New Roman" w:hAnsi="Times New Roman"/>
          <w:sz w:val="28"/>
          <w:szCs w:val="28"/>
        </w:rPr>
        <w:t>ой</w:t>
      </w:r>
      <w:r w:rsidRPr="002A72B1">
        <w:rPr>
          <w:rFonts w:ascii="Times New Roman" w:hAnsi="Times New Roman"/>
          <w:sz w:val="28"/>
          <w:szCs w:val="28"/>
        </w:rPr>
        <w:t xml:space="preserve"> ста</w:t>
      </w:r>
      <w:r w:rsidR="005954C3">
        <w:rPr>
          <w:rFonts w:ascii="Times New Roman" w:hAnsi="Times New Roman"/>
          <w:sz w:val="28"/>
          <w:szCs w:val="28"/>
        </w:rPr>
        <w:t xml:space="preserve">новится задача </w:t>
      </w:r>
      <w:proofErr w:type="gramStart"/>
      <w:r w:rsidR="005954C3">
        <w:rPr>
          <w:rFonts w:ascii="Times New Roman" w:hAnsi="Times New Roman"/>
          <w:sz w:val="28"/>
          <w:szCs w:val="28"/>
        </w:rPr>
        <w:t xml:space="preserve">научить обучающихся </w:t>
      </w:r>
      <w:r w:rsidRPr="002A72B1">
        <w:rPr>
          <w:rFonts w:ascii="Times New Roman" w:hAnsi="Times New Roman"/>
          <w:sz w:val="28"/>
          <w:szCs w:val="28"/>
        </w:rPr>
        <w:t xml:space="preserve"> владеть</w:t>
      </w:r>
      <w:proofErr w:type="gramEnd"/>
      <w:r w:rsidRPr="002A72B1">
        <w:rPr>
          <w:rFonts w:ascii="Times New Roman" w:hAnsi="Times New Roman"/>
          <w:sz w:val="28"/>
          <w:szCs w:val="28"/>
        </w:rPr>
        <w:t xml:space="preserve"> языком своей профессии</w:t>
      </w:r>
      <w:r>
        <w:rPr>
          <w:rFonts w:ascii="Times New Roman" w:hAnsi="Times New Roman"/>
          <w:sz w:val="28"/>
          <w:szCs w:val="28"/>
        </w:rPr>
        <w:t>.</w:t>
      </w:r>
      <w:r w:rsidRPr="002A72B1">
        <w:rPr>
          <w:rFonts w:ascii="Times New Roman" w:hAnsi="Times New Roman"/>
          <w:sz w:val="28"/>
          <w:szCs w:val="28"/>
        </w:rPr>
        <w:t xml:space="preserve"> С интенсивным развитием предприним</w:t>
      </w:r>
      <w:r>
        <w:rPr>
          <w:rFonts w:ascii="Times New Roman" w:hAnsi="Times New Roman"/>
          <w:sz w:val="28"/>
          <w:szCs w:val="28"/>
        </w:rPr>
        <w:t>ательской деятельности и создани</w:t>
      </w:r>
      <w:r w:rsidRPr="002A72B1">
        <w:rPr>
          <w:rFonts w:ascii="Times New Roman" w:hAnsi="Times New Roman"/>
          <w:sz w:val="28"/>
          <w:szCs w:val="28"/>
        </w:rPr>
        <w:t>ем совместных предприятий растет ч</w:t>
      </w:r>
      <w:r>
        <w:rPr>
          <w:rFonts w:ascii="Times New Roman" w:hAnsi="Times New Roman"/>
          <w:sz w:val="28"/>
          <w:szCs w:val="28"/>
        </w:rPr>
        <w:t>исло внешнеэкономических и научно-</w:t>
      </w:r>
      <w:r w:rsidRPr="002A72B1">
        <w:rPr>
          <w:rFonts w:ascii="Times New Roman" w:hAnsi="Times New Roman"/>
          <w:sz w:val="28"/>
          <w:szCs w:val="28"/>
        </w:rPr>
        <w:t>технических связей с фирмами зарубеж</w:t>
      </w:r>
      <w:r>
        <w:rPr>
          <w:rFonts w:ascii="Times New Roman" w:hAnsi="Times New Roman"/>
          <w:sz w:val="28"/>
          <w:szCs w:val="28"/>
        </w:rPr>
        <w:t>ных стран. Любая форма делового</w:t>
      </w:r>
      <w:r w:rsidRPr="002A72B1">
        <w:rPr>
          <w:rFonts w:ascii="Times New Roman" w:hAnsi="Times New Roman"/>
          <w:sz w:val="28"/>
          <w:szCs w:val="28"/>
        </w:rPr>
        <w:t xml:space="preserve"> сотрудничества предполагает постоя</w:t>
      </w:r>
      <w:r>
        <w:rPr>
          <w:rFonts w:ascii="Times New Roman" w:hAnsi="Times New Roman"/>
          <w:sz w:val="28"/>
          <w:szCs w:val="28"/>
        </w:rPr>
        <w:t>нный обмен информацией. Переписка</w:t>
      </w:r>
      <w:r w:rsidRPr="002A72B1">
        <w:rPr>
          <w:rFonts w:ascii="Times New Roman" w:hAnsi="Times New Roman"/>
          <w:sz w:val="28"/>
          <w:szCs w:val="28"/>
        </w:rPr>
        <w:t xml:space="preserve"> с деловым партнером является важной частью любого бизнеса. Необход</w:t>
      </w:r>
      <w:r>
        <w:rPr>
          <w:rFonts w:ascii="Times New Roman" w:hAnsi="Times New Roman"/>
          <w:sz w:val="28"/>
          <w:szCs w:val="28"/>
        </w:rPr>
        <w:t>имость</w:t>
      </w:r>
      <w:r w:rsidRPr="002A72B1">
        <w:rPr>
          <w:rFonts w:ascii="Times New Roman" w:hAnsi="Times New Roman"/>
          <w:sz w:val="28"/>
          <w:szCs w:val="28"/>
        </w:rPr>
        <w:t xml:space="preserve"> написать письмо возникает постоянно - будь то при заключении ни годной сделки и устройстве на работу или поздравлении </w:t>
      </w:r>
      <w:proofErr w:type="gramStart"/>
      <w:r w:rsidRPr="002A72B1">
        <w:rPr>
          <w:rFonts w:ascii="Times New Roman" w:hAnsi="Times New Roman"/>
          <w:sz w:val="28"/>
          <w:szCs w:val="28"/>
        </w:rPr>
        <w:t>с</w:t>
      </w:r>
      <w:proofErr w:type="gramEnd"/>
      <w:r w:rsidRPr="002A72B1">
        <w:rPr>
          <w:rFonts w:ascii="Times New Roman" w:hAnsi="Times New Roman"/>
          <w:sz w:val="28"/>
          <w:szCs w:val="28"/>
        </w:rPr>
        <w:t xml:space="preserve"> юбилеем ком</w:t>
      </w:r>
      <w:r>
        <w:rPr>
          <w:rFonts w:ascii="Times New Roman" w:hAnsi="Times New Roman"/>
          <w:sz w:val="28"/>
          <w:szCs w:val="28"/>
        </w:rPr>
        <w:t>пании</w:t>
      </w:r>
      <w:r w:rsidRPr="002A72B1">
        <w:rPr>
          <w:rFonts w:ascii="Times New Roman" w:hAnsi="Times New Roman"/>
          <w:sz w:val="28"/>
          <w:szCs w:val="28"/>
        </w:rPr>
        <w:t>. Поскольку английский язык явля</w:t>
      </w:r>
      <w:r>
        <w:rPr>
          <w:rFonts w:ascii="Times New Roman" w:hAnsi="Times New Roman"/>
          <w:sz w:val="28"/>
          <w:szCs w:val="28"/>
        </w:rPr>
        <w:t>ется общепринятым языком делового</w:t>
      </w:r>
      <w:r w:rsidRPr="002A72B1">
        <w:rPr>
          <w:rFonts w:ascii="Times New Roman" w:hAnsi="Times New Roman"/>
          <w:sz w:val="28"/>
          <w:szCs w:val="28"/>
        </w:rPr>
        <w:t xml:space="preserve"> общения, особый интерес для офисных раб</w:t>
      </w:r>
      <w:r>
        <w:rPr>
          <w:rFonts w:ascii="Times New Roman" w:hAnsi="Times New Roman"/>
          <w:sz w:val="28"/>
          <w:szCs w:val="28"/>
        </w:rPr>
        <w:t xml:space="preserve">отников представляет письмо. </w:t>
      </w:r>
    </w:p>
    <w:p w:rsidR="002A72B1" w:rsidRDefault="002A72B1" w:rsidP="002A72B1">
      <w:pPr>
        <w:spacing w:after="0" w:line="240" w:lineRule="auto"/>
        <w:jc w:val="both"/>
        <w:rPr>
          <w:rFonts w:ascii="Times New Roman" w:hAnsi="Times New Roman"/>
          <w:sz w:val="28"/>
          <w:szCs w:val="28"/>
        </w:rPr>
      </w:pPr>
      <w:r w:rsidRPr="002A72B1">
        <w:rPr>
          <w:rFonts w:ascii="Times New Roman" w:hAnsi="Times New Roman"/>
          <w:sz w:val="28"/>
          <w:szCs w:val="28"/>
        </w:rPr>
        <w:tab/>
      </w:r>
      <w:r w:rsidRPr="002A72B1">
        <w:rPr>
          <w:rFonts w:ascii="Times New Roman" w:hAnsi="Times New Roman"/>
          <w:sz w:val="28"/>
          <w:szCs w:val="28"/>
        </w:rPr>
        <w:tab/>
        <w:t xml:space="preserve"> В Великобритании и США существуют определенные тра</w:t>
      </w:r>
      <w:r>
        <w:rPr>
          <w:rFonts w:ascii="Times New Roman" w:hAnsi="Times New Roman"/>
          <w:sz w:val="28"/>
          <w:szCs w:val="28"/>
        </w:rPr>
        <w:t>диции</w:t>
      </w:r>
    </w:p>
    <w:p w:rsidR="002A72B1" w:rsidRPr="002A72B1" w:rsidRDefault="002A72B1" w:rsidP="002A72B1">
      <w:pPr>
        <w:spacing w:after="0" w:line="240" w:lineRule="auto"/>
        <w:jc w:val="both"/>
        <w:rPr>
          <w:rFonts w:ascii="Times New Roman" w:hAnsi="Times New Roman"/>
          <w:sz w:val="28"/>
          <w:szCs w:val="28"/>
        </w:rPr>
      </w:pPr>
      <w:r w:rsidRPr="002A72B1">
        <w:rPr>
          <w:rFonts w:ascii="Times New Roman" w:hAnsi="Times New Roman"/>
          <w:sz w:val="28"/>
          <w:szCs w:val="28"/>
        </w:rPr>
        <w:t>оформления и написания письма, в том числе и делового.</w:t>
      </w:r>
      <w:r>
        <w:rPr>
          <w:rFonts w:ascii="Times New Roman" w:hAnsi="Times New Roman"/>
          <w:sz w:val="28"/>
          <w:szCs w:val="28"/>
        </w:rPr>
        <w:t xml:space="preserve"> </w:t>
      </w:r>
      <w:r w:rsidRPr="002A72B1">
        <w:rPr>
          <w:rFonts w:ascii="Times New Roman" w:hAnsi="Times New Roman"/>
          <w:sz w:val="28"/>
          <w:szCs w:val="28"/>
        </w:rPr>
        <w:t>Правиль</w:t>
      </w:r>
      <w:r>
        <w:rPr>
          <w:rFonts w:ascii="Times New Roman" w:hAnsi="Times New Roman"/>
          <w:sz w:val="28"/>
          <w:szCs w:val="28"/>
        </w:rPr>
        <w:t xml:space="preserve">но оформленное </w:t>
      </w:r>
      <w:r w:rsidRPr="002A72B1">
        <w:rPr>
          <w:rFonts w:ascii="Times New Roman" w:hAnsi="Times New Roman"/>
          <w:sz w:val="28"/>
          <w:szCs w:val="28"/>
        </w:rPr>
        <w:t xml:space="preserve"> письмо является залогом успеха в бизнесе.</w:t>
      </w:r>
      <w:r>
        <w:rPr>
          <w:rFonts w:ascii="Times New Roman" w:hAnsi="Times New Roman"/>
          <w:sz w:val="28"/>
          <w:szCs w:val="28"/>
        </w:rPr>
        <w:t xml:space="preserve"> Задачи </w:t>
      </w:r>
      <w:r w:rsidRPr="002A72B1">
        <w:rPr>
          <w:rFonts w:ascii="Times New Roman" w:hAnsi="Times New Roman"/>
          <w:sz w:val="28"/>
          <w:szCs w:val="28"/>
        </w:rPr>
        <w:t xml:space="preserve"> курса заключаются в углублении базовых понятий  на</w:t>
      </w:r>
      <w:r>
        <w:rPr>
          <w:rFonts w:ascii="Times New Roman" w:hAnsi="Times New Roman"/>
          <w:sz w:val="28"/>
          <w:szCs w:val="28"/>
        </w:rPr>
        <w:t xml:space="preserve">писания </w:t>
      </w:r>
      <w:r w:rsidRPr="002A72B1">
        <w:rPr>
          <w:rFonts w:ascii="Times New Roman" w:hAnsi="Times New Roman"/>
          <w:sz w:val="28"/>
          <w:szCs w:val="28"/>
        </w:rPr>
        <w:t xml:space="preserve"> писем, в овладении навыками написания делового письма</w:t>
      </w:r>
      <w:r>
        <w:rPr>
          <w:rFonts w:ascii="Times New Roman" w:hAnsi="Times New Roman"/>
          <w:sz w:val="28"/>
          <w:szCs w:val="28"/>
        </w:rPr>
        <w:t xml:space="preserve">, </w:t>
      </w:r>
      <w:r w:rsidRPr="002A72B1">
        <w:rPr>
          <w:rFonts w:ascii="Times New Roman" w:hAnsi="Times New Roman"/>
          <w:sz w:val="28"/>
          <w:szCs w:val="28"/>
        </w:rPr>
        <w:t>в подготовке обучаемых к выбору буду</w:t>
      </w:r>
      <w:r>
        <w:rPr>
          <w:rFonts w:ascii="Times New Roman" w:hAnsi="Times New Roman"/>
          <w:sz w:val="28"/>
          <w:szCs w:val="28"/>
        </w:rPr>
        <w:t xml:space="preserve">щей  </w:t>
      </w:r>
      <w:r w:rsidRPr="002A72B1">
        <w:rPr>
          <w:rFonts w:ascii="Times New Roman" w:hAnsi="Times New Roman"/>
          <w:sz w:val="28"/>
          <w:szCs w:val="28"/>
        </w:rPr>
        <w:t xml:space="preserve">| профессии, в ознакомлении со структурой делового письма, с типами </w:t>
      </w:r>
      <w:r>
        <w:rPr>
          <w:rFonts w:ascii="Times New Roman" w:hAnsi="Times New Roman"/>
          <w:sz w:val="28"/>
          <w:szCs w:val="28"/>
        </w:rPr>
        <w:t>деловой корреспонденции</w:t>
      </w:r>
      <w:r w:rsidRPr="002A72B1">
        <w:rPr>
          <w:rFonts w:ascii="Times New Roman" w:hAnsi="Times New Roman"/>
          <w:sz w:val="28"/>
          <w:szCs w:val="28"/>
        </w:rPr>
        <w:t>, с правилами составления и оформления письма, сообщений по факсу.</w:t>
      </w:r>
    </w:p>
    <w:p w:rsidR="002A72B1" w:rsidRPr="002A72B1" w:rsidRDefault="002A72B1" w:rsidP="002A72B1">
      <w:pPr>
        <w:spacing w:after="0" w:line="240" w:lineRule="auto"/>
        <w:jc w:val="both"/>
        <w:rPr>
          <w:rFonts w:ascii="Times New Roman" w:hAnsi="Times New Roman"/>
          <w:sz w:val="28"/>
          <w:szCs w:val="28"/>
        </w:rPr>
      </w:pPr>
      <w:r>
        <w:rPr>
          <w:rFonts w:ascii="Times New Roman" w:hAnsi="Times New Roman"/>
          <w:sz w:val="28"/>
          <w:szCs w:val="28"/>
        </w:rPr>
        <w:t xml:space="preserve">Разрабатывая </w:t>
      </w:r>
      <w:r w:rsidRPr="002A72B1">
        <w:rPr>
          <w:rFonts w:ascii="Times New Roman" w:hAnsi="Times New Roman"/>
          <w:sz w:val="28"/>
          <w:szCs w:val="28"/>
        </w:rPr>
        <w:t xml:space="preserve"> тематику курса, акцент делался на темы, которые зна</w:t>
      </w:r>
      <w:r>
        <w:rPr>
          <w:rFonts w:ascii="Times New Roman" w:hAnsi="Times New Roman"/>
          <w:sz w:val="28"/>
          <w:szCs w:val="28"/>
        </w:rPr>
        <w:t xml:space="preserve">комят учащихся </w:t>
      </w:r>
      <w:r w:rsidRPr="002A72B1">
        <w:rPr>
          <w:rFonts w:ascii="Times New Roman" w:hAnsi="Times New Roman"/>
          <w:sz w:val="28"/>
          <w:szCs w:val="28"/>
        </w:rPr>
        <w:t xml:space="preserve"> с элементами делового письма, с особенностями этого ви</w:t>
      </w:r>
      <w:r>
        <w:rPr>
          <w:rFonts w:ascii="Times New Roman" w:hAnsi="Times New Roman"/>
          <w:sz w:val="28"/>
          <w:szCs w:val="28"/>
        </w:rPr>
        <w:t xml:space="preserve">да деловой переписки </w:t>
      </w:r>
      <w:r w:rsidRPr="002A72B1">
        <w:rPr>
          <w:rFonts w:ascii="Times New Roman" w:hAnsi="Times New Roman"/>
          <w:sz w:val="28"/>
          <w:szCs w:val="28"/>
        </w:rPr>
        <w:t xml:space="preserve">как средства делового общения. </w:t>
      </w:r>
      <w:r>
        <w:rPr>
          <w:rFonts w:ascii="Times New Roman" w:hAnsi="Times New Roman"/>
          <w:sz w:val="28"/>
          <w:szCs w:val="28"/>
        </w:rPr>
        <w:t xml:space="preserve"> </w:t>
      </w:r>
    </w:p>
    <w:p w:rsidR="002A72B1" w:rsidRPr="002A72B1" w:rsidRDefault="002A72B1" w:rsidP="002A72B1">
      <w:pPr>
        <w:spacing w:after="0" w:line="240" w:lineRule="auto"/>
        <w:jc w:val="both"/>
        <w:rPr>
          <w:rFonts w:ascii="Times New Roman" w:hAnsi="Times New Roman"/>
          <w:sz w:val="28"/>
          <w:szCs w:val="28"/>
        </w:rPr>
      </w:pPr>
      <w:r>
        <w:rPr>
          <w:rFonts w:ascii="Times New Roman" w:hAnsi="Times New Roman"/>
          <w:sz w:val="28"/>
          <w:szCs w:val="28"/>
        </w:rPr>
        <w:t>О</w:t>
      </w:r>
      <w:r w:rsidRPr="002A72B1">
        <w:rPr>
          <w:rFonts w:ascii="Times New Roman" w:hAnsi="Times New Roman"/>
          <w:sz w:val="28"/>
          <w:szCs w:val="28"/>
        </w:rPr>
        <w:t>сновными принципами организации деятельнос</w:t>
      </w:r>
      <w:r>
        <w:rPr>
          <w:rFonts w:ascii="Times New Roman" w:hAnsi="Times New Roman"/>
          <w:sz w:val="28"/>
          <w:szCs w:val="28"/>
        </w:rPr>
        <w:t>ти являются</w:t>
      </w:r>
      <w:r w:rsidRPr="002A72B1">
        <w:rPr>
          <w:rFonts w:ascii="Times New Roman" w:hAnsi="Times New Roman"/>
          <w:sz w:val="28"/>
          <w:szCs w:val="28"/>
        </w:rPr>
        <w:t>: системно-</w:t>
      </w:r>
      <w:proofErr w:type="spellStart"/>
      <w:r w:rsidRPr="002A72B1">
        <w:rPr>
          <w:rFonts w:ascii="Times New Roman" w:hAnsi="Times New Roman"/>
          <w:sz w:val="28"/>
          <w:szCs w:val="28"/>
        </w:rPr>
        <w:t>деятельностный</w:t>
      </w:r>
      <w:proofErr w:type="spellEnd"/>
      <w:r w:rsidRPr="002A72B1">
        <w:rPr>
          <w:rFonts w:ascii="Times New Roman" w:hAnsi="Times New Roman"/>
          <w:sz w:val="28"/>
          <w:szCs w:val="28"/>
        </w:rPr>
        <w:t xml:space="preserve">, </w:t>
      </w:r>
      <w:proofErr w:type="gramStart"/>
      <w:r w:rsidRPr="002A72B1">
        <w:rPr>
          <w:rFonts w:ascii="Times New Roman" w:hAnsi="Times New Roman"/>
          <w:sz w:val="28"/>
          <w:szCs w:val="28"/>
        </w:rPr>
        <w:t>исследовательский</w:t>
      </w:r>
      <w:proofErr w:type="gramEnd"/>
      <w:r w:rsidRPr="002A72B1">
        <w:rPr>
          <w:rFonts w:ascii="Times New Roman" w:hAnsi="Times New Roman"/>
          <w:sz w:val="28"/>
          <w:szCs w:val="28"/>
        </w:rPr>
        <w:t>, про</w:t>
      </w:r>
      <w:r>
        <w:rPr>
          <w:rFonts w:ascii="Times New Roman" w:hAnsi="Times New Roman"/>
          <w:sz w:val="28"/>
          <w:szCs w:val="28"/>
        </w:rPr>
        <w:t>блемный и творческий</w:t>
      </w:r>
      <w:r w:rsidRPr="002A72B1">
        <w:rPr>
          <w:rFonts w:ascii="Times New Roman" w:hAnsi="Times New Roman"/>
          <w:sz w:val="28"/>
          <w:szCs w:val="28"/>
        </w:rPr>
        <w:t>.</w:t>
      </w:r>
    </w:p>
    <w:p w:rsidR="006420B6" w:rsidRPr="005954C3" w:rsidRDefault="002A72B1" w:rsidP="006420B6">
      <w:pPr>
        <w:spacing w:after="0" w:line="240" w:lineRule="auto"/>
        <w:jc w:val="both"/>
        <w:rPr>
          <w:rFonts w:ascii="Times New Roman" w:hAnsi="Times New Roman"/>
          <w:color w:val="000000"/>
          <w:sz w:val="28"/>
          <w:szCs w:val="28"/>
        </w:rPr>
      </w:pPr>
      <w:r w:rsidRPr="005954C3">
        <w:rPr>
          <w:rFonts w:ascii="Times New Roman" w:hAnsi="Times New Roman"/>
          <w:sz w:val="28"/>
          <w:szCs w:val="28"/>
        </w:rPr>
        <w:t xml:space="preserve">          </w:t>
      </w:r>
      <w:r w:rsidR="0008310D" w:rsidRPr="005954C3">
        <w:rPr>
          <w:rFonts w:ascii="Times New Roman" w:hAnsi="Times New Roman"/>
          <w:sz w:val="28"/>
          <w:szCs w:val="28"/>
        </w:rPr>
        <w:t xml:space="preserve">   </w:t>
      </w:r>
      <w:r w:rsidR="00AA2533" w:rsidRPr="005954C3">
        <w:rPr>
          <w:rFonts w:ascii="Times New Roman" w:hAnsi="Times New Roman"/>
          <w:sz w:val="28"/>
          <w:szCs w:val="28"/>
        </w:rPr>
        <w:t>В центре учебного процесса – ученик. Для учителя важно сделать его</w:t>
      </w:r>
      <w:r w:rsidR="00C809FC" w:rsidRPr="005954C3">
        <w:rPr>
          <w:rFonts w:ascii="Times New Roman" w:hAnsi="Times New Roman"/>
          <w:sz w:val="28"/>
          <w:szCs w:val="28"/>
        </w:rPr>
        <w:t xml:space="preserve"> </w:t>
      </w:r>
      <w:r w:rsidR="006420B6" w:rsidRPr="005954C3">
        <w:rPr>
          <w:rFonts w:ascii="Times New Roman" w:hAnsi="Times New Roman"/>
          <w:sz w:val="28"/>
          <w:szCs w:val="28"/>
        </w:rPr>
        <w:t xml:space="preserve">активным субъектом деятельности учения, организовать его взаимодействие с другими учащимися, придать учебному процессу реальную практическую направленность, поэтому отдаю предпочтение таким технологиям обучения, как «обучение в сотрудничестве», технологиям </w:t>
      </w:r>
      <w:proofErr w:type="spellStart"/>
      <w:r w:rsidR="006420B6" w:rsidRPr="005954C3">
        <w:rPr>
          <w:rFonts w:ascii="Times New Roman" w:hAnsi="Times New Roman"/>
          <w:sz w:val="28"/>
          <w:szCs w:val="28"/>
        </w:rPr>
        <w:t>деятельностного</w:t>
      </w:r>
      <w:proofErr w:type="spellEnd"/>
      <w:r w:rsidR="006420B6" w:rsidRPr="005954C3">
        <w:rPr>
          <w:rFonts w:ascii="Times New Roman" w:hAnsi="Times New Roman"/>
          <w:sz w:val="28"/>
          <w:szCs w:val="28"/>
        </w:rPr>
        <w:t xml:space="preserve"> метода,  «методу проектов». </w:t>
      </w:r>
      <w:r w:rsidR="00AA2533" w:rsidRPr="005954C3">
        <w:rPr>
          <w:rFonts w:ascii="Times New Roman" w:hAnsi="Times New Roman"/>
          <w:sz w:val="28"/>
          <w:szCs w:val="28"/>
        </w:rPr>
        <w:t>Эти технологии развиваю</w:t>
      </w:r>
      <w:r w:rsidR="006420B6" w:rsidRPr="005954C3">
        <w:rPr>
          <w:rFonts w:ascii="Times New Roman" w:hAnsi="Times New Roman"/>
          <w:sz w:val="28"/>
          <w:szCs w:val="28"/>
        </w:rPr>
        <w:t>т у школьников самостоя</w:t>
      </w:r>
      <w:r w:rsidR="00AA2533" w:rsidRPr="005954C3">
        <w:rPr>
          <w:rFonts w:ascii="Times New Roman" w:hAnsi="Times New Roman"/>
          <w:sz w:val="28"/>
          <w:szCs w:val="28"/>
        </w:rPr>
        <w:t>тельность, активность, превращаю</w:t>
      </w:r>
      <w:r w:rsidR="006420B6" w:rsidRPr="005954C3">
        <w:rPr>
          <w:rFonts w:ascii="Times New Roman" w:hAnsi="Times New Roman"/>
          <w:sz w:val="28"/>
          <w:szCs w:val="28"/>
        </w:rPr>
        <w:t xml:space="preserve">т учащегося из объекта обучения в субъект учебной деятельности, а учитель выступает в роли консультанта. Применение этих технологий создает условия для </w:t>
      </w:r>
      <w:r w:rsidR="006420B6" w:rsidRPr="005954C3">
        <w:rPr>
          <w:rFonts w:ascii="Times New Roman" w:hAnsi="Times New Roman"/>
          <w:bCs/>
          <w:sz w:val="28"/>
          <w:szCs w:val="28"/>
        </w:rPr>
        <w:t xml:space="preserve">формирования у обучающихся  </w:t>
      </w:r>
      <w:proofErr w:type="spellStart"/>
      <w:r w:rsidR="006420B6" w:rsidRPr="005954C3">
        <w:rPr>
          <w:rFonts w:ascii="Times New Roman" w:hAnsi="Times New Roman"/>
          <w:bCs/>
          <w:sz w:val="28"/>
          <w:szCs w:val="28"/>
        </w:rPr>
        <w:t>метапредметных</w:t>
      </w:r>
      <w:proofErr w:type="spellEnd"/>
      <w:r w:rsidR="006420B6" w:rsidRPr="005954C3">
        <w:rPr>
          <w:rFonts w:ascii="Times New Roman" w:hAnsi="Times New Roman"/>
          <w:bCs/>
          <w:sz w:val="28"/>
          <w:szCs w:val="28"/>
        </w:rPr>
        <w:t xml:space="preserve"> (</w:t>
      </w:r>
      <w:proofErr w:type="spellStart"/>
      <w:r w:rsidR="006420B6" w:rsidRPr="005954C3">
        <w:rPr>
          <w:rFonts w:ascii="Times New Roman" w:hAnsi="Times New Roman"/>
          <w:bCs/>
          <w:sz w:val="28"/>
          <w:szCs w:val="28"/>
        </w:rPr>
        <w:t>общеучебных</w:t>
      </w:r>
      <w:proofErr w:type="spellEnd"/>
      <w:r w:rsidR="006420B6" w:rsidRPr="005954C3">
        <w:rPr>
          <w:rFonts w:ascii="Times New Roman" w:hAnsi="Times New Roman"/>
          <w:bCs/>
          <w:sz w:val="28"/>
          <w:szCs w:val="28"/>
        </w:rPr>
        <w:t>) умений</w:t>
      </w:r>
      <w:r w:rsidR="006420B6" w:rsidRPr="005954C3">
        <w:rPr>
          <w:rFonts w:ascii="Times New Roman" w:hAnsi="Times New Roman"/>
          <w:sz w:val="28"/>
          <w:szCs w:val="28"/>
        </w:rPr>
        <w:t>, что на сегодняшний день является приоритетной целью образования.</w:t>
      </w:r>
    </w:p>
    <w:p w:rsidR="006420B6" w:rsidRPr="00D3061D" w:rsidRDefault="006420B6" w:rsidP="006420B6">
      <w:pPr>
        <w:spacing w:after="0" w:line="240" w:lineRule="auto"/>
        <w:jc w:val="both"/>
        <w:rPr>
          <w:rFonts w:ascii="Times New Roman" w:eastAsia="Times New Roman" w:hAnsi="Times New Roman"/>
          <w:sz w:val="28"/>
          <w:szCs w:val="28"/>
          <w:lang w:eastAsia="ru-RU"/>
        </w:rPr>
      </w:pPr>
      <w:r w:rsidRPr="00D3061D">
        <w:rPr>
          <w:rFonts w:ascii="Times New Roman" w:eastAsia="Times New Roman" w:hAnsi="Times New Roman"/>
          <w:sz w:val="28"/>
          <w:szCs w:val="28"/>
          <w:lang w:eastAsia="ru-RU"/>
        </w:rPr>
        <w:lastRenderedPageBreak/>
        <w:t xml:space="preserve">           Использование на уроках и во внеурочной деятельности </w:t>
      </w:r>
      <w:r w:rsidRPr="00D3061D">
        <w:rPr>
          <w:rFonts w:ascii="Times New Roman" w:eastAsia="Times New Roman" w:hAnsi="Times New Roman"/>
          <w:i/>
          <w:sz w:val="28"/>
          <w:szCs w:val="28"/>
          <w:lang w:eastAsia="ru-RU"/>
        </w:rPr>
        <w:t>информационно-коммуникативных технологий</w:t>
      </w:r>
      <w:r w:rsidRPr="00D3061D">
        <w:rPr>
          <w:rFonts w:ascii="Times New Roman" w:eastAsia="Times New Roman" w:hAnsi="Times New Roman"/>
          <w:sz w:val="28"/>
          <w:szCs w:val="28"/>
          <w:lang w:eastAsia="ru-RU"/>
        </w:rPr>
        <w:t xml:space="preserve"> занимает особое место</w:t>
      </w:r>
      <w:r w:rsidR="00AA2533">
        <w:rPr>
          <w:rFonts w:ascii="Times New Roman" w:eastAsia="Times New Roman" w:hAnsi="Times New Roman"/>
          <w:sz w:val="28"/>
          <w:szCs w:val="28"/>
          <w:lang w:eastAsia="ru-RU"/>
        </w:rPr>
        <w:t xml:space="preserve"> в настоящее время. </w:t>
      </w:r>
      <w:r w:rsidRPr="00D3061D">
        <w:rPr>
          <w:rFonts w:ascii="Times New Roman" w:eastAsia="Times New Roman" w:hAnsi="Times New Roman"/>
          <w:sz w:val="28"/>
          <w:szCs w:val="28"/>
          <w:lang w:eastAsia="ru-RU"/>
        </w:rPr>
        <w:t>Использование компьютерных программ в учебном процессе эффективно,</w:t>
      </w:r>
      <w:r w:rsidRPr="00D3061D">
        <w:rPr>
          <w:rFonts w:ascii="Times New Roman" w:eastAsia="Times New Roman" w:hAnsi="Times New Roman"/>
          <w:bCs/>
          <w:sz w:val="28"/>
          <w:szCs w:val="28"/>
          <w:lang w:eastAsia="ru-RU"/>
        </w:rPr>
        <w:t xml:space="preserve"> способствует повышению мотивации к учению и качеству знаний.</w:t>
      </w:r>
      <w:r w:rsidRPr="00D3061D">
        <w:rPr>
          <w:rFonts w:ascii="Times New Roman" w:eastAsia="Times New Roman" w:hAnsi="Times New Roman"/>
          <w:sz w:val="28"/>
          <w:szCs w:val="28"/>
          <w:lang w:eastAsia="ru-RU"/>
        </w:rPr>
        <w:t xml:space="preserve"> Информационно-коммуникативные технологии отвечают основным требованиям современного общества: </w:t>
      </w:r>
      <w:r w:rsidRPr="00D3061D">
        <w:rPr>
          <w:rFonts w:ascii="Times New Roman" w:eastAsia="Times New Roman" w:hAnsi="Times New Roman"/>
          <w:i/>
          <w:sz w:val="28"/>
          <w:szCs w:val="28"/>
          <w:lang w:eastAsia="ru-RU"/>
        </w:rPr>
        <w:t>готовят личность, способную ориентироваться в мире информации.</w:t>
      </w:r>
      <w:r w:rsidRPr="00D3061D">
        <w:rPr>
          <w:rFonts w:ascii="Times New Roman" w:eastAsia="Times New Roman" w:hAnsi="Times New Roman"/>
          <w:sz w:val="28"/>
          <w:szCs w:val="28"/>
          <w:lang w:eastAsia="ru-RU"/>
        </w:rPr>
        <w:t xml:space="preserve">  </w:t>
      </w:r>
    </w:p>
    <w:p w:rsidR="0008310D" w:rsidRDefault="006420B6" w:rsidP="006420B6">
      <w:pPr>
        <w:spacing w:after="0" w:line="240" w:lineRule="auto"/>
        <w:ind w:firstLine="709"/>
        <w:jc w:val="both"/>
        <w:rPr>
          <w:rFonts w:ascii="Times New Roman" w:hAnsi="Times New Roman"/>
          <w:sz w:val="28"/>
          <w:szCs w:val="28"/>
        </w:rPr>
      </w:pPr>
      <w:r w:rsidRPr="00D3061D">
        <w:rPr>
          <w:rFonts w:ascii="Times New Roman" w:hAnsi="Times New Roman"/>
          <w:sz w:val="28"/>
          <w:szCs w:val="28"/>
        </w:rPr>
        <w:t>Государственный стандарт по иностранному языку предполагает приоритет системно-</w:t>
      </w:r>
      <w:proofErr w:type="spellStart"/>
      <w:r w:rsidRPr="00D3061D">
        <w:rPr>
          <w:rFonts w:ascii="Times New Roman" w:hAnsi="Times New Roman"/>
          <w:sz w:val="28"/>
          <w:szCs w:val="28"/>
        </w:rPr>
        <w:t>деятельностного</w:t>
      </w:r>
      <w:proofErr w:type="spellEnd"/>
      <w:r w:rsidRPr="00D3061D">
        <w:rPr>
          <w:rFonts w:ascii="Times New Roman" w:hAnsi="Times New Roman"/>
          <w:sz w:val="28"/>
          <w:szCs w:val="28"/>
        </w:rPr>
        <w:t xml:space="preserve"> подхода к процессу обучения, овладение способами деятельности, формирующими познавательную, коммуникативную компетенцию. </w:t>
      </w:r>
    </w:p>
    <w:p w:rsidR="0008310D" w:rsidRDefault="0008310D" w:rsidP="006420B6">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1312" behindDoc="0" locked="0" layoutInCell="1" allowOverlap="1" wp14:anchorId="47EB6A82" wp14:editId="2D61D6FE">
            <wp:simplePos x="0" y="0"/>
            <wp:positionH relativeFrom="margin">
              <wp:posOffset>183515</wp:posOffset>
            </wp:positionH>
            <wp:positionV relativeFrom="margin">
              <wp:posOffset>2318385</wp:posOffset>
            </wp:positionV>
            <wp:extent cx="1663700" cy="1247775"/>
            <wp:effectExtent l="0" t="0" r="0" b="9525"/>
            <wp:wrapSquare wrapText="bothSides"/>
            <wp:docPr id="1" name="Рисунок 1" descr="C:\Users\27каб\Desktop\кабинет для видеоконференции\Слайд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каб\Desktop\кабинет для видеоконференции\Слайд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370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2533" w:rsidRDefault="006420B6" w:rsidP="006420B6">
      <w:pPr>
        <w:spacing w:after="0" w:line="240" w:lineRule="auto"/>
        <w:ind w:firstLine="709"/>
        <w:jc w:val="both"/>
        <w:rPr>
          <w:rFonts w:ascii="Times New Roman" w:eastAsia="Times New Roman" w:hAnsi="Times New Roman"/>
          <w:sz w:val="28"/>
          <w:szCs w:val="28"/>
          <w:lang w:eastAsia="ru-RU"/>
        </w:rPr>
      </w:pPr>
      <w:r w:rsidRPr="00D3061D">
        <w:rPr>
          <w:rFonts w:ascii="Times New Roman" w:hAnsi="Times New Roman"/>
          <w:sz w:val="28"/>
          <w:szCs w:val="28"/>
        </w:rPr>
        <w:t>К</w:t>
      </w:r>
      <w:r w:rsidRPr="00D3061D">
        <w:rPr>
          <w:rFonts w:ascii="Times New Roman" w:eastAsia="Times New Roman" w:hAnsi="Times New Roman"/>
          <w:sz w:val="28"/>
          <w:szCs w:val="28"/>
          <w:lang w:eastAsia="ru-RU"/>
        </w:rPr>
        <w:t xml:space="preserve">абинет английского языка оснащен </w:t>
      </w:r>
      <w:r w:rsidRPr="00D3061D">
        <w:rPr>
          <w:rFonts w:ascii="Times New Roman" w:eastAsia="Times New Roman" w:hAnsi="Times New Roman"/>
          <w:i/>
          <w:sz w:val="28"/>
          <w:szCs w:val="28"/>
          <w:lang w:eastAsia="ru-RU"/>
        </w:rPr>
        <w:t xml:space="preserve">лингафонным оборудованием, интерактивной доской с программным обеспечением </w:t>
      </w:r>
      <w:r w:rsidRPr="00D3061D">
        <w:rPr>
          <w:rFonts w:ascii="Times New Roman" w:eastAsia="Times New Roman" w:hAnsi="Times New Roman"/>
          <w:i/>
          <w:sz w:val="28"/>
          <w:szCs w:val="28"/>
          <w:lang w:val="en-US" w:eastAsia="ru-RU"/>
        </w:rPr>
        <w:t>SMART</w:t>
      </w:r>
      <w:r w:rsidRPr="00D3061D">
        <w:rPr>
          <w:rFonts w:ascii="Times New Roman" w:eastAsia="Times New Roman" w:hAnsi="Times New Roman"/>
          <w:i/>
          <w:sz w:val="28"/>
          <w:szCs w:val="28"/>
          <w:lang w:eastAsia="ru-RU"/>
        </w:rPr>
        <w:t xml:space="preserve"> </w:t>
      </w:r>
      <w:r w:rsidRPr="00D3061D">
        <w:rPr>
          <w:rFonts w:ascii="Times New Roman" w:eastAsia="Times New Roman" w:hAnsi="Times New Roman"/>
          <w:i/>
          <w:sz w:val="28"/>
          <w:szCs w:val="28"/>
          <w:lang w:val="en-US" w:eastAsia="ru-RU"/>
        </w:rPr>
        <w:t>Notebook</w:t>
      </w:r>
      <w:r w:rsidRPr="00D3061D">
        <w:rPr>
          <w:rFonts w:ascii="Times New Roman" w:eastAsia="Times New Roman" w:hAnsi="Times New Roman"/>
          <w:i/>
          <w:sz w:val="28"/>
          <w:szCs w:val="28"/>
          <w:lang w:eastAsia="ru-RU"/>
        </w:rPr>
        <w:t>, выходом в Интернет</w:t>
      </w:r>
      <w:r w:rsidRPr="00D3061D">
        <w:rPr>
          <w:rFonts w:ascii="Times New Roman" w:eastAsia="Times New Roman" w:hAnsi="Times New Roman"/>
          <w:sz w:val="28"/>
          <w:szCs w:val="28"/>
          <w:lang w:eastAsia="ru-RU"/>
        </w:rPr>
        <w:t xml:space="preserve">. </w:t>
      </w:r>
    </w:p>
    <w:p w:rsidR="006420B6" w:rsidRPr="00D3061D" w:rsidRDefault="005954C3" w:rsidP="006420B6">
      <w:pPr>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noProof/>
          <w:sz w:val="28"/>
          <w:szCs w:val="24"/>
          <w:lang w:eastAsia="ru-RU"/>
        </w:rPr>
        <w:drawing>
          <wp:anchor distT="0" distB="0" distL="114300" distR="114300" simplePos="0" relativeHeight="251659264" behindDoc="0" locked="0" layoutInCell="1" allowOverlap="1" wp14:anchorId="274117AF" wp14:editId="073656AA">
            <wp:simplePos x="0" y="0"/>
            <wp:positionH relativeFrom="margin">
              <wp:posOffset>144145</wp:posOffset>
            </wp:positionH>
            <wp:positionV relativeFrom="margin">
              <wp:posOffset>3813175</wp:posOffset>
            </wp:positionV>
            <wp:extent cx="1613535" cy="1208405"/>
            <wp:effectExtent l="0" t="0" r="5715" b="0"/>
            <wp:wrapSquare wrapText="bothSides"/>
            <wp:docPr id="681" name="Рисунок 677" descr="Image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0.jpg"/>
                    <pic:cNvPicPr/>
                  </pic:nvPicPr>
                  <pic:blipFill>
                    <a:blip r:embed="rId10" cstate="print"/>
                    <a:stretch>
                      <a:fillRect/>
                    </a:stretch>
                  </pic:blipFill>
                  <pic:spPr>
                    <a:xfrm>
                      <a:off x="0" y="0"/>
                      <a:ext cx="1613535" cy="1208405"/>
                    </a:xfrm>
                    <a:prstGeom prst="rect">
                      <a:avLst/>
                    </a:prstGeom>
                  </pic:spPr>
                </pic:pic>
              </a:graphicData>
            </a:graphic>
            <wp14:sizeRelH relativeFrom="margin">
              <wp14:pctWidth>0</wp14:pctWidth>
            </wp14:sizeRelH>
            <wp14:sizeRelV relativeFrom="margin">
              <wp14:pctHeight>0</wp14:pctHeight>
            </wp14:sizeRelV>
          </wp:anchor>
        </w:drawing>
      </w:r>
      <w:r w:rsidR="006420B6" w:rsidRPr="00D3061D">
        <w:rPr>
          <w:rFonts w:ascii="Times New Roman" w:eastAsia="Times New Roman" w:hAnsi="Times New Roman"/>
          <w:sz w:val="28"/>
          <w:szCs w:val="24"/>
          <w:lang w:eastAsia="ru-RU"/>
        </w:rPr>
        <w:t xml:space="preserve">Лингафонное оборудование  </w:t>
      </w:r>
      <w:proofErr w:type="spellStart"/>
      <w:r w:rsidR="006420B6" w:rsidRPr="00D3061D">
        <w:rPr>
          <w:rFonts w:ascii="Times New Roman" w:eastAsia="Times New Roman" w:hAnsi="Times New Roman"/>
          <w:sz w:val="28"/>
          <w:szCs w:val="24"/>
          <w:lang w:eastAsia="ru-RU"/>
        </w:rPr>
        <w:t>Sanako</w:t>
      </w:r>
      <w:proofErr w:type="spellEnd"/>
      <w:r w:rsidR="006420B6" w:rsidRPr="00D3061D">
        <w:rPr>
          <w:rFonts w:ascii="Times New Roman" w:eastAsia="Times New Roman" w:hAnsi="Times New Roman"/>
          <w:sz w:val="28"/>
          <w:szCs w:val="24"/>
          <w:lang w:eastAsia="ru-RU"/>
        </w:rPr>
        <w:t xml:space="preserve"> </w:t>
      </w:r>
      <w:proofErr w:type="spellStart"/>
      <w:r w:rsidR="006420B6" w:rsidRPr="00D3061D">
        <w:rPr>
          <w:rFonts w:ascii="Times New Roman" w:eastAsia="Times New Roman" w:hAnsi="Times New Roman"/>
          <w:sz w:val="28"/>
          <w:szCs w:val="24"/>
          <w:lang w:eastAsia="ru-RU"/>
        </w:rPr>
        <w:t>Lab</w:t>
      </w:r>
      <w:proofErr w:type="spellEnd"/>
      <w:r w:rsidR="006420B6" w:rsidRPr="00D3061D">
        <w:rPr>
          <w:rFonts w:ascii="Times New Roman" w:eastAsia="Times New Roman" w:hAnsi="Times New Roman"/>
          <w:sz w:val="28"/>
          <w:szCs w:val="24"/>
          <w:lang w:eastAsia="ru-RU"/>
        </w:rPr>
        <w:t xml:space="preserve"> — это одно из последних поколений лингафонных классов, базирующихся на информационных технологиях. </w:t>
      </w:r>
      <w:proofErr w:type="spellStart"/>
      <w:proofErr w:type="gramStart"/>
      <w:r w:rsidR="006420B6" w:rsidRPr="00D3061D">
        <w:rPr>
          <w:rFonts w:ascii="Times New Roman" w:eastAsia="Times New Roman" w:hAnsi="Times New Roman"/>
          <w:sz w:val="28"/>
          <w:szCs w:val="24"/>
          <w:lang w:eastAsia="ru-RU"/>
        </w:rPr>
        <w:t>Sanako</w:t>
      </w:r>
      <w:proofErr w:type="spellEnd"/>
      <w:r w:rsidR="006420B6" w:rsidRPr="00D3061D">
        <w:rPr>
          <w:rFonts w:ascii="Times New Roman" w:eastAsia="Times New Roman" w:hAnsi="Times New Roman"/>
          <w:sz w:val="28"/>
          <w:szCs w:val="24"/>
          <w:lang w:eastAsia="ru-RU"/>
        </w:rPr>
        <w:t xml:space="preserve"> </w:t>
      </w:r>
      <w:proofErr w:type="spellStart"/>
      <w:r w:rsidR="006420B6" w:rsidRPr="00D3061D">
        <w:rPr>
          <w:rFonts w:ascii="Times New Roman" w:eastAsia="Times New Roman" w:hAnsi="Times New Roman"/>
          <w:sz w:val="28"/>
          <w:szCs w:val="24"/>
          <w:lang w:eastAsia="ru-RU"/>
        </w:rPr>
        <w:t>Lab</w:t>
      </w:r>
      <w:proofErr w:type="spellEnd"/>
      <w:r w:rsidR="006420B6" w:rsidRPr="00D3061D">
        <w:rPr>
          <w:rFonts w:ascii="Times New Roman" w:eastAsia="Times New Roman" w:hAnsi="Times New Roman"/>
          <w:sz w:val="28"/>
          <w:szCs w:val="24"/>
          <w:lang w:eastAsia="ru-RU"/>
        </w:rPr>
        <w:t xml:space="preserve"> </w:t>
      </w:r>
      <w:r w:rsidR="006420B6" w:rsidRPr="00D3061D">
        <w:rPr>
          <w:rFonts w:ascii="Times New Roman" w:eastAsia="Times New Roman" w:hAnsi="Times New Roman"/>
          <w:color w:val="000000"/>
          <w:sz w:val="28"/>
          <w:szCs w:val="20"/>
          <w:lang w:eastAsia="ru-RU"/>
        </w:rPr>
        <w:t xml:space="preserve">90 является универсальным центром изучения языков: рабочее место учителя оснащено компьютером, обучающиеся снабжены надежной и прочной </w:t>
      </w:r>
      <w:proofErr w:type="spellStart"/>
      <w:r w:rsidR="006420B6" w:rsidRPr="00D3061D">
        <w:rPr>
          <w:rFonts w:ascii="Times New Roman" w:eastAsia="Times New Roman" w:hAnsi="Times New Roman"/>
          <w:color w:val="000000"/>
          <w:sz w:val="28"/>
          <w:szCs w:val="20"/>
          <w:lang w:eastAsia="ru-RU"/>
        </w:rPr>
        <w:t>аудиопанелью</w:t>
      </w:r>
      <w:proofErr w:type="spellEnd"/>
      <w:r w:rsidR="006420B6" w:rsidRPr="00D3061D">
        <w:rPr>
          <w:rFonts w:ascii="Times New Roman" w:eastAsia="Times New Roman" w:hAnsi="Times New Roman"/>
          <w:color w:val="000000"/>
          <w:sz w:val="28"/>
          <w:szCs w:val="20"/>
          <w:lang w:eastAsia="ru-RU"/>
        </w:rPr>
        <w:t xml:space="preserve"> с высококачественной цифровой системой воспроизведения звука</w:t>
      </w:r>
      <w:r w:rsidR="0008310D">
        <w:rPr>
          <w:rFonts w:ascii="Times New Roman" w:eastAsia="Times New Roman" w:hAnsi="Times New Roman"/>
          <w:color w:val="000000"/>
          <w:sz w:val="28"/>
          <w:szCs w:val="20"/>
          <w:lang w:eastAsia="ru-RU"/>
        </w:rPr>
        <w:t xml:space="preserve">, которые </w:t>
      </w:r>
      <w:r w:rsidR="006420B6" w:rsidRPr="00D3061D">
        <w:rPr>
          <w:rFonts w:ascii="Times New Roman" w:eastAsia="Times New Roman" w:hAnsi="Times New Roman"/>
          <w:color w:val="000000"/>
          <w:sz w:val="28"/>
          <w:szCs w:val="20"/>
          <w:lang w:eastAsia="ru-RU"/>
        </w:rPr>
        <w:t xml:space="preserve"> использую</w:t>
      </w:r>
      <w:r w:rsidR="0008310D">
        <w:rPr>
          <w:rFonts w:ascii="Times New Roman" w:eastAsia="Times New Roman" w:hAnsi="Times New Roman"/>
          <w:color w:val="000000"/>
          <w:sz w:val="28"/>
          <w:szCs w:val="20"/>
          <w:lang w:eastAsia="ru-RU"/>
        </w:rPr>
        <w:t>тся</w:t>
      </w:r>
      <w:r w:rsidR="006420B6" w:rsidRPr="00D3061D">
        <w:rPr>
          <w:rFonts w:ascii="Times New Roman" w:eastAsia="Times New Roman" w:hAnsi="Times New Roman"/>
          <w:color w:val="000000"/>
          <w:sz w:val="28"/>
          <w:szCs w:val="20"/>
          <w:lang w:eastAsia="ru-RU"/>
        </w:rPr>
        <w:t xml:space="preserve"> для </w:t>
      </w:r>
      <w:r w:rsidR="006420B6" w:rsidRPr="00D3061D">
        <w:rPr>
          <w:rFonts w:ascii="Times New Roman" w:eastAsia="Times New Roman" w:hAnsi="Times New Roman"/>
          <w:i/>
          <w:sz w:val="28"/>
          <w:szCs w:val="24"/>
          <w:lang w:eastAsia="ru-RU"/>
        </w:rPr>
        <w:t>тестирования, составления и контроля учебных планов группы и индивидуальных для каждого обучающегося.</w:t>
      </w:r>
      <w:proofErr w:type="gramEnd"/>
      <w:r w:rsidR="006420B6" w:rsidRPr="00D3061D">
        <w:rPr>
          <w:rFonts w:ascii="Times New Roman" w:eastAsia="Times New Roman" w:hAnsi="Times New Roman"/>
          <w:i/>
          <w:sz w:val="28"/>
          <w:szCs w:val="24"/>
          <w:lang w:eastAsia="ru-RU"/>
        </w:rPr>
        <w:t xml:space="preserve"> </w:t>
      </w:r>
      <w:r w:rsidR="006420B6" w:rsidRPr="00D3061D">
        <w:rPr>
          <w:rFonts w:ascii="Times New Roman" w:eastAsia="Times New Roman" w:hAnsi="Times New Roman"/>
          <w:sz w:val="28"/>
          <w:szCs w:val="24"/>
          <w:lang w:eastAsia="ru-RU"/>
        </w:rPr>
        <w:t xml:space="preserve">Занятия в лингафонном кабинете эффективны при закреплении изученного лексического материала, в работе над произношением и интонацией и у меня есть возможность осуществления дифференцированного подхода к обучению, а также формирования навыков самостоятельной работы с полученным заданием. </w:t>
      </w:r>
    </w:p>
    <w:p w:rsidR="0008310D" w:rsidRDefault="00BA66F3" w:rsidP="006420B6">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2336" behindDoc="1" locked="0" layoutInCell="1" allowOverlap="1" wp14:anchorId="0D73ED46" wp14:editId="33624470">
            <wp:simplePos x="0" y="0"/>
            <wp:positionH relativeFrom="column">
              <wp:posOffset>40005</wp:posOffset>
            </wp:positionH>
            <wp:positionV relativeFrom="paragraph">
              <wp:posOffset>45085</wp:posOffset>
            </wp:positionV>
            <wp:extent cx="1706880" cy="1280160"/>
            <wp:effectExtent l="0" t="0" r="7620" b="0"/>
            <wp:wrapTight wrapText="bothSides">
              <wp:wrapPolygon edited="0">
                <wp:start x="0" y="0"/>
                <wp:lineTo x="0" y="21214"/>
                <wp:lineTo x="21455" y="21214"/>
                <wp:lineTo x="2145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3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6880" cy="1280160"/>
                    </a:xfrm>
                    <a:prstGeom prst="rect">
                      <a:avLst/>
                    </a:prstGeom>
                  </pic:spPr>
                </pic:pic>
              </a:graphicData>
            </a:graphic>
            <wp14:sizeRelH relativeFrom="page">
              <wp14:pctWidth>0</wp14:pctWidth>
            </wp14:sizeRelH>
            <wp14:sizeRelV relativeFrom="page">
              <wp14:pctHeight>0</wp14:pctHeight>
            </wp14:sizeRelV>
          </wp:anchor>
        </w:drawing>
      </w:r>
      <w:r w:rsidR="006420B6" w:rsidRPr="00D3061D">
        <w:rPr>
          <w:rFonts w:ascii="Times New Roman" w:hAnsi="Times New Roman"/>
          <w:sz w:val="28"/>
          <w:szCs w:val="28"/>
        </w:rPr>
        <w:t xml:space="preserve">Использование </w:t>
      </w:r>
      <w:r w:rsidR="006420B6" w:rsidRPr="00D3061D">
        <w:rPr>
          <w:rFonts w:ascii="Times New Roman" w:hAnsi="Times New Roman"/>
          <w:b/>
          <w:i/>
          <w:sz w:val="28"/>
          <w:szCs w:val="28"/>
        </w:rPr>
        <w:t xml:space="preserve">интерактивной доски и программного обеспечения </w:t>
      </w:r>
      <w:r w:rsidR="006420B6" w:rsidRPr="00D3061D">
        <w:rPr>
          <w:rFonts w:ascii="Times New Roman" w:hAnsi="Times New Roman"/>
          <w:b/>
          <w:i/>
          <w:sz w:val="28"/>
          <w:szCs w:val="28"/>
          <w:lang w:val="en-US"/>
        </w:rPr>
        <w:t>SMART</w:t>
      </w:r>
      <w:r w:rsidR="006420B6" w:rsidRPr="00D3061D">
        <w:rPr>
          <w:rFonts w:ascii="Times New Roman" w:hAnsi="Times New Roman"/>
          <w:b/>
          <w:i/>
          <w:sz w:val="28"/>
          <w:szCs w:val="28"/>
        </w:rPr>
        <w:t xml:space="preserve"> </w:t>
      </w:r>
      <w:r w:rsidR="006420B6" w:rsidRPr="00D3061D">
        <w:rPr>
          <w:rFonts w:ascii="Times New Roman" w:hAnsi="Times New Roman"/>
          <w:b/>
          <w:i/>
          <w:sz w:val="28"/>
          <w:szCs w:val="28"/>
          <w:lang w:val="en-US"/>
        </w:rPr>
        <w:t>Notebook</w:t>
      </w:r>
      <w:r w:rsidR="0008310D">
        <w:rPr>
          <w:rFonts w:ascii="Times New Roman" w:hAnsi="Times New Roman"/>
          <w:b/>
          <w:i/>
          <w:sz w:val="28"/>
          <w:szCs w:val="28"/>
        </w:rPr>
        <w:t>,</w:t>
      </w:r>
      <w:r w:rsidR="0008310D">
        <w:rPr>
          <w:rStyle w:val="dash041e005f0431005f044b005f0447005f043d005f044b005f0439005f005fchar1char1"/>
          <w:sz w:val="28"/>
          <w:szCs w:val="28"/>
        </w:rPr>
        <w:t xml:space="preserve"> </w:t>
      </w:r>
      <w:r w:rsidR="0008310D">
        <w:rPr>
          <w:rStyle w:val="dash041e005f0431005f044b005f0447005f043d005f044b005f0439005f005fchar1char1"/>
          <w:b/>
          <w:i/>
          <w:sz w:val="28"/>
          <w:szCs w:val="28"/>
        </w:rPr>
        <w:t>беспроводного</w:t>
      </w:r>
      <w:r w:rsidR="0008310D" w:rsidRPr="00A66F0E">
        <w:rPr>
          <w:rStyle w:val="dash041e005f0431005f044b005f0447005f043d005f044b005f0439005f005fchar1char1"/>
          <w:b/>
          <w:i/>
          <w:sz w:val="28"/>
          <w:szCs w:val="28"/>
        </w:rPr>
        <w:t xml:space="preserve"> планшет</w:t>
      </w:r>
      <w:r w:rsidR="0008310D">
        <w:rPr>
          <w:rStyle w:val="dash041e005f0431005f044b005f0447005f043d005f044b005f0439005f005fchar1char1"/>
          <w:b/>
          <w:i/>
          <w:sz w:val="28"/>
          <w:szCs w:val="28"/>
        </w:rPr>
        <w:t>а</w:t>
      </w:r>
      <w:r w:rsidR="0008310D" w:rsidRPr="00A66F0E">
        <w:rPr>
          <w:rStyle w:val="dash041e005f0431005f044b005f0447005f043d005f044b005f0439005f005fchar1char1"/>
          <w:b/>
          <w:i/>
          <w:sz w:val="28"/>
          <w:szCs w:val="28"/>
        </w:rPr>
        <w:t xml:space="preserve"> </w:t>
      </w:r>
      <w:r w:rsidR="0008310D" w:rsidRPr="00A66F0E">
        <w:rPr>
          <w:rStyle w:val="dash041e005f0431005f044b005f0447005f043d005f044b005f0439005f005fchar1char1"/>
          <w:b/>
          <w:i/>
          <w:sz w:val="28"/>
          <w:szCs w:val="28"/>
          <w:lang w:val="en-US"/>
        </w:rPr>
        <w:t>SMART</w:t>
      </w:r>
      <w:r w:rsidR="0008310D" w:rsidRPr="00A66F0E">
        <w:rPr>
          <w:rStyle w:val="dash041e005f0431005f044b005f0447005f043d005f044b005f0439005f005fchar1char1"/>
          <w:b/>
          <w:i/>
          <w:sz w:val="28"/>
          <w:szCs w:val="28"/>
        </w:rPr>
        <w:t xml:space="preserve"> </w:t>
      </w:r>
      <w:r w:rsidR="0008310D" w:rsidRPr="00A66F0E">
        <w:rPr>
          <w:rStyle w:val="dash041e005f0431005f044b005f0447005f043d005f044b005f0439005f005fchar1char1"/>
          <w:b/>
          <w:i/>
          <w:sz w:val="28"/>
          <w:szCs w:val="28"/>
          <w:lang w:val="en-US"/>
        </w:rPr>
        <w:t>Slate</w:t>
      </w:r>
      <w:r w:rsidR="0008310D" w:rsidRPr="00A66F0E">
        <w:rPr>
          <w:rStyle w:val="dash041e005f0431005f044b005f0447005f043d005f044b005f0439005f005fchar1char1"/>
          <w:b/>
          <w:i/>
          <w:sz w:val="28"/>
          <w:szCs w:val="28"/>
        </w:rPr>
        <w:t xml:space="preserve"> </w:t>
      </w:r>
      <w:r w:rsidR="0008310D" w:rsidRPr="00A66F0E">
        <w:rPr>
          <w:rStyle w:val="dash041e005f0431005f044b005f0447005f043d005f044b005f0439005f005fchar1char1"/>
          <w:b/>
          <w:i/>
          <w:sz w:val="28"/>
          <w:szCs w:val="28"/>
          <w:lang w:val="en-US"/>
        </w:rPr>
        <w:t>WS</w:t>
      </w:r>
      <w:r w:rsidR="0008310D" w:rsidRPr="00A66F0E">
        <w:rPr>
          <w:rStyle w:val="dash041e005f0431005f044b005f0447005f043d005f044b005f0439005f005fchar1char1"/>
          <w:b/>
          <w:i/>
          <w:sz w:val="28"/>
          <w:szCs w:val="28"/>
        </w:rPr>
        <w:t xml:space="preserve"> 200</w:t>
      </w:r>
      <w:r w:rsidR="0008310D">
        <w:rPr>
          <w:rStyle w:val="dash041e005f0431005f044b005f0447005f043d005f044b005f0439005f005fchar1char1"/>
          <w:b/>
          <w:i/>
          <w:sz w:val="28"/>
          <w:szCs w:val="28"/>
        </w:rPr>
        <w:t>,</w:t>
      </w:r>
      <w:r w:rsidR="0008310D">
        <w:rPr>
          <w:rStyle w:val="dash041e005f0431005f044b005f0447005f043d005f044b005f0439005f005fchar1char1"/>
          <w:sz w:val="28"/>
          <w:szCs w:val="28"/>
        </w:rPr>
        <w:t xml:space="preserve"> </w:t>
      </w:r>
      <w:r w:rsidR="0008310D" w:rsidRPr="00D3061D">
        <w:rPr>
          <w:rStyle w:val="dash041e005f0431005f044b005f0447005f043d005f044b005f0439005f005fchar1char1"/>
          <w:sz w:val="28"/>
          <w:szCs w:val="28"/>
        </w:rPr>
        <w:t xml:space="preserve"> </w:t>
      </w:r>
      <w:r w:rsidR="0008310D">
        <w:rPr>
          <w:rStyle w:val="dash041e005f0431005f044b005f0447005f043d005f044b005f0439005f005fchar1char1"/>
          <w:b/>
          <w:i/>
          <w:sz w:val="28"/>
          <w:szCs w:val="28"/>
        </w:rPr>
        <w:t>документ – камеры</w:t>
      </w:r>
      <w:r w:rsidR="0008310D" w:rsidRPr="00A66F0E">
        <w:rPr>
          <w:rStyle w:val="dash041e005f0431005f044b005f0447005f043d005f044b005f0439005f005fchar1char1"/>
          <w:b/>
          <w:i/>
          <w:sz w:val="28"/>
          <w:szCs w:val="28"/>
        </w:rPr>
        <w:t xml:space="preserve"> </w:t>
      </w:r>
      <w:r w:rsidR="0008310D" w:rsidRPr="00A66F0E">
        <w:rPr>
          <w:rStyle w:val="dash041e005f0431005f044b005f0447005f043d005f044b005f0439005f005fchar1char1"/>
          <w:b/>
          <w:i/>
          <w:sz w:val="28"/>
          <w:szCs w:val="28"/>
          <w:lang w:val="en-US"/>
        </w:rPr>
        <w:t>Smart</w:t>
      </w:r>
      <w:r w:rsidR="0008310D" w:rsidRPr="00A66F0E">
        <w:rPr>
          <w:rStyle w:val="dash041e005f0431005f044b005f0447005f043d005f044b005f0439005f005fchar1char1"/>
          <w:b/>
          <w:i/>
          <w:sz w:val="28"/>
          <w:szCs w:val="28"/>
        </w:rPr>
        <w:t xml:space="preserve"> 330</w:t>
      </w:r>
      <w:r w:rsidR="0008310D">
        <w:rPr>
          <w:rStyle w:val="dash041e005f0431005f044b005f0447005f043d005f044b005f0439005f005fchar1char1"/>
          <w:b/>
          <w:i/>
          <w:sz w:val="28"/>
          <w:szCs w:val="28"/>
        </w:rPr>
        <w:t xml:space="preserve"> </w:t>
      </w:r>
      <w:r w:rsidR="006420B6" w:rsidRPr="00D3061D">
        <w:rPr>
          <w:rFonts w:ascii="Times New Roman" w:hAnsi="Times New Roman"/>
          <w:sz w:val="28"/>
          <w:szCs w:val="28"/>
        </w:rPr>
        <w:t xml:space="preserve">является эффективным средством вовлечения учащихся в активный процесс познания на основе использования </w:t>
      </w:r>
      <w:r w:rsidR="006420B6" w:rsidRPr="00D3061D">
        <w:rPr>
          <w:rFonts w:ascii="Times New Roman" w:hAnsi="Times New Roman"/>
          <w:i/>
          <w:sz w:val="28"/>
          <w:szCs w:val="28"/>
        </w:rPr>
        <w:t>интерактивных</w:t>
      </w:r>
      <w:r w:rsidR="006420B6" w:rsidRPr="00D3061D">
        <w:rPr>
          <w:rFonts w:ascii="Times New Roman" w:hAnsi="Times New Roman"/>
          <w:sz w:val="28"/>
          <w:szCs w:val="28"/>
        </w:rPr>
        <w:t xml:space="preserve"> способов обучения, что позволяет создать условия, способствующие формированию и развитию различных компетенций. </w:t>
      </w:r>
    </w:p>
    <w:p w:rsidR="0008310D" w:rsidRDefault="00BA66F3" w:rsidP="006420B6">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4384" behindDoc="0" locked="0" layoutInCell="1" allowOverlap="1" wp14:anchorId="0606F7A4" wp14:editId="5456FB9C">
            <wp:simplePos x="0" y="0"/>
            <wp:positionH relativeFrom="margin">
              <wp:posOffset>2943225</wp:posOffset>
            </wp:positionH>
            <wp:positionV relativeFrom="margin">
              <wp:posOffset>8237855</wp:posOffset>
            </wp:positionV>
            <wp:extent cx="1696720" cy="1271905"/>
            <wp:effectExtent l="0" t="0" r="0" b="444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30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6720" cy="12719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8"/>
          <w:szCs w:val="28"/>
          <w:lang w:eastAsia="ru-RU"/>
        </w:rPr>
        <w:drawing>
          <wp:anchor distT="0" distB="0" distL="114300" distR="114300" simplePos="0" relativeHeight="251663360" behindDoc="0" locked="0" layoutInCell="1" allowOverlap="1" wp14:anchorId="76298D1D" wp14:editId="33179170">
            <wp:simplePos x="0" y="0"/>
            <wp:positionH relativeFrom="margin">
              <wp:posOffset>183515</wp:posOffset>
            </wp:positionH>
            <wp:positionV relativeFrom="margin">
              <wp:posOffset>8232775</wp:posOffset>
            </wp:positionV>
            <wp:extent cx="1701165" cy="1275715"/>
            <wp:effectExtent l="0" t="0" r="0" b="63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3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1165" cy="1275715"/>
                    </a:xfrm>
                    <a:prstGeom prst="rect">
                      <a:avLst/>
                    </a:prstGeom>
                  </pic:spPr>
                </pic:pic>
              </a:graphicData>
            </a:graphic>
            <wp14:sizeRelH relativeFrom="margin">
              <wp14:pctWidth>0</wp14:pctWidth>
            </wp14:sizeRelH>
            <wp14:sizeRelV relativeFrom="margin">
              <wp14:pctHeight>0</wp14:pctHeight>
            </wp14:sizeRelV>
          </wp:anchor>
        </w:drawing>
      </w:r>
    </w:p>
    <w:p w:rsidR="00BA66F3" w:rsidRDefault="00BA66F3" w:rsidP="006420B6">
      <w:pPr>
        <w:spacing w:after="0" w:line="240" w:lineRule="auto"/>
        <w:ind w:firstLine="709"/>
        <w:jc w:val="both"/>
        <w:rPr>
          <w:rFonts w:ascii="Times New Roman" w:hAnsi="Times New Roman"/>
          <w:sz w:val="28"/>
          <w:szCs w:val="28"/>
        </w:rPr>
      </w:pPr>
    </w:p>
    <w:p w:rsidR="00BA66F3" w:rsidRDefault="00BA66F3" w:rsidP="006420B6">
      <w:pPr>
        <w:spacing w:after="0" w:line="240" w:lineRule="auto"/>
        <w:ind w:firstLine="709"/>
        <w:jc w:val="both"/>
        <w:rPr>
          <w:rFonts w:ascii="Times New Roman" w:hAnsi="Times New Roman"/>
          <w:sz w:val="28"/>
          <w:szCs w:val="28"/>
        </w:rPr>
      </w:pPr>
    </w:p>
    <w:p w:rsidR="00BA66F3" w:rsidRDefault="00BA66F3" w:rsidP="006420B6">
      <w:pPr>
        <w:spacing w:after="0" w:line="240" w:lineRule="auto"/>
        <w:ind w:firstLine="709"/>
        <w:jc w:val="both"/>
        <w:rPr>
          <w:rFonts w:ascii="Times New Roman" w:hAnsi="Times New Roman"/>
          <w:sz w:val="28"/>
          <w:szCs w:val="28"/>
        </w:rPr>
      </w:pPr>
    </w:p>
    <w:p w:rsidR="006420B6" w:rsidRDefault="006420B6" w:rsidP="006420B6">
      <w:pPr>
        <w:spacing w:after="0" w:line="240" w:lineRule="auto"/>
        <w:ind w:firstLine="709"/>
        <w:jc w:val="both"/>
        <w:rPr>
          <w:rFonts w:ascii="Times New Roman" w:hAnsi="Times New Roman"/>
          <w:b/>
          <w:sz w:val="28"/>
          <w:szCs w:val="28"/>
        </w:rPr>
      </w:pPr>
      <w:r w:rsidRPr="00D3061D">
        <w:rPr>
          <w:rFonts w:ascii="Times New Roman" w:hAnsi="Times New Roman"/>
          <w:sz w:val="28"/>
          <w:szCs w:val="28"/>
        </w:rPr>
        <w:lastRenderedPageBreak/>
        <w:t xml:space="preserve">Мой опыт работы с интерактивной доской подтверждает эффективное положительное влияние сочетания ее возможностей и реализации дидактических </w:t>
      </w:r>
      <w:r w:rsidRPr="00D3061D">
        <w:rPr>
          <w:rFonts w:ascii="Times New Roman" w:hAnsi="Times New Roman"/>
          <w:b/>
          <w:sz w:val="28"/>
          <w:szCs w:val="28"/>
        </w:rPr>
        <w:t xml:space="preserve">принципов новизны, наглядности, коммуникативной активности, </w:t>
      </w:r>
      <w:proofErr w:type="spellStart"/>
      <w:r w:rsidRPr="00D3061D">
        <w:rPr>
          <w:rFonts w:ascii="Times New Roman" w:hAnsi="Times New Roman"/>
          <w:b/>
          <w:sz w:val="28"/>
          <w:szCs w:val="28"/>
        </w:rPr>
        <w:t>межпредметных</w:t>
      </w:r>
      <w:proofErr w:type="spellEnd"/>
      <w:r w:rsidRPr="00D3061D">
        <w:rPr>
          <w:rFonts w:ascii="Times New Roman" w:hAnsi="Times New Roman"/>
          <w:b/>
          <w:sz w:val="28"/>
          <w:szCs w:val="28"/>
        </w:rPr>
        <w:t xml:space="preserve"> связей, интерактивности, обратной связи, сочетания коллективных, групповых и индивидуальных форм работы, а также личностно-ориентированного обучения. </w:t>
      </w:r>
    </w:p>
    <w:p w:rsidR="00595632" w:rsidRPr="000E23FD" w:rsidRDefault="006420B6" w:rsidP="00595632">
      <w:pPr>
        <w:spacing w:after="0" w:line="240" w:lineRule="auto"/>
        <w:ind w:firstLine="709"/>
        <w:jc w:val="both"/>
        <w:rPr>
          <w:rFonts w:ascii="Times New Roman" w:hAnsi="Times New Roman"/>
          <w:sz w:val="28"/>
          <w:szCs w:val="28"/>
        </w:rPr>
      </w:pPr>
      <w:r w:rsidRPr="00D3061D">
        <w:rPr>
          <w:rFonts w:ascii="Times New Roman" w:hAnsi="Times New Roman"/>
          <w:sz w:val="28"/>
          <w:szCs w:val="28"/>
        </w:rPr>
        <w:t>Обучающиеся должны воспринимать иностранный язык не как  совокупность формальных элементов, а как инструмент, позволяющий взаимодействовать с окружающим миром.</w:t>
      </w:r>
    </w:p>
    <w:p w:rsidR="006420B6" w:rsidRPr="00D3061D" w:rsidRDefault="006420B6" w:rsidP="00595632">
      <w:pPr>
        <w:spacing w:after="0" w:line="240" w:lineRule="auto"/>
        <w:ind w:firstLine="709"/>
        <w:jc w:val="both"/>
        <w:rPr>
          <w:rFonts w:ascii="Times New Roman" w:hAnsi="Times New Roman"/>
          <w:sz w:val="28"/>
          <w:szCs w:val="28"/>
        </w:rPr>
      </w:pPr>
      <w:r w:rsidRPr="00D3061D">
        <w:rPr>
          <w:rFonts w:ascii="Times New Roman" w:hAnsi="Times New Roman"/>
          <w:sz w:val="28"/>
          <w:szCs w:val="28"/>
        </w:rPr>
        <w:t xml:space="preserve">Таким образом, использование интерактивной доски </w:t>
      </w:r>
      <w:r w:rsidR="0008310D">
        <w:rPr>
          <w:rFonts w:ascii="Times New Roman" w:hAnsi="Times New Roman"/>
          <w:sz w:val="28"/>
          <w:szCs w:val="28"/>
        </w:rPr>
        <w:t xml:space="preserve">и </w:t>
      </w:r>
      <w:proofErr w:type="gramStart"/>
      <w:r w:rsidR="0008310D">
        <w:rPr>
          <w:rFonts w:ascii="Times New Roman" w:hAnsi="Times New Roman"/>
          <w:sz w:val="28"/>
          <w:szCs w:val="28"/>
        </w:rPr>
        <w:t>ПО</w:t>
      </w:r>
      <w:proofErr w:type="gramEnd"/>
      <w:r w:rsidR="0008310D">
        <w:rPr>
          <w:rFonts w:ascii="Times New Roman" w:hAnsi="Times New Roman"/>
          <w:sz w:val="28"/>
          <w:szCs w:val="28"/>
        </w:rPr>
        <w:t xml:space="preserve"> </w:t>
      </w:r>
      <w:r w:rsidRPr="00D3061D">
        <w:rPr>
          <w:rFonts w:ascii="Times New Roman" w:hAnsi="Times New Roman"/>
          <w:sz w:val="28"/>
          <w:szCs w:val="28"/>
        </w:rPr>
        <w:t>способствует:</w:t>
      </w:r>
    </w:p>
    <w:p w:rsidR="006420B6" w:rsidRPr="00D3061D" w:rsidRDefault="006420B6" w:rsidP="006420B6">
      <w:pPr>
        <w:numPr>
          <w:ilvl w:val="0"/>
          <w:numId w:val="1"/>
        </w:numPr>
        <w:tabs>
          <w:tab w:val="clear" w:pos="1080"/>
          <w:tab w:val="num" w:pos="709"/>
        </w:tabs>
        <w:spacing w:after="0" w:line="240" w:lineRule="auto"/>
        <w:ind w:left="709"/>
        <w:jc w:val="both"/>
        <w:rPr>
          <w:rFonts w:ascii="Times New Roman" w:hAnsi="Times New Roman"/>
          <w:sz w:val="28"/>
          <w:szCs w:val="28"/>
        </w:rPr>
      </w:pPr>
      <w:r w:rsidRPr="00D3061D">
        <w:rPr>
          <w:rFonts w:ascii="Times New Roman" w:hAnsi="Times New Roman"/>
          <w:sz w:val="28"/>
          <w:szCs w:val="28"/>
        </w:rPr>
        <w:t xml:space="preserve"> повышению интереса к предмету с использованием сравнительного метода изучения материала;</w:t>
      </w:r>
    </w:p>
    <w:p w:rsidR="006420B6" w:rsidRPr="00D3061D" w:rsidRDefault="006420B6" w:rsidP="006420B6">
      <w:pPr>
        <w:numPr>
          <w:ilvl w:val="0"/>
          <w:numId w:val="1"/>
        </w:numPr>
        <w:tabs>
          <w:tab w:val="clear" w:pos="1080"/>
          <w:tab w:val="num" w:pos="709"/>
        </w:tabs>
        <w:spacing w:after="0" w:line="240" w:lineRule="auto"/>
        <w:ind w:left="709"/>
        <w:jc w:val="both"/>
        <w:rPr>
          <w:rFonts w:ascii="Times New Roman" w:hAnsi="Times New Roman"/>
          <w:sz w:val="28"/>
          <w:szCs w:val="28"/>
        </w:rPr>
      </w:pPr>
      <w:r w:rsidRPr="00D3061D">
        <w:rPr>
          <w:rFonts w:ascii="Times New Roman" w:hAnsi="Times New Roman"/>
          <w:sz w:val="28"/>
          <w:szCs w:val="28"/>
        </w:rPr>
        <w:t>активизации учащихся на уроке</w:t>
      </w:r>
      <w:r w:rsidRPr="00D3061D">
        <w:rPr>
          <w:rFonts w:ascii="Times New Roman" w:hAnsi="Times New Roman"/>
          <w:sz w:val="28"/>
          <w:szCs w:val="28"/>
          <w:lang w:val="en-US"/>
        </w:rPr>
        <w:t>;</w:t>
      </w:r>
    </w:p>
    <w:p w:rsidR="006420B6" w:rsidRPr="00D3061D" w:rsidRDefault="006420B6" w:rsidP="006420B6">
      <w:pPr>
        <w:numPr>
          <w:ilvl w:val="0"/>
          <w:numId w:val="1"/>
        </w:numPr>
        <w:tabs>
          <w:tab w:val="clear" w:pos="1080"/>
          <w:tab w:val="num" w:pos="709"/>
        </w:tabs>
        <w:spacing w:after="0" w:line="240" w:lineRule="auto"/>
        <w:ind w:left="709"/>
        <w:jc w:val="both"/>
        <w:rPr>
          <w:rFonts w:ascii="Times New Roman" w:hAnsi="Times New Roman"/>
          <w:sz w:val="28"/>
          <w:szCs w:val="28"/>
        </w:rPr>
      </w:pPr>
      <w:r w:rsidRPr="00D3061D">
        <w:rPr>
          <w:rFonts w:ascii="Times New Roman" w:hAnsi="Times New Roman"/>
          <w:sz w:val="28"/>
          <w:szCs w:val="28"/>
        </w:rPr>
        <w:t>совершенствованию диалогической и монологической речи учащихся;</w:t>
      </w:r>
    </w:p>
    <w:p w:rsidR="006420B6" w:rsidRPr="00D3061D" w:rsidRDefault="006420B6" w:rsidP="006420B6">
      <w:pPr>
        <w:numPr>
          <w:ilvl w:val="0"/>
          <w:numId w:val="1"/>
        </w:numPr>
        <w:tabs>
          <w:tab w:val="clear" w:pos="1080"/>
          <w:tab w:val="num" w:pos="709"/>
        </w:tabs>
        <w:spacing w:after="0" w:line="240" w:lineRule="auto"/>
        <w:ind w:left="709"/>
        <w:jc w:val="both"/>
        <w:rPr>
          <w:rFonts w:ascii="Times New Roman" w:hAnsi="Times New Roman"/>
          <w:sz w:val="28"/>
          <w:szCs w:val="28"/>
        </w:rPr>
      </w:pPr>
      <w:r w:rsidRPr="00D3061D">
        <w:rPr>
          <w:rFonts w:ascii="Times New Roman" w:hAnsi="Times New Roman"/>
          <w:sz w:val="28"/>
          <w:szCs w:val="28"/>
        </w:rPr>
        <w:t>развитию информационной культуры детей</w:t>
      </w:r>
      <w:r w:rsidRPr="00D3061D">
        <w:rPr>
          <w:rFonts w:ascii="Times New Roman" w:hAnsi="Times New Roman"/>
          <w:sz w:val="28"/>
          <w:szCs w:val="28"/>
          <w:lang w:val="en-US"/>
        </w:rPr>
        <w:t>;</w:t>
      </w:r>
    </w:p>
    <w:p w:rsidR="006420B6" w:rsidRPr="00D3061D" w:rsidRDefault="006420B6" w:rsidP="006420B6">
      <w:pPr>
        <w:numPr>
          <w:ilvl w:val="0"/>
          <w:numId w:val="1"/>
        </w:numPr>
        <w:tabs>
          <w:tab w:val="clear" w:pos="1080"/>
          <w:tab w:val="num" w:pos="709"/>
        </w:tabs>
        <w:spacing w:after="0" w:line="240" w:lineRule="auto"/>
        <w:ind w:left="709"/>
        <w:jc w:val="both"/>
        <w:rPr>
          <w:rFonts w:ascii="Times New Roman" w:hAnsi="Times New Roman"/>
          <w:sz w:val="28"/>
          <w:szCs w:val="28"/>
        </w:rPr>
      </w:pPr>
      <w:r w:rsidRPr="00D3061D">
        <w:rPr>
          <w:rFonts w:ascii="Times New Roman" w:hAnsi="Times New Roman"/>
          <w:sz w:val="28"/>
          <w:szCs w:val="28"/>
        </w:rPr>
        <w:t>повышению качества знаний учащихся.</w:t>
      </w:r>
    </w:p>
    <w:p w:rsidR="006420B6" w:rsidRDefault="006420B6" w:rsidP="006420B6">
      <w:pPr>
        <w:tabs>
          <w:tab w:val="num" w:pos="709"/>
        </w:tabs>
        <w:spacing w:after="0" w:line="240" w:lineRule="auto"/>
        <w:jc w:val="both"/>
        <w:rPr>
          <w:rFonts w:ascii="Times New Roman" w:hAnsi="Times New Roman"/>
          <w:sz w:val="28"/>
          <w:szCs w:val="28"/>
        </w:rPr>
      </w:pPr>
      <w:r w:rsidRPr="007A2FEE">
        <w:rPr>
          <w:rFonts w:ascii="Times New Roman" w:hAnsi="Times New Roman"/>
          <w:sz w:val="28"/>
          <w:szCs w:val="28"/>
        </w:rPr>
        <w:t>Особенностью  уроков</w:t>
      </w:r>
      <w:r w:rsidR="0008310D">
        <w:rPr>
          <w:rFonts w:ascii="Times New Roman" w:hAnsi="Times New Roman"/>
          <w:sz w:val="28"/>
          <w:szCs w:val="28"/>
        </w:rPr>
        <w:t xml:space="preserve"> с применением интерактивной доски и ПО </w:t>
      </w:r>
      <w:r w:rsidR="0008310D">
        <w:rPr>
          <w:rFonts w:ascii="Times New Roman" w:hAnsi="Times New Roman"/>
          <w:sz w:val="28"/>
          <w:szCs w:val="28"/>
          <w:lang w:val="en-US"/>
        </w:rPr>
        <w:t>SMART</w:t>
      </w:r>
      <w:r w:rsidR="0008310D" w:rsidRPr="0008310D">
        <w:rPr>
          <w:rFonts w:ascii="Times New Roman" w:hAnsi="Times New Roman"/>
          <w:sz w:val="28"/>
          <w:szCs w:val="28"/>
        </w:rPr>
        <w:t xml:space="preserve"> </w:t>
      </w:r>
      <w:r w:rsidR="0008310D">
        <w:rPr>
          <w:rFonts w:ascii="Times New Roman" w:hAnsi="Times New Roman"/>
          <w:sz w:val="28"/>
          <w:szCs w:val="28"/>
          <w:lang w:val="en-US"/>
        </w:rPr>
        <w:t>Notebook</w:t>
      </w:r>
      <w:r w:rsidR="0008310D" w:rsidRPr="0008310D">
        <w:rPr>
          <w:rFonts w:ascii="Times New Roman" w:hAnsi="Times New Roman"/>
          <w:sz w:val="28"/>
          <w:szCs w:val="28"/>
        </w:rPr>
        <w:t xml:space="preserve"> </w:t>
      </w:r>
      <w:r w:rsidRPr="007A2FEE">
        <w:rPr>
          <w:rFonts w:ascii="Times New Roman" w:hAnsi="Times New Roman"/>
          <w:sz w:val="28"/>
          <w:szCs w:val="28"/>
        </w:rPr>
        <w:t xml:space="preserve"> является то, что в них реализуется новая (активная) модель обучения:</w:t>
      </w:r>
      <w:r>
        <w:rPr>
          <w:rFonts w:ascii="Times New Roman" w:hAnsi="Times New Roman"/>
          <w:sz w:val="28"/>
          <w:szCs w:val="28"/>
        </w:rPr>
        <w:t xml:space="preserve"> </w:t>
      </w:r>
    </w:p>
    <w:p w:rsidR="006420B6" w:rsidRPr="00313A59" w:rsidRDefault="006420B6" w:rsidP="006420B6">
      <w:pPr>
        <w:pStyle w:val="a3"/>
        <w:numPr>
          <w:ilvl w:val="0"/>
          <w:numId w:val="2"/>
        </w:numPr>
        <w:tabs>
          <w:tab w:val="num" w:pos="709"/>
        </w:tabs>
        <w:spacing w:after="0" w:line="240" w:lineRule="auto"/>
        <w:ind w:left="709"/>
        <w:jc w:val="both"/>
        <w:rPr>
          <w:rFonts w:ascii="Times New Roman" w:hAnsi="Times New Roman"/>
          <w:sz w:val="28"/>
          <w:szCs w:val="28"/>
        </w:rPr>
      </w:pPr>
      <w:r w:rsidRPr="00313A59">
        <w:rPr>
          <w:rFonts w:ascii="Times New Roman" w:hAnsi="Times New Roman"/>
          <w:sz w:val="28"/>
          <w:szCs w:val="28"/>
        </w:rPr>
        <w:t xml:space="preserve">в центре технологии </w:t>
      </w:r>
      <w:r>
        <w:rPr>
          <w:rFonts w:ascii="Times New Roman" w:hAnsi="Times New Roman"/>
          <w:sz w:val="28"/>
          <w:szCs w:val="28"/>
        </w:rPr>
        <w:t>обучения – ученик</w:t>
      </w:r>
      <w:r w:rsidRPr="00313A59">
        <w:rPr>
          <w:rFonts w:ascii="Times New Roman" w:hAnsi="Times New Roman"/>
          <w:sz w:val="28"/>
          <w:szCs w:val="28"/>
        </w:rPr>
        <w:t>;</w:t>
      </w:r>
    </w:p>
    <w:p w:rsidR="006420B6" w:rsidRPr="00313A59" w:rsidRDefault="006420B6" w:rsidP="006420B6">
      <w:pPr>
        <w:pStyle w:val="a3"/>
        <w:numPr>
          <w:ilvl w:val="0"/>
          <w:numId w:val="2"/>
        </w:numPr>
        <w:tabs>
          <w:tab w:val="num" w:pos="709"/>
        </w:tabs>
        <w:spacing w:after="0" w:line="240" w:lineRule="auto"/>
        <w:ind w:left="709"/>
        <w:jc w:val="both"/>
        <w:rPr>
          <w:rFonts w:ascii="Times New Roman" w:hAnsi="Times New Roman"/>
          <w:sz w:val="28"/>
          <w:szCs w:val="28"/>
        </w:rPr>
      </w:pPr>
      <w:r w:rsidRPr="00313A59">
        <w:rPr>
          <w:rFonts w:ascii="Times New Roman" w:hAnsi="Times New Roman"/>
          <w:sz w:val="28"/>
          <w:szCs w:val="28"/>
        </w:rPr>
        <w:t>в основе учебной деятельности – сотрудничество;</w:t>
      </w:r>
    </w:p>
    <w:p w:rsidR="006420B6" w:rsidRPr="00313A59" w:rsidRDefault="006420B6" w:rsidP="006420B6">
      <w:pPr>
        <w:pStyle w:val="a3"/>
        <w:numPr>
          <w:ilvl w:val="0"/>
          <w:numId w:val="2"/>
        </w:numPr>
        <w:tabs>
          <w:tab w:val="num" w:pos="709"/>
        </w:tabs>
        <w:spacing w:after="0" w:line="240" w:lineRule="auto"/>
        <w:ind w:left="709"/>
        <w:jc w:val="both"/>
        <w:rPr>
          <w:rFonts w:ascii="Times New Roman" w:hAnsi="Times New Roman"/>
          <w:sz w:val="28"/>
          <w:szCs w:val="28"/>
        </w:rPr>
      </w:pPr>
      <w:r w:rsidRPr="00313A59">
        <w:rPr>
          <w:rFonts w:ascii="Times New Roman" w:hAnsi="Times New Roman"/>
          <w:sz w:val="28"/>
          <w:szCs w:val="28"/>
        </w:rPr>
        <w:t xml:space="preserve">обучающиеся играют активную роль в </w:t>
      </w:r>
      <w:r>
        <w:rPr>
          <w:rFonts w:ascii="Times New Roman" w:hAnsi="Times New Roman"/>
          <w:sz w:val="28"/>
          <w:szCs w:val="28"/>
        </w:rPr>
        <w:t>процессе обучения</w:t>
      </w:r>
      <w:r w:rsidRPr="00313A59">
        <w:rPr>
          <w:rFonts w:ascii="Times New Roman" w:hAnsi="Times New Roman"/>
          <w:sz w:val="28"/>
          <w:szCs w:val="28"/>
        </w:rPr>
        <w:t>;</w:t>
      </w:r>
    </w:p>
    <w:p w:rsidR="006420B6" w:rsidRDefault="006420B6" w:rsidP="006420B6">
      <w:pPr>
        <w:pStyle w:val="a3"/>
        <w:numPr>
          <w:ilvl w:val="0"/>
          <w:numId w:val="2"/>
        </w:numPr>
        <w:tabs>
          <w:tab w:val="num" w:pos="709"/>
        </w:tabs>
        <w:spacing w:after="0" w:line="240" w:lineRule="auto"/>
        <w:ind w:left="709"/>
        <w:jc w:val="both"/>
        <w:rPr>
          <w:rFonts w:ascii="Times New Roman" w:hAnsi="Times New Roman"/>
          <w:sz w:val="28"/>
          <w:szCs w:val="28"/>
        </w:rPr>
      </w:pPr>
      <w:r w:rsidRPr="00313A59">
        <w:rPr>
          <w:rFonts w:ascii="Times New Roman" w:hAnsi="Times New Roman"/>
          <w:sz w:val="28"/>
          <w:szCs w:val="28"/>
        </w:rPr>
        <w:t xml:space="preserve">суть образовательной технологии – развитие способности </w:t>
      </w:r>
      <w:proofErr w:type="gramStart"/>
      <w:r w:rsidRPr="00313A59">
        <w:rPr>
          <w:rFonts w:ascii="Times New Roman" w:hAnsi="Times New Roman"/>
          <w:sz w:val="28"/>
          <w:szCs w:val="28"/>
        </w:rPr>
        <w:t>к</w:t>
      </w:r>
      <w:proofErr w:type="gramEnd"/>
      <w:r>
        <w:rPr>
          <w:rFonts w:ascii="Times New Roman" w:hAnsi="Times New Roman"/>
          <w:sz w:val="28"/>
          <w:szCs w:val="28"/>
        </w:rPr>
        <w:t xml:space="preserve"> </w:t>
      </w:r>
    </w:p>
    <w:p w:rsidR="006420B6" w:rsidRDefault="006420B6" w:rsidP="006420B6">
      <w:pPr>
        <w:tabs>
          <w:tab w:val="num" w:pos="709"/>
        </w:tabs>
        <w:spacing w:after="0" w:line="240" w:lineRule="auto"/>
        <w:jc w:val="both"/>
        <w:rPr>
          <w:rFonts w:ascii="Times New Roman" w:hAnsi="Times New Roman"/>
          <w:sz w:val="28"/>
          <w:szCs w:val="28"/>
        </w:rPr>
      </w:pPr>
      <w:r w:rsidRPr="00313A59">
        <w:rPr>
          <w:rFonts w:ascii="Times New Roman" w:hAnsi="Times New Roman"/>
          <w:sz w:val="28"/>
          <w:szCs w:val="28"/>
        </w:rPr>
        <w:t>самообучению, самообразованию.</w:t>
      </w:r>
    </w:p>
    <w:p w:rsidR="00295A8C" w:rsidRDefault="006420B6" w:rsidP="005954C3">
      <w:pPr>
        <w:spacing w:after="0"/>
        <w:rPr>
          <w:rFonts w:ascii="Times New Roman" w:hAnsi="Times New Roman"/>
          <w:sz w:val="28"/>
          <w:szCs w:val="28"/>
        </w:rPr>
      </w:pPr>
      <w:r>
        <w:rPr>
          <w:rFonts w:ascii="Times New Roman" w:hAnsi="Times New Roman"/>
          <w:sz w:val="28"/>
          <w:szCs w:val="28"/>
        </w:rPr>
        <w:tab/>
      </w:r>
      <w:r w:rsidRPr="00313A59">
        <w:rPr>
          <w:rFonts w:ascii="Times New Roman" w:hAnsi="Times New Roman"/>
          <w:sz w:val="28"/>
          <w:szCs w:val="28"/>
        </w:rPr>
        <w:t xml:space="preserve">Работа с интерактивной доской </w:t>
      </w:r>
      <w:r>
        <w:rPr>
          <w:rFonts w:ascii="Times New Roman" w:hAnsi="Times New Roman"/>
          <w:sz w:val="28"/>
          <w:szCs w:val="28"/>
        </w:rPr>
        <w:t xml:space="preserve">повышает </w:t>
      </w:r>
      <w:r w:rsidRPr="00313A59">
        <w:rPr>
          <w:rFonts w:ascii="Times New Roman" w:hAnsi="Times New Roman"/>
          <w:sz w:val="28"/>
          <w:szCs w:val="28"/>
        </w:rPr>
        <w:t xml:space="preserve"> уровень восприятия материала за счет комбинации различных форм передачи информации – визуальной, звуковой</w:t>
      </w:r>
      <w:r>
        <w:rPr>
          <w:rFonts w:ascii="Times New Roman" w:hAnsi="Times New Roman"/>
          <w:sz w:val="28"/>
          <w:szCs w:val="28"/>
        </w:rPr>
        <w:t xml:space="preserve"> </w:t>
      </w:r>
      <w:r w:rsidRPr="00313A59">
        <w:rPr>
          <w:rFonts w:ascii="Times New Roman" w:hAnsi="Times New Roman"/>
          <w:sz w:val="28"/>
          <w:szCs w:val="28"/>
        </w:rPr>
        <w:t xml:space="preserve"> и тактильной</w:t>
      </w:r>
      <w:r w:rsidR="003441EC">
        <w:rPr>
          <w:rFonts w:ascii="Times New Roman" w:hAnsi="Times New Roman"/>
          <w:sz w:val="28"/>
          <w:szCs w:val="28"/>
        </w:rPr>
        <w:t>.</w:t>
      </w:r>
    </w:p>
    <w:p w:rsidR="006420B6" w:rsidRDefault="00595632" w:rsidP="005954C3">
      <w:pPr>
        <w:spacing w:after="0" w:line="240" w:lineRule="auto"/>
        <w:jc w:val="both"/>
        <w:rPr>
          <w:rFonts w:ascii="Times New Roman" w:hAnsi="Times New Roman"/>
          <w:sz w:val="28"/>
          <w:szCs w:val="28"/>
        </w:rPr>
      </w:pPr>
      <w:r w:rsidRPr="00595632">
        <w:rPr>
          <w:rFonts w:ascii="Times New Roman" w:hAnsi="Times New Roman"/>
          <w:sz w:val="28"/>
          <w:szCs w:val="28"/>
        </w:rPr>
        <w:t xml:space="preserve">       </w:t>
      </w:r>
      <w:r w:rsidR="0008310D" w:rsidRPr="0008310D">
        <w:rPr>
          <w:rFonts w:ascii="Times New Roman" w:hAnsi="Times New Roman"/>
          <w:sz w:val="28"/>
          <w:szCs w:val="28"/>
        </w:rPr>
        <w:t>Обучающиеся должны воспринимать иностранный язык не как  совокупность формальных элементов, а как инструмент, позволяющий взаимодействовать с окружающим миром.</w:t>
      </w:r>
    </w:p>
    <w:p w:rsidR="006420B6" w:rsidRDefault="003441EC" w:rsidP="005954C3">
      <w:pPr>
        <w:pStyle w:val="a4"/>
        <w:spacing w:before="0" w:beforeAutospacing="0" w:after="0" w:afterAutospacing="0"/>
        <w:jc w:val="both"/>
        <w:rPr>
          <w:sz w:val="28"/>
        </w:rPr>
      </w:pPr>
      <w:r>
        <w:rPr>
          <w:sz w:val="28"/>
        </w:rPr>
        <w:t xml:space="preserve">       </w:t>
      </w:r>
      <w:r w:rsidRPr="003441EC">
        <w:rPr>
          <w:sz w:val="28"/>
        </w:rPr>
        <w:t>Будущая успешная карьера требует обязательного знания иностранного языка. В наше время мало быть хорошим специалистом, нужно еще уметь общаться с людьми, знать деловую этику и английский язык. Только обладая всеми этими качествами можно действительно добиться успеха.</w:t>
      </w:r>
      <w:r>
        <w:rPr>
          <w:sz w:val="28"/>
        </w:rPr>
        <w:t xml:space="preserve"> </w:t>
      </w:r>
      <w:r w:rsidRPr="003441EC">
        <w:rPr>
          <w:sz w:val="28"/>
        </w:rPr>
        <w:t xml:space="preserve">Развитие экономики и расширение международных связей ведет за собой необходимость привлечения зарубежных партнеров. Эта ситуация вынуждает руководителей крупных предприятий отдавать предпочтение специалистам, в совершенстве знающим английский язык. Очень высокую ценность приобретает знание английского языка для специалистов, вынужденных вести постоянную конкурентную борьбу на рынке труда. Для многих профессий фактор знания иностранного языка становится ключевым. Такие профессии, как маркетолог, финансист, юрист и IT-специалист просто не могут обойтись без знания языка. От уровня знания делового и </w:t>
      </w:r>
      <w:r w:rsidRPr="003441EC">
        <w:rPr>
          <w:sz w:val="28"/>
        </w:rPr>
        <w:lastRenderedPageBreak/>
        <w:t>специализированного английского языка этих работников зависит благосостояние и репутация всей компании.</w:t>
      </w:r>
      <w:r w:rsidR="007917FE">
        <w:rPr>
          <w:sz w:val="28"/>
        </w:rPr>
        <w:t xml:space="preserve"> Люба</w:t>
      </w:r>
      <w:r w:rsidRPr="003441EC">
        <w:rPr>
          <w:sz w:val="28"/>
        </w:rPr>
        <w:t>я крупная компания при равных условиях, несомненно, отдаст предпочтение специалисту, владеющему деловым английским языком и умеющему использовать его в целях работы.</w:t>
      </w:r>
    </w:p>
    <w:p w:rsidR="00595632" w:rsidRDefault="005954C3" w:rsidP="005954C3">
      <w:pPr>
        <w:pStyle w:val="a4"/>
        <w:spacing w:before="0" w:beforeAutospacing="0" w:after="0" w:afterAutospacing="0"/>
        <w:jc w:val="both"/>
        <w:rPr>
          <w:sz w:val="28"/>
        </w:rPr>
      </w:pPr>
      <w:r>
        <w:rPr>
          <w:sz w:val="28"/>
        </w:rPr>
        <w:t xml:space="preserve">    </w:t>
      </w:r>
      <w:r w:rsidR="00BA66F3">
        <w:rPr>
          <w:sz w:val="28"/>
        </w:rPr>
        <w:t xml:space="preserve">     </w:t>
      </w:r>
      <w:r w:rsidR="00595632">
        <w:rPr>
          <w:sz w:val="28"/>
        </w:rPr>
        <w:t>Таким образом, создание доброжелательных отношений между учителем и обучаемыми, а так же атмосферы сотрудничества и творчества являются залогом успешного овладения английским языком как языком будущей профессии.</w:t>
      </w:r>
    </w:p>
    <w:p w:rsidR="00BA66F3" w:rsidRDefault="00BA66F3" w:rsidP="005954C3">
      <w:pPr>
        <w:pStyle w:val="a4"/>
        <w:spacing w:before="0" w:beforeAutospacing="0" w:after="0" w:afterAutospacing="0"/>
        <w:jc w:val="both"/>
        <w:rPr>
          <w:sz w:val="28"/>
        </w:rPr>
      </w:pPr>
      <w:bookmarkStart w:id="0" w:name="_GoBack"/>
      <w:bookmarkEnd w:id="0"/>
    </w:p>
    <w:sectPr w:rsidR="00BA66F3" w:rsidSect="00BA66F3">
      <w:headerReference w:type="default" r:id="rId14"/>
      <w:pgSz w:w="11906" w:h="16838"/>
      <w:pgMar w:top="1134" w:right="850" w:bottom="1134" w:left="1701" w:header="708" w:footer="708" w:gutter="0"/>
      <w:pgBorders w:offsetFrom="page">
        <w:top w:val="single" w:sz="12" w:space="24" w:color="215868" w:themeColor="accent5" w:themeShade="80"/>
        <w:left w:val="single" w:sz="12" w:space="24" w:color="215868" w:themeColor="accent5" w:themeShade="80"/>
        <w:bottom w:val="single" w:sz="12" w:space="24" w:color="215868" w:themeColor="accent5" w:themeShade="80"/>
        <w:right w:val="single" w:sz="12"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120" w:rsidRDefault="004E5120" w:rsidP="005954C3">
      <w:pPr>
        <w:spacing w:after="0" w:line="240" w:lineRule="auto"/>
      </w:pPr>
      <w:r>
        <w:separator/>
      </w:r>
    </w:p>
  </w:endnote>
  <w:endnote w:type="continuationSeparator" w:id="0">
    <w:p w:rsidR="004E5120" w:rsidRDefault="004E5120" w:rsidP="0059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120" w:rsidRDefault="004E5120" w:rsidP="005954C3">
      <w:pPr>
        <w:spacing w:after="0" w:line="240" w:lineRule="auto"/>
      </w:pPr>
      <w:r>
        <w:separator/>
      </w:r>
    </w:p>
  </w:footnote>
  <w:footnote w:type="continuationSeparator" w:id="0">
    <w:p w:rsidR="004E5120" w:rsidRDefault="004E5120" w:rsidP="00595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C3" w:rsidRPr="00BA66F3" w:rsidRDefault="005954C3">
    <w:pPr>
      <w:pStyle w:val="a7"/>
      <w:rPr>
        <w:b/>
        <w:color w:val="215868" w:themeColor="accent5" w:themeShade="80"/>
      </w:rPr>
    </w:pPr>
    <w:proofErr w:type="spellStart"/>
    <w:r w:rsidRPr="00BA66F3">
      <w:rPr>
        <w:b/>
        <w:color w:val="215868" w:themeColor="accent5" w:themeShade="80"/>
      </w:rPr>
      <w:t>Хижнякова</w:t>
    </w:r>
    <w:proofErr w:type="spellEnd"/>
    <w:r w:rsidRPr="00BA66F3">
      <w:rPr>
        <w:b/>
        <w:color w:val="215868" w:themeColor="accent5" w:themeShade="80"/>
      </w:rPr>
      <w:t xml:space="preserve"> Л.Г., учитель английского языка МБОУ гимназии № 76 город Ростова-на-Дону</w:t>
    </w:r>
  </w:p>
  <w:p w:rsidR="005954C3" w:rsidRPr="005954C3" w:rsidRDefault="005954C3">
    <w:pPr>
      <w:pStyle w:val="a7"/>
      <w:rPr>
        <w:b/>
        <w:color w:val="984806" w:themeColor="accent6"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9DC"/>
    <w:multiLevelType w:val="hybridMultilevel"/>
    <w:tmpl w:val="14F2EB2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F86640C"/>
    <w:multiLevelType w:val="hybridMultilevel"/>
    <w:tmpl w:val="E73C935C"/>
    <w:lvl w:ilvl="0" w:tplc="04190009">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EF"/>
    <w:rsid w:val="000103A6"/>
    <w:rsid w:val="000116FE"/>
    <w:rsid w:val="0001202D"/>
    <w:rsid w:val="00017FA5"/>
    <w:rsid w:val="000264AC"/>
    <w:rsid w:val="00034FEA"/>
    <w:rsid w:val="0003561A"/>
    <w:rsid w:val="00035FEB"/>
    <w:rsid w:val="00064902"/>
    <w:rsid w:val="0008310D"/>
    <w:rsid w:val="000A3408"/>
    <w:rsid w:val="000A3AE8"/>
    <w:rsid w:val="000A3E02"/>
    <w:rsid w:val="000B45E0"/>
    <w:rsid w:val="000C288D"/>
    <w:rsid w:val="000C47BA"/>
    <w:rsid w:val="000C58B8"/>
    <w:rsid w:val="000C6C9D"/>
    <w:rsid w:val="000E23FD"/>
    <w:rsid w:val="0010302E"/>
    <w:rsid w:val="001209DE"/>
    <w:rsid w:val="00137945"/>
    <w:rsid w:val="001550FD"/>
    <w:rsid w:val="001570B3"/>
    <w:rsid w:val="00164F9C"/>
    <w:rsid w:val="00165C6E"/>
    <w:rsid w:val="001A6625"/>
    <w:rsid w:val="001B2086"/>
    <w:rsid w:val="001B4382"/>
    <w:rsid w:val="001C6D83"/>
    <w:rsid w:val="001C7C60"/>
    <w:rsid w:val="001D20DF"/>
    <w:rsid w:val="001D450D"/>
    <w:rsid w:val="001F32EF"/>
    <w:rsid w:val="00212A5F"/>
    <w:rsid w:val="00214423"/>
    <w:rsid w:val="002167BD"/>
    <w:rsid w:val="002208C8"/>
    <w:rsid w:val="00223562"/>
    <w:rsid w:val="00230728"/>
    <w:rsid w:val="00244834"/>
    <w:rsid w:val="00244E98"/>
    <w:rsid w:val="002506E9"/>
    <w:rsid w:val="002533A0"/>
    <w:rsid w:val="00295A8C"/>
    <w:rsid w:val="002A72B1"/>
    <w:rsid w:val="002D2CF5"/>
    <w:rsid w:val="002D59C4"/>
    <w:rsid w:val="00300C5F"/>
    <w:rsid w:val="003130AA"/>
    <w:rsid w:val="003159D1"/>
    <w:rsid w:val="0032670B"/>
    <w:rsid w:val="003441EC"/>
    <w:rsid w:val="0035431F"/>
    <w:rsid w:val="00365FCA"/>
    <w:rsid w:val="003821D2"/>
    <w:rsid w:val="003A108B"/>
    <w:rsid w:val="003A641C"/>
    <w:rsid w:val="003B190F"/>
    <w:rsid w:val="003C18DE"/>
    <w:rsid w:val="003D1CE6"/>
    <w:rsid w:val="003D44EE"/>
    <w:rsid w:val="003E4A43"/>
    <w:rsid w:val="003E6857"/>
    <w:rsid w:val="00412F26"/>
    <w:rsid w:val="00416687"/>
    <w:rsid w:val="0043056C"/>
    <w:rsid w:val="004344B3"/>
    <w:rsid w:val="00451766"/>
    <w:rsid w:val="00476F08"/>
    <w:rsid w:val="00482B11"/>
    <w:rsid w:val="004A6DA9"/>
    <w:rsid w:val="004E120F"/>
    <w:rsid w:val="004E5120"/>
    <w:rsid w:val="004F0CA8"/>
    <w:rsid w:val="005172C3"/>
    <w:rsid w:val="00521959"/>
    <w:rsid w:val="00543EC2"/>
    <w:rsid w:val="00556623"/>
    <w:rsid w:val="00570BC4"/>
    <w:rsid w:val="00592A76"/>
    <w:rsid w:val="00593A3F"/>
    <w:rsid w:val="005954C3"/>
    <w:rsid w:val="00595632"/>
    <w:rsid w:val="005A2A0B"/>
    <w:rsid w:val="005B413E"/>
    <w:rsid w:val="005E1E9A"/>
    <w:rsid w:val="005E5A02"/>
    <w:rsid w:val="005F1DA5"/>
    <w:rsid w:val="00604938"/>
    <w:rsid w:val="00610048"/>
    <w:rsid w:val="00621F0F"/>
    <w:rsid w:val="006236A5"/>
    <w:rsid w:val="00632C21"/>
    <w:rsid w:val="00637371"/>
    <w:rsid w:val="006420B6"/>
    <w:rsid w:val="00650DF5"/>
    <w:rsid w:val="0066573F"/>
    <w:rsid w:val="006B3B12"/>
    <w:rsid w:val="006B77FB"/>
    <w:rsid w:val="006C3C5F"/>
    <w:rsid w:val="006F4732"/>
    <w:rsid w:val="00706422"/>
    <w:rsid w:val="00716BBE"/>
    <w:rsid w:val="00724880"/>
    <w:rsid w:val="00725B8A"/>
    <w:rsid w:val="00727B32"/>
    <w:rsid w:val="00734258"/>
    <w:rsid w:val="00745A4E"/>
    <w:rsid w:val="007503AA"/>
    <w:rsid w:val="00752D60"/>
    <w:rsid w:val="0075335F"/>
    <w:rsid w:val="00755439"/>
    <w:rsid w:val="00764EA5"/>
    <w:rsid w:val="007700F6"/>
    <w:rsid w:val="007917FE"/>
    <w:rsid w:val="007A2F47"/>
    <w:rsid w:val="007A6F87"/>
    <w:rsid w:val="007B0EC4"/>
    <w:rsid w:val="007B2032"/>
    <w:rsid w:val="007E1905"/>
    <w:rsid w:val="007E4269"/>
    <w:rsid w:val="007F17A2"/>
    <w:rsid w:val="0080382A"/>
    <w:rsid w:val="00804E70"/>
    <w:rsid w:val="008244D8"/>
    <w:rsid w:val="00824574"/>
    <w:rsid w:val="00827A50"/>
    <w:rsid w:val="008504EC"/>
    <w:rsid w:val="008528D1"/>
    <w:rsid w:val="00875141"/>
    <w:rsid w:val="008824AC"/>
    <w:rsid w:val="008A6B84"/>
    <w:rsid w:val="008B41A4"/>
    <w:rsid w:val="008F5601"/>
    <w:rsid w:val="0090111A"/>
    <w:rsid w:val="00902DDF"/>
    <w:rsid w:val="009130AC"/>
    <w:rsid w:val="00972F50"/>
    <w:rsid w:val="00982E96"/>
    <w:rsid w:val="009C40FA"/>
    <w:rsid w:val="009F2923"/>
    <w:rsid w:val="009F4CC0"/>
    <w:rsid w:val="00A01E31"/>
    <w:rsid w:val="00A12331"/>
    <w:rsid w:val="00A12D3E"/>
    <w:rsid w:val="00A43142"/>
    <w:rsid w:val="00A50AF8"/>
    <w:rsid w:val="00A547EF"/>
    <w:rsid w:val="00A769E7"/>
    <w:rsid w:val="00A8656C"/>
    <w:rsid w:val="00AA0D36"/>
    <w:rsid w:val="00AA15EC"/>
    <w:rsid w:val="00AA2533"/>
    <w:rsid w:val="00AC0BF1"/>
    <w:rsid w:val="00AC75AA"/>
    <w:rsid w:val="00AF6104"/>
    <w:rsid w:val="00B0685C"/>
    <w:rsid w:val="00B115C9"/>
    <w:rsid w:val="00B276A7"/>
    <w:rsid w:val="00B36AA0"/>
    <w:rsid w:val="00B376B2"/>
    <w:rsid w:val="00B44761"/>
    <w:rsid w:val="00B572F5"/>
    <w:rsid w:val="00B65C02"/>
    <w:rsid w:val="00B66D03"/>
    <w:rsid w:val="00B779D4"/>
    <w:rsid w:val="00BA66F3"/>
    <w:rsid w:val="00BD3683"/>
    <w:rsid w:val="00BE3289"/>
    <w:rsid w:val="00BF41B0"/>
    <w:rsid w:val="00C02475"/>
    <w:rsid w:val="00C0642D"/>
    <w:rsid w:val="00C36E0F"/>
    <w:rsid w:val="00C46E5F"/>
    <w:rsid w:val="00C52445"/>
    <w:rsid w:val="00C71314"/>
    <w:rsid w:val="00C7599F"/>
    <w:rsid w:val="00C770C8"/>
    <w:rsid w:val="00C809FC"/>
    <w:rsid w:val="00CE28E6"/>
    <w:rsid w:val="00CE3585"/>
    <w:rsid w:val="00CF4954"/>
    <w:rsid w:val="00D2096B"/>
    <w:rsid w:val="00D252C8"/>
    <w:rsid w:val="00D34C48"/>
    <w:rsid w:val="00D415DE"/>
    <w:rsid w:val="00D471D1"/>
    <w:rsid w:val="00D53BB5"/>
    <w:rsid w:val="00D612E6"/>
    <w:rsid w:val="00D61592"/>
    <w:rsid w:val="00D712CD"/>
    <w:rsid w:val="00D84DC2"/>
    <w:rsid w:val="00DB01FC"/>
    <w:rsid w:val="00DB1532"/>
    <w:rsid w:val="00DB16A7"/>
    <w:rsid w:val="00DC145C"/>
    <w:rsid w:val="00DE09FC"/>
    <w:rsid w:val="00DE2BBB"/>
    <w:rsid w:val="00DF38C6"/>
    <w:rsid w:val="00E209EE"/>
    <w:rsid w:val="00E32A78"/>
    <w:rsid w:val="00E355A8"/>
    <w:rsid w:val="00E362CF"/>
    <w:rsid w:val="00E433FF"/>
    <w:rsid w:val="00E63393"/>
    <w:rsid w:val="00E921DD"/>
    <w:rsid w:val="00E945F6"/>
    <w:rsid w:val="00E96A30"/>
    <w:rsid w:val="00EA6C14"/>
    <w:rsid w:val="00EC0B1C"/>
    <w:rsid w:val="00ED2C59"/>
    <w:rsid w:val="00ED2F1C"/>
    <w:rsid w:val="00F0117E"/>
    <w:rsid w:val="00F04962"/>
    <w:rsid w:val="00F15F3E"/>
    <w:rsid w:val="00F209F7"/>
    <w:rsid w:val="00F24B54"/>
    <w:rsid w:val="00F44951"/>
    <w:rsid w:val="00F6243E"/>
    <w:rsid w:val="00F77C66"/>
    <w:rsid w:val="00F94F0B"/>
    <w:rsid w:val="00FA2E01"/>
    <w:rsid w:val="00FE5BAE"/>
    <w:rsid w:val="00FF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0B6"/>
    <w:pPr>
      <w:ind w:left="708"/>
    </w:pPr>
  </w:style>
  <w:style w:type="character" w:customStyle="1" w:styleId="dash041e005f0431005f044b005f0447005f043d005f044b005f0439005f005fchar1char1">
    <w:name w:val="dash041e_005f0431_005f044b_005f0447_005f043d_005f044b_005f0439_005f_005fchar1__char1"/>
    <w:rsid w:val="006420B6"/>
    <w:rPr>
      <w:rFonts w:ascii="Times New Roman" w:hAnsi="Times New Roman" w:cs="Times New Roman" w:hint="default"/>
      <w:strike w:val="0"/>
      <w:dstrike w:val="0"/>
      <w:sz w:val="24"/>
      <w:szCs w:val="24"/>
      <w:u w:val="none"/>
      <w:effect w:val="none"/>
    </w:rPr>
  </w:style>
  <w:style w:type="paragraph" w:styleId="a4">
    <w:name w:val="Normal (Web)"/>
    <w:basedOn w:val="a"/>
    <w:uiPriority w:val="99"/>
    <w:unhideWhenUsed/>
    <w:rsid w:val="006420B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831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310D"/>
    <w:rPr>
      <w:rFonts w:ascii="Tahoma" w:eastAsia="Calibri" w:hAnsi="Tahoma" w:cs="Tahoma"/>
      <w:sz w:val="16"/>
      <w:szCs w:val="16"/>
    </w:rPr>
  </w:style>
  <w:style w:type="paragraph" w:styleId="a7">
    <w:name w:val="header"/>
    <w:basedOn w:val="a"/>
    <w:link w:val="a8"/>
    <w:uiPriority w:val="99"/>
    <w:unhideWhenUsed/>
    <w:rsid w:val="005954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54C3"/>
    <w:rPr>
      <w:rFonts w:ascii="Calibri" w:eastAsia="Calibri" w:hAnsi="Calibri" w:cs="Times New Roman"/>
    </w:rPr>
  </w:style>
  <w:style w:type="paragraph" w:styleId="a9">
    <w:name w:val="footer"/>
    <w:basedOn w:val="a"/>
    <w:link w:val="aa"/>
    <w:uiPriority w:val="99"/>
    <w:unhideWhenUsed/>
    <w:rsid w:val="005954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54C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0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0B6"/>
    <w:pPr>
      <w:ind w:left="708"/>
    </w:pPr>
  </w:style>
  <w:style w:type="character" w:customStyle="1" w:styleId="dash041e005f0431005f044b005f0447005f043d005f044b005f0439005f005fchar1char1">
    <w:name w:val="dash041e_005f0431_005f044b_005f0447_005f043d_005f044b_005f0439_005f_005fchar1__char1"/>
    <w:rsid w:val="006420B6"/>
    <w:rPr>
      <w:rFonts w:ascii="Times New Roman" w:hAnsi="Times New Roman" w:cs="Times New Roman" w:hint="default"/>
      <w:strike w:val="0"/>
      <w:dstrike w:val="0"/>
      <w:sz w:val="24"/>
      <w:szCs w:val="24"/>
      <w:u w:val="none"/>
      <w:effect w:val="none"/>
    </w:rPr>
  </w:style>
  <w:style w:type="paragraph" w:styleId="a4">
    <w:name w:val="Normal (Web)"/>
    <w:basedOn w:val="a"/>
    <w:uiPriority w:val="99"/>
    <w:unhideWhenUsed/>
    <w:rsid w:val="006420B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0831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310D"/>
    <w:rPr>
      <w:rFonts w:ascii="Tahoma" w:eastAsia="Calibri" w:hAnsi="Tahoma" w:cs="Tahoma"/>
      <w:sz w:val="16"/>
      <w:szCs w:val="16"/>
    </w:rPr>
  </w:style>
  <w:style w:type="paragraph" w:styleId="a7">
    <w:name w:val="header"/>
    <w:basedOn w:val="a"/>
    <w:link w:val="a8"/>
    <w:uiPriority w:val="99"/>
    <w:unhideWhenUsed/>
    <w:rsid w:val="005954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54C3"/>
    <w:rPr>
      <w:rFonts w:ascii="Calibri" w:eastAsia="Calibri" w:hAnsi="Calibri" w:cs="Times New Roman"/>
    </w:rPr>
  </w:style>
  <w:style w:type="paragraph" w:styleId="a9">
    <w:name w:val="footer"/>
    <w:basedOn w:val="a"/>
    <w:link w:val="aa"/>
    <w:uiPriority w:val="99"/>
    <w:unhideWhenUsed/>
    <w:rsid w:val="005954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54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59A3-D1E4-4FD1-81E5-AD07CD60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27каб</dc:creator>
  <cp:keywords/>
  <dc:description/>
  <cp:lastModifiedBy>27каб</cp:lastModifiedBy>
  <cp:revision>14</cp:revision>
  <cp:lastPrinted>2012-12-14T08:25:00Z</cp:lastPrinted>
  <dcterms:created xsi:type="dcterms:W3CDTF">2012-12-13T11:18:00Z</dcterms:created>
  <dcterms:modified xsi:type="dcterms:W3CDTF">2013-02-05T13:36:00Z</dcterms:modified>
</cp:coreProperties>
</file>