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15" w:rsidRDefault="002A6915" w:rsidP="002A69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 для 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класса:  История </w:t>
      </w:r>
      <w:r>
        <w:rPr>
          <w:b/>
          <w:i/>
          <w:sz w:val="28"/>
          <w:szCs w:val="28"/>
        </w:rPr>
        <w:t>Древнего мира.   -    70 ч.</w:t>
      </w:r>
    </w:p>
    <w:p w:rsidR="002A6915" w:rsidRDefault="002A6915" w:rsidP="002A6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Пояснительная записка</w:t>
      </w:r>
    </w:p>
    <w:p w:rsidR="002A6915" w:rsidRPr="002A6915" w:rsidRDefault="002A6915" w:rsidP="002A6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91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 (основного) общего образования (приказ Минобразования России 05.03.2001г. №1089, </w:t>
      </w:r>
      <w:r w:rsidRPr="002A6915">
        <w:rPr>
          <w:rFonts w:ascii="Times New Roman" w:hAnsi="Times New Roman" w:cs="Times New Roman"/>
          <w:sz w:val="24"/>
          <w:szCs w:val="24"/>
        </w:rPr>
        <w:t>А</w:t>
      </w:r>
      <w:r w:rsidRPr="002A6915">
        <w:rPr>
          <w:rFonts w:ascii="Times New Roman" w:hAnsi="Times New Roman" w:cs="Times New Roman"/>
          <w:sz w:val="24"/>
          <w:szCs w:val="24"/>
        </w:rPr>
        <w:t>.</w:t>
      </w:r>
      <w:r w:rsidRPr="002A691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– Всеобщая история</w:t>
      </w:r>
      <w:r w:rsidRPr="002A6915">
        <w:rPr>
          <w:rFonts w:ascii="Times New Roman" w:hAnsi="Times New Roman" w:cs="Times New Roman"/>
          <w:sz w:val="24"/>
          <w:szCs w:val="24"/>
        </w:rPr>
        <w:t xml:space="preserve"> 5-9 классы</w:t>
      </w:r>
      <w:r w:rsidRPr="002A6915">
        <w:rPr>
          <w:rFonts w:ascii="Times New Roman" w:hAnsi="Times New Roman" w:cs="Times New Roman"/>
          <w:sz w:val="24"/>
          <w:szCs w:val="24"/>
        </w:rPr>
        <w:t xml:space="preserve">, М. , </w:t>
      </w:r>
      <w:r w:rsidRPr="002A6915">
        <w:rPr>
          <w:rFonts w:ascii="Times New Roman" w:hAnsi="Times New Roman" w:cs="Times New Roman"/>
          <w:sz w:val="24"/>
          <w:szCs w:val="24"/>
        </w:rPr>
        <w:t>Просвещение</w:t>
      </w:r>
      <w:r w:rsidRPr="002A6915">
        <w:rPr>
          <w:rFonts w:ascii="Times New Roman" w:hAnsi="Times New Roman" w:cs="Times New Roman"/>
          <w:sz w:val="24"/>
          <w:szCs w:val="24"/>
        </w:rPr>
        <w:t>, 20</w:t>
      </w:r>
      <w:r w:rsidRPr="002A6915">
        <w:rPr>
          <w:rFonts w:ascii="Times New Roman" w:hAnsi="Times New Roman" w:cs="Times New Roman"/>
          <w:sz w:val="24"/>
          <w:szCs w:val="24"/>
        </w:rPr>
        <w:t>14</w:t>
      </w:r>
      <w:r w:rsidRPr="002A6915">
        <w:rPr>
          <w:rFonts w:ascii="Times New Roman" w:hAnsi="Times New Roman" w:cs="Times New Roman"/>
          <w:sz w:val="24"/>
          <w:szCs w:val="24"/>
        </w:rPr>
        <w:t>г., (структура    и   содержание программ   не изменены), с учетом программы развития общеобразовательного учреждения  «Школа «Гармония» и регионального компонента.</w:t>
      </w:r>
      <w:proofErr w:type="gramEnd"/>
    </w:p>
    <w:p w:rsidR="002A6915" w:rsidRPr="002A6915" w:rsidRDefault="002A6915" w:rsidP="002A6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На преподавание истории в </w:t>
      </w:r>
      <w:r w:rsidRPr="002A6915">
        <w:rPr>
          <w:rFonts w:ascii="Times New Roman" w:hAnsi="Times New Roman" w:cs="Times New Roman"/>
          <w:sz w:val="24"/>
          <w:szCs w:val="24"/>
        </w:rPr>
        <w:t>5</w:t>
      </w:r>
      <w:r w:rsidRPr="002A6915">
        <w:rPr>
          <w:rFonts w:ascii="Times New Roman" w:hAnsi="Times New Roman" w:cs="Times New Roman"/>
          <w:sz w:val="24"/>
          <w:szCs w:val="24"/>
        </w:rPr>
        <w:t xml:space="preserve"> классе выделено 70 часов</w:t>
      </w:r>
      <w:r w:rsidRPr="002A6915">
        <w:rPr>
          <w:rFonts w:ascii="Times New Roman" w:hAnsi="Times New Roman" w:cs="Times New Roman"/>
          <w:sz w:val="24"/>
          <w:szCs w:val="24"/>
        </w:rPr>
        <w:t xml:space="preserve">, при 2 часах в неделю. </w:t>
      </w:r>
      <w:r w:rsidRPr="002A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15" w:rsidRPr="002A6915" w:rsidRDefault="002A6915" w:rsidP="002A6915">
      <w:pPr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ab/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2A6915" w:rsidRPr="002A6915" w:rsidRDefault="002A6915" w:rsidP="002A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Изучая историю в 5 классе, 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в 5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изучение истории ориентировано 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2A6915" w:rsidRPr="002A6915" w:rsidRDefault="002A6915" w:rsidP="002A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Pr="002A6915" w:rsidRDefault="002A6915" w:rsidP="002A69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691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A6915" w:rsidRPr="002A6915" w:rsidRDefault="002A6915" w:rsidP="002A69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формировать историческое мышление:</w:t>
      </w:r>
    </w:p>
    <w:p w:rsidR="002A6915" w:rsidRPr="002A6915" w:rsidRDefault="002A6915" w:rsidP="002A69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дать представление об общем и особенном при характеристике древних обществ;</w:t>
      </w:r>
    </w:p>
    <w:p w:rsidR="002A6915" w:rsidRPr="002A6915" w:rsidRDefault="002A6915" w:rsidP="002A69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чем отличается Древний мир от мира современного.</w:t>
      </w:r>
    </w:p>
    <w:p w:rsidR="002A6915" w:rsidRPr="002A6915" w:rsidRDefault="002A6915" w:rsidP="002A6915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1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A6915" w:rsidRPr="002A6915" w:rsidRDefault="002A6915" w:rsidP="002A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Изучение истории в 5 классе направлено на достижение следующих целей:</w:t>
      </w:r>
    </w:p>
    <w:p w:rsidR="002A6915" w:rsidRPr="002A6915" w:rsidRDefault="002A6915" w:rsidP="002A69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всемирной истории в их взаимосвязи и хронологической преемственности;</w:t>
      </w:r>
    </w:p>
    <w:p w:rsidR="002A6915" w:rsidRPr="002A6915" w:rsidRDefault="002A6915" w:rsidP="002A69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lastRenderedPageBreak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A6915" w:rsidRPr="002A6915" w:rsidRDefault="002A6915" w:rsidP="002A69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2A6915" w:rsidRPr="002A6915" w:rsidRDefault="002A6915" w:rsidP="002A69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2A6915" w:rsidRPr="002A6915" w:rsidRDefault="002A6915" w:rsidP="002A6915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6915">
        <w:rPr>
          <w:rFonts w:ascii="Times New Roman" w:hAnsi="Times New Roman" w:cs="Times New Roman"/>
          <w:b/>
          <w:sz w:val="24"/>
          <w:szCs w:val="24"/>
        </w:rPr>
        <w:t>При реализации программы используются элементы технологий: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, так и специальных (предметных) знаний.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 xml:space="preserve">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человека: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, обучаемости, интерес к изучению предмета, к личности учителя;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- 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- технология проблемного подхода.</w:t>
      </w:r>
    </w:p>
    <w:p w:rsidR="002A6915" w:rsidRPr="002A6915" w:rsidRDefault="002A6915" w:rsidP="002A69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915">
        <w:rPr>
          <w:rFonts w:ascii="Times New Roman" w:hAnsi="Times New Roman" w:cs="Times New Roman"/>
          <w:i/>
          <w:sz w:val="24"/>
          <w:szCs w:val="24"/>
        </w:rPr>
        <w:t>Требования к обязательному уровню подготовки учащихся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работать с исторической картой, читать ее, использовать как источник знаний; показывать на карте исторические объекты, читать несложные карты и картосхемы с опорой на легенду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определять хронологию событий, соотносить событие с веком, эпохой; применять счет лет в истории, устанавливать длительность и синхронность событий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умение оперировать историческими датами;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 xml:space="preserve"> выявлять синхронность и последовательность событий и явлений.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правильно объяснять и применять исторические термины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 изучать исторические источники, извлекать из них новые знания, в том числе путем сопоставления информации;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 анализировать исторические факты, раскрывая причинно-следственные связи, сравни</w:t>
      </w:r>
      <w:r w:rsidRPr="002A6915">
        <w:rPr>
          <w:rFonts w:ascii="Times New Roman" w:hAnsi="Times New Roman" w:cs="Times New Roman"/>
          <w:sz w:val="24"/>
          <w:szCs w:val="24"/>
        </w:rPr>
        <w:softHyphen/>
        <w:t xml:space="preserve">вая явления и события, определяя их основные характеристики; 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сравнивать исторические явления в разных странах, выделяя сходство и различия;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 давать оценку отдельным явлениям культуры;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lastRenderedPageBreak/>
        <w:t xml:space="preserve">  составлять связный и четкий рассказ по тексту учебника и другим источникам зна</w:t>
      </w:r>
      <w:r w:rsidRPr="002A6915">
        <w:rPr>
          <w:rFonts w:ascii="Times New Roman" w:hAnsi="Times New Roman" w:cs="Times New Roman"/>
          <w:sz w:val="24"/>
          <w:szCs w:val="24"/>
        </w:rPr>
        <w:softHyphen/>
        <w:t>ний (на основе простого плана);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 составлять характеристику исторических деятелей;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участвовать в обсуждении, формировать собственное мнение, давать отзыв на ответы других учащихся.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пересказать текст учебника, воспроизвести информацию, раскрыть содержание иллю</w:t>
      </w:r>
      <w:r w:rsidRPr="002A6915">
        <w:rPr>
          <w:rFonts w:ascii="Times New Roman" w:hAnsi="Times New Roman" w:cs="Times New Roman"/>
          <w:sz w:val="24"/>
          <w:szCs w:val="24"/>
        </w:rPr>
        <w:softHyphen/>
        <w:t>страции;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 умение спорить и отстаивать свои взгляды.</w:t>
      </w:r>
    </w:p>
    <w:p w:rsidR="002A6915" w:rsidRP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давать устный отзыв на ответы учащихся</w:t>
      </w:r>
    </w:p>
    <w:p w:rsidR="002A6915" w:rsidRDefault="002A6915" w:rsidP="002A69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пересказывать содержание текста учебника</w:t>
      </w:r>
    </w:p>
    <w:p w:rsid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аттестации обучающихся реализуется в форме устных и письменных опросов (тестирование по образцу  ГИА-9).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•</w:t>
      </w:r>
      <w:r w:rsidRPr="002A6915">
        <w:rPr>
          <w:rFonts w:ascii="Times New Roman" w:hAnsi="Times New Roman" w:cs="Times New Roman"/>
          <w:sz w:val="24"/>
          <w:szCs w:val="24"/>
        </w:rPr>
        <w:tab/>
        <w:t>итогового тестирования по курсам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•</w:t>
      </w:r>
      <w:r w:rsidRPr="002A6915">
        <w:rPr>
          <w:rFonts w:ascii="Times New Roman" w:hAnsi="Times New Roman" w:cs="Times New Roman"/>
          <w:sz w:val="24"/>
          <w:szCs w:val="24"/>
        </w:rPr>
        <w:tab/>
        <w:t>промежуточного тестирования по разделам;</w:t>
      </w:r>
    </w:p>
    <w:p w:rsidR="002A6915" w:rsidRP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915">
        <w:rPr>
          <w:rFonts w:ascii="Times New Roman" w:hAnsi="Times New Roman" w:cs="Times New Roman"/>
          <w:sz w:val="24"/>
          <w:szCs w:val="24"/>
        </w:rPr>
        <w:t>•</w:t>
      </w:r>
      <w:r w:rsidRPr="002A6915">
        <w:rPr>
          <w:rFonts w:ascii="Times New Roman" w:hAnsi="Times New Roman" w:cs="Times New Roman"/>
          <w:sz w:val="24"/>
          <w:szCs w:val="24"/>
        </w:rPr>
        <w:tab/>
        <w:t>контрольных срезов (при текущем контроле проводится между уроками.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>Например: знание терминов, хронологии, постановка проблемных вопросов).</w:t>
      </w:r>
      <w:proofErr w:type="gramEnd"/>
    </w:p>
    <w:p w:rsid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 xml:space="preserve">К программе разработаны контрольные измерители промежуточной и итоговой аттестации, позволяющие отслеживать результаты обучения учащихся. Значительный объём изученного материала проверяется с помощью педагогического тестирования как одного из более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стандартизированнный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и объективных методов контроля знаний, умений и навыков.</w:t>
      </w:r>
    </w:p>
    <w:p w:rsidR="00102155" w:rsidRDefault="0010215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155" w:rsidRDefault="0010215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155" w:rsidRPr="002A6915" w:rsidRDefault="0010215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Default="002A6915" w:rsidP="00102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Содержание программы, его изучение реализуется учебниками:</w:t>
      </w:r>
      <w:bookmarkStart w:id="0" w:name="_GoBack"/>
      <w:bookmarkEnd w:id="0"/>
    </w:p>
    <w:p w:rsidR="002A6915" w:rsidRDefault="002A6915" w:rsidP="002A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915" w:rsidRPr="002A691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1.</w:t>
      </w:r>
      <w:r w:rsidRPr="002A69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Г.И. История Древнего мира. – М.: Просвещение, 2009.</w:t>
      </w:r>
    </w:p>
    <w:p w:rsidR="002A6915" w:rsidRPr="002A691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2.</w:t>
      </w:r>
      <w:r w:rsidRPr="002A6915">
        <w:rPr>
          <w:rFonts w:ascii="Times New Roman" w:hAnsi="Times New Roman" w:cs="Times New Roman"/>
          <w:sz w:val="24"/>
          <w:szCs w:val="24"/>
        </w:rPr>
        <w:tab/>
        <w:t xml:space="preserve">История древнего мира: рабочая тетрадь для 5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>. учреждений/ Е.В.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>Саплина, А.И.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>Саплин. – М.: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>Дрофа, 2008.</w:t>
      </w:r>
    </w:p>
    <w:p w:rsidR="002A6915" w:rsidRPr="002A691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3.</w:t>
      </w:r>
      <w:r w:rsidRPr="002A6915">
        <w:rPr>
          <w:rFonts w:ascii="Times New Roman" w:hAnsi="Times New Roman" w:cs="Times New Roman"/>
          <w:sz w:val="24"/>
          <w:szCs w:val="24"/>
        </w:rPr>
        <w:tab/>
        <w:t xml:space="preserve">Саплина Е.В., Саплин А.И. История Древнего мира. 5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>. Методическое пособие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>М.:Дрофа,2008</w:t>
      </w:r>
    </w:p>
    <w:p w:rsidR="002A6915" w:rsidRPr="002A691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4.</w:t>
      </w:r>
      <w:r w:rsidRPr="002A69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 Г.И. Задания и задачи по истории древнего мира: пособие для учителя</w:t>
      </w:r>
      <w:proofErr w:type="gramStart"/>
      <w:r w:rsidRPr="002A6915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2A6915">
        <w:rPr>
          <w:rFonts w:ascii="Times New Roman" w:hAnsi="Times New Roman" w:cs="Times New Roman"/>
          <w:sz w:val="24"/>
          <w:szCs w:val="24"/>
        </w:rPr>
        <w:t>М: Просвещение: учеб.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 xml:space="preserve">., 1996.–144 с., ил. </w:t>
      </w:r>
    </w:p>
    <w:p w:rsidR="0010215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5.</w:t>
      </w:r>
      <w:r w:rsidRPr="002A6915">
        <w:rPr>
          <w:rFonts w:ascii="Times New Roman" w:hAnsi="Times New Roman" w:cs="Times New Roman"/>
          <w:sz w:val="24"/>
          <w:szCs w:val="24"/>
        </w:rPr>
        <w:tab/>
        <w:t>Арасланова О.В. История древнего мира. 5 класс: поурочные разработки к учебникам А.А.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>, Г.И.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915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2A6915">
        <w:rPr>
          <w:rFonts w:ascii="Times New Roman" w:hAnsi="Times New Roman" w:cs="Times New Roman"/>
          <w:sz w:val="24"/>
          <w:szCs w:val="24"/>
        </w:rPr>
        <w:t>, И.С.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>Свенцицкой, Ф.А.</w:t>
      </w:r>
      <w:r w:rsidR="00102155">
        <w:rPr>
          <w:rFonts w:ascii="Times New Roman" w:hAnsi="Times New Roman" w:cs="Times New Roman"/>
          <w:sz w:val="24"/>
          <w:szCs w:val="24"/>
        </w:rPr>
        <w:t xml:space="preserve"> </w:t>
      </w:r>
      <w:r w:rsidRPr="002A6915">
        <w:rPr>
          <w:rFonts w:ascii="Times New Roman" w:hAnsi="Times New Roman" w:cs="Times New Roman"/>
          <w:sz w:val="24"/>
          <w:szCs w:val="24"/>
        </w:rPr>
        <w:t>Миха</w:t>
      </w:r>
      <w:r w:rsidR="00102155">
        <w:rPr>
          <w:rFonts w:ascii="Times New Roman" w:hAnsi="Times New Roman" w:cs="Times New Roman"/>
          <w:sz w:val="24"/>
          <w:szCs w:val="24"/>
        </w:rPr>
        <w:t>йловского</w:t>
      </w:r>
      <w:proofErr w:type="gramStart"/>
      <w:r w:rsidR="00102155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="00102155">
        <w:rPr>
          <w:rFonts w:ascii="Times New Roman" w:hAnsi="Times New Roman" w:cs="Times New Roman"/>
          <w:sz w:val="24"/>
          <w:szCs w:val="24"/>
        </w:rPr>
        <w:t>М.:ВАКО, 2005.–304 с</w:t>
      </w:r>
    </w:p>
    <w:p w:rsidR="00102155" w:rsidRDefault="00102155" w:rsidP="002A6915">
      <w:pPr>
        <w:rPr>
          <w:rFonts w:ascii="Times New Roman" w:hAnsi="Times New Roman" w:cs="Times New Roman"/>
          <w:sz w:val="24"/>
          <w:szCs w:val="24"/>
        </w:rPr>
      </w:pPr>
    </w:p>
    <w:p w:rsidR="00011E66" w:rsidRPr="002A6915" w:rsidRDefault="002A6915" w:rsidP="002A6915">
      <w:pPr>
        <w:rPr>
          <w:rFonts w:ascii="Times New Roman" w:hAnsi="Times New Roman" w:cs="Times New Roman"/>
          <w:sz w:val="24"/>
          <w:szCs w:val="24"/>
        </w:rPr>
      </w:pPr>
      <w:r w:rsidRPr="002A6915">
        <w:rPr>
          <w:rFonts w:ascii="Times New Roman" w:hAnsi="Times New Roman" w:cs="Times New Roman"/>
          <w:sz w:val="24"/>
          <w:szCs w:val="24"/>
        </w:rPr>
        <w:t>Атлас и контурные карты по истории Древнего мира. 5 класс. - М.: Дрофа, 2014.</w:t>
      </w:r>
    </w:p>
    <w:sectPr w:rsidR="00011E66" w:rsidRPr="002A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340"/>
    <w:multiLevelType w:val="hybridMultilevel"/>
    <w:tmpl w:val="CF0A2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85E03"/>
    <w:multiLevelType w:val="hybridMultilevel"/>
    <w:tmpl w:val="E4788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B52E73"/>
    <w:multiLevelType w:val="hybridMultilevel"/>
    <w:tmpl w:val="660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E053B"/>
    <w:multiLevelType w:val="hybridMultilevel"/>
    <w:tmpl w:val="A4D28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29"/>
    <w:rsid w:val="00011E66"/>
    <w:rsid w:val="00102155"/>
    <w:rsid w:val="00295529"/>
    <w:rsid w:val="002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2014-07-30T14:43:00Z</dcterms:created>
  <dcterms:modified xsi:type="dcterms:W3CDTF">2014-07-30T14:56:00Z</dcterms:modified>
</cp:coreProperties>
</file>