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2"/>
          <w:szCs w:val="22"/>
        </w:rPr>
        <w:id w:val="21210084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9258F0" w:rsidRPr="009F456D" w:rsidRDefault="009258F0" w:rsidP="009258F0">
          <w:pPr>
            <w:tabs>
              <w:tab w:val="left" w:pos="9781"/>
            </w:tabs>
            <w:ind w:left="-993" w:righ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>Государственное Бюджетное Образовательное Учреждение</w:t>
          </w:r>
        </w:p>
        <w:p w:rsidR="009258F0" w:rsidRPr="009F456D" w:rsidRDefault="009258F0" w:rsidP="009258F0">
          <w:pPr>
            <w:tabs>
              <w:tab w:val="left" w:pos="9781"/>
            </w:tabs>
            <w:ind w:left="-993" w:righ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Средняя Общеобразовательная школа №1640 </w:t>
          </w:r>
        </w:p>
        <w:p w:rsidR="002D0E06" w:rsidRPr="009F456D" w:rsidRDefault="00452FCE" w:rsidP="009258F0">
          <w:pPr>
            <w:tabs>
              <w:tab w:val="left" w:pos="9781"/>
            </w:tabs>
            <w:ind w:left="-993" w:righ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ЮАО г.М</w:t>
          </w:r>
          <w:r w:rsidR="009258F0" w:rsidRPr="009F456D">
            <w:rPr>
              <w:rFonts w:ascii="Times New Roman" w:hAnsi="Times New Roman" w:cs="Times New Roman"/>
              <w:sz w:val="28"/>
              <w:szCs w:val="28"/>
            </w:rPr>
            <w:t>осквы</w:t>
          </w:r>
        </w:p>
        <w:p w:rsidR="002D0E06" w:rsidRPr="009F456D" w:rsidRDefault="002D0E06" w:rsidP="009258F0">
          <w:pPr>
            <w:tabs>
              <w:tab w:val="left" w:pos="9781"/>
            </w:tabs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9258F0">
          <w:pPr>
            <w:tabs>
              <w:tab w:val="left" w:pos="9781"/>
            </w:tabs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9258F0">
          <w:pPr>
            <w:tabs>
              <w:tab w:val="left" w:pos="9781"/>
            </w:tabs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597426">
          <w:pPr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597426">
          <w:pPr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597426">
          <w:pPr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597426">
          <w:pPr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597426">
          <w:pPr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2D0E06" w:rsidP="00597426">
          <w:pPr>
            <w:ind w:left="-993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D0E06" w:rsidRPr="009F456D" w:rsidRDefault="009258F0" w:rsidP="00597426">
          <w:pPr>
            <w:ind w:left="-993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>Выступл</w:t>
          </w:r>
          <w:r w:rsidR="007C4E54">
            <w:rPr>
              <w:rFonts w:ascii="Times New Roman" w:hAnsi="Times New Roman" w:cs="Times New Roman"/>
              <w:sz w:val="28"/>
              <w:szCs w:val="28"/>
            </w:rPr>
            <w:t>ение на методическом объединении</w:t>
          </w: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на тему:</w:t>
          </w:r>
        </w:p>
        <w:p w:rsidR="002D0E06" w:rsidRPr="009F456D" w:rsidRDefault="002D0E06" w:rsidP="00597426">
          <w:pPr>
            <w:ind w:left="-993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258F0" w:rsidRPr="009F456D" w:rsidRDefault="009258F0" w:rsidP="002D0E06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2D0E06" w:rsidRPr="009F456D">
            <w:rPr>
              <w:rFonts w:ascii="Times New Roman" w:hAnsi="Times New Roman" w:cs="Times New Roman"/>
              <w:sz w:val="28"/>
              <w:szCs w:val="28"/>
            </w:rPr>
            <w:t>Проблем</w:t>
          </w:r>
          <w:r w:rsidR="00A614D6" w:rsidRPr="009F456D">
            <w:rPr>
              <w:rFonts w:ascii="Times New Roman" w:hAnsi="Times New Roman" w:cs="Times New Roman"/>
              <w:sz w:val="28"/>
              <w:szCs w:val="28"/>
            </w:rPr>
            <w:t>ный подход к обучению школьник</w:t>
          </w: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ов </w:t>
          </w:r>
        </w:p>
        <w:p w:rsidR="002D0E06" w:rsidRPr="009F456D" w:rsidRDefault="009258F0" w:rsidP="002D0E06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в свете внедрения ФГОС» </w:t>
          </w:r>
        </w:p>
        <w:p w:rsidR="00A614D6" w:rsidRPr="009F456D" w:rsidRDefault="00A614D6" w:rsidP="002D0E06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2D0E06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2D0E06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2D0E06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Выполнила:</w:t>
          </w:r>
        </w:p>
        <w:p w:rsidR="009F456D" w:rsidRPr="009F456D" w:rsidRDefault="009F456D" w:rsidP="009F456D">
          <w:pPr>
            <w:spacing w:after="60"/>
            <w:ind w:left="-992"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учитель истории и</w:t>
          </w: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Pr="009F456D">
            <w:rPr>
              <w:rFonts w:ascii="Times New Roman" w:hAnsi="Times New Roman" w:cs="Times New Roman"/>
              <w:sz w:val="28"/>
              <w:szCs w:val="28"/>
            </w:rPr>
            <w:t>обществознания</w:t>
          </w: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="00655500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Щаулина </w:t>
          </w: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Pr="009F456D">
            <w:rPr>
              <w:rFonts w:ascii="Times New Roman" w:hAnsi="Times New Roman" w:cs="Times New Roman"/>
              <w:sz w:val="28"/>
              <w:szCs w:val="28"/>
            </w:rPr>
            <w:t>Елена Анатольевна</w:t>
          </w: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rPr>
              <w:rFonts w:ascii="Times New Roman" w:hAnsi="Times New Roman" w:cs="Times New Roman"/>
              <w:sz w:val="28"/>
              <w:szCs w:val="28"/>
            </w:rPr>
          </w:pPr>
        </w:p>
        <w:p w:rsidR="009F456D" w:rsidRPr="009F456D" w:rsidRDefault="009F456D" w:rsidP="009F456D">
          <w:pPr>
            <w:spacing w:after="60"/>
            <w:ind w:right="-14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>Москва</w:t>
          </w:r>
        </w:p>
        <w:p w:rsidR="009F456D" w:rsidRPr="002D0E06" w:rsidRDefault="009F456D" w:rsidP="009F456D">
          <w:pPr>
            <w:spacing w:after="60"/>
            <w:ind w:right="-142"/>
            <w:jc w:val="center"/>
            <w:rPr>
              <w:rFonts w:ascii="Times New Roman" w:hAnsi="Times New Roman" w:cs="Times New Roman"/>
              <w:sz w:val="32"/>
              <w:szCs w:val="32"/>
            </w:rPr>
            <w:sectPr w:rsidR="009F456D" w:rsidRPr="002D0E06" w:rsidSect="00597426">
              <w:footerReference w:type="even" r:id="rId8"/>
              <w:footerReference w:type="default" r:id="rId9"/>
              <w:footnotePr>
                <w:numFmt w:val="chicago"/>
              </w:footnotePr>
              <w:pgSz w:w="11906" w:h="16838"/>
              <w:pgMar w:top="426" w:right="424" w:bottom="284" w:left="1134" w:header="142" w:footer="267" w:gutter="0"/>
              <w:cols w:space="708"/>
              <w:titlePg/>
              <w:docGrid w:linePitch="360"/>
            </w:sectPr>
          </w:pPr>
          <w:r w:rsidRPr="009F456D">
            <w:rPr>
              <w:rFonts w:ascii="Times New Roman" w:hAnsi="Times New Roman" w:cs="Times New Roman"/>
              <w:sz w:val="28"/>
              <w:szCs w:val="28"/>
            </w:rPr>
            <w:t>2013-2014 го</w:t>
          </w:r>
          <w:r w:rsidR="00452FCE">
            <w:rPr>
              <w:rFonts w:ascii="Times New Roman" w:hAnsi="Times New Roman" w:cs="Times New Roman"/>
              <w:sz w:val="28"/>
              <w:szCs w:val="28"/>
            </w:rPr>
            <w:t>да</w:t>
          </w:r>
        </w:p>
        <w:p w:rsidR="00452FCE" w:rsidRDefault="00B97024" w:rsidP="00452FCE">
          <w:pPr>
            <w:rPr>
              <w:rFonts w:ascii="Times New Roman" w:hAnsi="Times New Roman" w:cs="Times New Roman"/>
            </w:rPr>
          </w:pPr>
        </w:p>
      </w:sdtContent>
    </w:sdt>
    <w:p w:rsidR="00655500" w:rsidRPr="00655500" w:rsidRDefault="009B67C7" w:rsidP="00452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2C09">
        <w:rPr>
          <w:rFonts w:ascii="Times New Roman" w:hAnsi="Times New Roman" w:cs="Times New Roman"/>
        </w:rPr>
        <w:t xml:space="preserve"> </w:t>
      </w:r>
      <w:r w:rsidR="00655500" w:rsidRPr="00655500">
        <w:rPr>
          <w:rFonts w:ascii="Times New Roman" w:hAnsi="Times New Roman" w:cs="Times New Roman"/>
        </w:rPr>
        <w:t xml:space="preserve">Роль учебного предмета «История» в подготовке учащихся 5—11классов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человечества. </w:t>
      </w:r>
    </w:p>
    <w:p w:rsidR="00655500" w:rsidRPr="00655500" w:rsidRDefault="00655500" w:rsidP="009B67C7">
      <w:pPr>
        <w:spacing w:line="276" w:lineRule="auto"/>
        <w:rPr>
          <w:rFonts w:ascii="Times New Roman" w:hAnsi="Times New Roman" w:cs="Times New Roman"/>
        </w:rPr>
      </w:pPr>
    </w:p>
    <w:p w:rsidR="00655500" w:rsidRPr="00655500" w:rsidRDefault="009B67C7" w:rsidP="009B67C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2FCE">
        <w:rPr>
          <w:rFonts w:ascii="Times New Roman" w:hAnsi="Times New Roman" w:cs="Times New Roman"/>
        </w:rPr>
        <w:t xml:space="preserve"> </w:t>
      </w:r>
      <w:r w:rsidR="00655500" w:rsidRPr="00655500">
        <w:rPr>
          <w:rFonts w:ascii="Times New Roman" w:hAnsi="Times New Roman" w:cs="Times New Roman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>
        <w:rPr>
          <w:rFonts w:ascii="Times New Roman" w:hAnsi="Times New Roman" w:cs="Times New Roman"/>
        </w:rPr>
        <w:t xml:space="preserve"> Чем объясняется актуальность темы.</w:t>
      </w:r>
    </w:p>
    <w:p w:rsidR="00655500" w:rsidRPr="00655500" w:rsidRDefault="00655500" w:rsidP="009B67C7">
      <w:pPr>
        <w:spacing w:line="276" w:lineRule="auto"/>
        <w:rPr>
          <w:rFonts w:ascii="Times New Roman" w:hAnsi="Times New Roman" w:cs="Times New Roman"/>
        </w:rPr>
      </w:pPr>
    </w:p>
    <w:p w:rsidR="00655500" w:rsidRDefault="009B67C7" w:rsidP="009B67C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2FCE">
        <w:rPr>
          <w:rFonts w:ascii="Times New Roman" w:hAnsi="Times New Roman" w:cs="Times New Roman"/>
        </w:rPr>
        <w:t xml:space="preserve"> </w:t>
      </w:r>
      <w:r w:rsidR="00655500" w:rsidRPr="00655500">
        <w:rPr>
          <w:rFonts w:ascii="Times New Roman" w:hAnsi="Times New Roman" w:cs="Times New Roman"/>
        </w:rPr>
        <w:t>Главная цель изучения истории в сов</w:t>
      </w:r>
      <w:r w:rsidR="00655500">
        <w:rPr>
          <w:rFonts w:ascii="Times New Roman" w:hAnsi="Times New Roman" w:cs="Times New Roman"/>
        </w:rPr>
        <w:t xml:space="preserve">ременной школе — образование, </w:t>
      </w:r>
      <w:r w:rsidR="00655500" w:rsidRPr="00655500">
        <w:rPr>
          <w:rFonts w:ascii="Times New Roman" w:hAnsi="Times New Roman" w:cs="Times New Roman"/>
        </w:rPr>
        <w:t xml:space="preserve">развитие и воспитание личности школьника, способного к  самоидентификации и определению своих ценностных приоритетов на основе </w:t>
      </w:r>
      <w:r w:rsidR="00655500" w:rsidRPr="009B67C7">
        <w:rPr>
          <w:rFonts w:ascii="Times New Roman" w:hAnsi="Times New Roman" w:cs="Times New Roman"/>
          <w:b/>
        </w:rPr>
        <w:t>осмысления</w:t>
      </w:r>
      <w:r w:rsidR="00655500" w:rsidRPr="00655500">
        <w:rPr>
          <w:rFonts w:ascii="Times New Roman" w:hAnsi="Times New Roman" w:cs="Times New Roman"/>
        </w:rPr>
        <w:t xml:space="preserve">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9B67C7" w:rsidRDefault="009B67C7" w:rsidP="009B67C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Огромную помощь в реализации данной цели может оказать проблемное обучение.</w:t>
      </w:r>
    </w:p>
    <w:p w:rsidR="009B67C7" w:rsidRDefault="009B67C7" w:rsidP="009B67C7">
      <w:pPr>
        <w:spacing w:line="276" w:lineRule="auto"/>
        <w:rPr>
          <w:rFonts w:ascii="Times New Roman" w:hAnsi="Times New Roman" w:cs="Times New Roman"/>
        </w:rPr>
      </w:pPr>
      <w:r w:rsidRPr="009B67C7">
        <w:rPr>
          <w:rFonts w:ascii="Times New Roman" w:hAnsi="Times New Roman" w:cs="Times New Roman"/>
        </w:rPr>
        <w:t>Проблемное обучение - это система развития учащихся в процессе обучения, в основу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решение которых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переосмысление возможны только при использовании метода проблемного обучения, который обеспечивает высокую мотивацию учащихся.</w:t>
      </w:r>
      <w:r>
        <w:rPr>
          <w:rFonts w:ascii="Times New Roman" w:hAnsi="Times New Roman" w:cs="Times New Roman"/>
        </w:rPr>
        <w:t xml:space="preserve"> </w:t>
      </w:r>
    </w:p>
    <w:p w:rsidR="009B67C7" w:rsidRDefault="009B67C7" w:rsidP="00A614D6">
      <w:pPr>
        <w:rPr>
          <w:rFonts w:ascii="Times New Roman" w:hAnsi="Times New Roman" w:cs="Times New Roman"/>
        </w:rPr>
      </w:pPr>
    </w:p>
    <w:p w:rsidR="002D0E06" w:rsidRPr="00A614D6" w:rsidRDefault="009B67C7" w:rsidP="009B67C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 w:rsidR="002D0E06" w:rsidRPr="00C2643A">
        <w:rPr>
          <w:rFonts w:ascii="Times New Roman" w:hAnsi="Times New Roman" w:cs="Times New Roman"/>
        </w:rPr>
        <w:t>Организация</w:t>
      </w:r>
      <w:r w:rsidR="00972075" w:rsidRPr="00C2643A">
        <w:rPr>
          <w:rFonts w:ascii="Times New Roman" w:hAnsi="Times New Roman" w:cs="Times New Roman"/>
        </w:rPr>
        <w:t xml:space="preserve"> решения разнообразных дидактических проблем в ходе учебного процесса является видом исследовательского обу</w:t>
      </w:r>
      <w:r w:rsidR="002D0E06" w:rsidRPr="00C2643A">
        <w:rPr>
          <w:rFonts w:ascii="Times New Roman" w:hAnsi="Times New Roman" w:cs="Times New Roman"/>
        </w:rPr>
        <w:t>чения школьников, и поэтому долж</w:t>
      </w:r>
      <w:r w:rsidR="00972075" w:rsidRPr="00C2643A">
        <w:rPr>
          <w:rFonts w:ascii="Times New Roman" w:hAnsi="Times New Roman" w:cs="Times New Roman"/>
        </w:rPr>
        <w:t>но строиться на следующих принципах.</w:t>
      </w:r>
    </w:p>
    <w:p w:rsidR="002B1031" w:rsidRPr="002B1031" w:rsidRDefault="002B1031" w:rsidP="002B103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2643A" w:rsidRPr="009B67C7" w:rsidRDefault="002D0E06" w:rsidP="000B506D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9B67C7">
        <w:rPr>
          <w:rFonts w:ascii="Times New Roman" w:hAnsi="Times New Roman" w:cs="Times New Roman"/>
        </w:rPr>
        <w:t>В содержании</w:t>
      </w:r>
      <w:r w:rsidR="00972075" w:rsidRPr="009B67C7">
        <w:rPr>
          <w:rFonts w:ascii="Times New Roman" w:hAnsi="Times New Roman" w:cs="Times New Roman"/>
        </w:rPr>
        <w:t xml:space="preserve"> предмета необходимо выделит</w:t>
      </w:r>
      <w:r w:rsidRPr="009B67C7">
        <w:rPr>
          <w:rFonts w:ascii="Times New Roman" w:hAnsi="Times New Roman" w:cs="Times New Roman"/>
        </w:rPr>
        <w:t>ь ведущие, стержневые понятия. Э</w:t>
      </w:r>
      <w:r w:rsidR="00972075" w:rsidRPr="009B67C7">
        <w:rPr>
          <w:rFonts w:ascii="Times New Roman" w:hAnsi="Times New Roman" w:cs="Times New Roman"/>
        </w:rPr>
        <w:t>то делает весь предмет более доступным.</w:t>
      </w:r>
    </w:p>
    <w:p w:rsidR="00C2643A" w:rsidRPr="009B67C7" w:rsidRDefault="00972075" w:rsidP="000B506D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9B67C7">
        <w:rPr>
          <w:rFonts w:ascii="Times New Roman" w:hAnsi="Times New Roman" w:cs="Times New Roman"/>
        </w:rPr>
        <w:t>Изучение материала надо пронизывать соотнесением частных пактов с познавательными структурами, схемами.</w:t>
      </w:r>
    </w:p>
    <w:p w:rsidR="00C2643A" w:rsidRPr="009B67C7" w:rsidRDefault="002D0E06" w:rsidP="000B506D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9B67C7">
        <w:rPr>
          <w:rFonts w:ascii="Times New Roman" w:hAnsi="Times New Roman" w:cs="Times New Roman"/>
        </w:rPr>
        <w:t>Проц</w:t>
      </w:r>
      <w:r w:rsidR="00972075" w:rsidRPr="009B67C7">
        <w:rPr>
          <w:rFonts w:ascii="Times New Roman" w:hAnsi="Times New Roman" w:cs="Times New Roman"/>
        </w:rPr>
        <w:t>есс у</w:t>
      </w:r>
      <w:r w:rsidRPr="009B67C7">
        <w:rPr>
          <w:rFonts w:ascii="Times New Roman" w:hAnsi="Times New Roman" w:cs="Times New Roman"/>
        </w:rPr>
        <w:t>своения основных понятий</w:t>
      </w:r>
      <w:r w:rsidR="00972075" w:rsidRPr="009B67C7">
        <w:rPr>
          <w:rFonts w:ascii="Times New Roman" w:hAnsi="Times New Roman" w:cs="Times New Roman"/>
        </w:rPr>
        <w:t xml:space="preserve"> и принципов имеет более широкое значение и позволяет овладевать</w:t>
      </w:r>
      <w:r w:rsidRPr="009B67C7">
        <w:rPr>
          <w:rFonts w:ascii="Times New Roman" w:hAnsi="Times New Roman" w:cs="Times New Roman"/>
        </w:rPr>
        <w:t xml:space="preserve"> способами познаватель</w:t>
      </w:r>
      <w:r w:rsidRPr="009B67C7">
        <w:rPr>
          <w:rFonts w:ascii="Times New Roman" w:hAnsi="Times New Roman" w:cs="Times New Roman"/>
        </w:rPr>
        <w:softHyphen/>
        <w:t>ной</w:t>
      </w:r>
      <w:r w:rsidR="00972075" w:rsidRPr="009B67C7">
        <w:rPr>
          <w:rFonts w:ascii="Times New Roman" w:hAnsi="Times New Roman" w:cs="Times New Roman"/>
        </w:rPr>
        <w:t xml:space="preserve"> деятельности, значимыми и за пределами конкретного содер</w:t>
      </w:r>
      <w:r w:rsidR="00972075" w:rsidRPr="009B67C7">
        <w:rPr>
          <w:rFonts w:ascii="Times New Roman" w:hAnsi="Times New Roman" w:cs="Times New Roman"/>
        </w:rPr>
        <w:softHyphen/>
        <w:t>жания</w:t>
      </w:r>
      <w:r w:rsidR="00C2643A" w:rsidRPr="009B67C7">
        <w:rPr>
          <w:rFonts w:ascii="Times New Roman" w:hAnsi="Times New Roman" w:cs="Times New Roman"/>
        </w:rPr>
        <w:t xml:space="preserve">. </w:t>
      </w:r>
    </w:p>
    <w:p w:rsidR="00C2643A" w:rsidRPr="009B67C7" w:rsidRDefault="002D0E06" w:rsidP="000B506D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9B67C7">
        <w:rPr>
          <w:rFonts w:ascii="Times New Roman" w:hAnsi="Times New Roman" w:cs="Times New Roman"/>
        </w:rPr>
        <w:t>Целесообразно применять «спиралевидное»</w:t>
      </w:r>
      <w:r w:rsidR="00972075" w:rsidRPr="009B67C7">
        <w:rPr>
          <w:rFonts w:ascii="Times New Roman" w:hAnsi="Times New Roman" w:cs="Times New Roman"/>
        </w:rPr>
        <w:t xml:space="preserve"> </w:t>
      </w:r>
      <w:r w:rsidRPr="009B67C7">
        <w:rPr>
          <w:rFonts w:ascii="Times New Roman" w:hAnsi="Times New Roman" w:cs="Times New Roman"/>
        </w:rPr>
        <w:t>изучение основ</w:t>
      </w:r>
      <w:r w:rsidRPr="009B67C7">
        <w:rPr>
          <w:rFonts w:ascii="Times New Roman" w:hAnsi="Times New Roman" w:cs="Times New Roman"/>
        </w:rPr>
        <w:softHyphen/>
        <w:t xml:space="preserve">ных представлений и понятий, - от начальной </w:t>
      </w:r>
      <w:r w:rsidR="00972075" w:rsidRPr="009B67C7">
        <w:rPr>
          <w:rFonts w:ascii="Times New Roman" w:hAnsi="Times New Roman" w:cs="Times New Roman"/>
        </w:rPr>
        <w:t>школы к средней, возвращаясь к ним на последующих ступенях обучения, что и предусматривают последние программы по истории.</w:t>
      </w:r>
    </w:p>
    <w:p w:rsidR="00C85BB5" w:rsidRPr="009B67C7" w:rsidRDefault="00972075" w:rsidP="000B506D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lastRenderedPageBreak/>
        <w:t>Ставить учащегося в положение исследователя, перво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открывателя.</w:t>
      </w:r>
    </w:p>
    <w:p w:rsidR="002D0E06" w:rsidRPr="009B67C7" w:rsidRDefault="002D0E06" w:rsidP="009B67C7">
      <w:pPr>
        <w:pStyle w:val="ab"/>
        <w:ind w:left="0" w:firstLine="567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2D0E06" w:rsidRPr="009B67C7" w:rsidRDefault="002D0E06" w:rsidP="009B67C7">
      <w:pPr>
        <w:pStyle w:val="ab"/>
        <w:ind w:left="0" w:firstLine="567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9B67C7">
        <w:rPr>
          <w:rFonts w:ascii="Times New Roman" w:eastAsia="Times New Roman" w:hAnsi="Times New Roman" w:cs="Times New Roman"/>
          <w:spacing w:val="10"/>
          <w:sz w:val="24"/>
          <w:szCs w:val="24"/>
        </w:rPr>
        <w:t>ТРЕБОВАНИЯ К СОДЕРЖАНИЮ ОБУЧЕНИЯ</w:t>
      </w:r>
    </w:p>
    <w:p w:rsidR="00C2643A" w:rsidRPr="009B67C7" w:rsidRDefault="00C2643A" w:rsidP="009B67C7">
      <w:pPr>
        <w:pStyle w:val="ab"/>
        <w:ind w:left="0" w:firstLine="56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C2643A" w:rsidRPr="009B67C7" w:rsidRDefault="00C2643A" w:rsidP="000B506D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 учащихся должно возникнуть чув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ство неудовлетворенности имеющимися </w:t>
      </w:r>
      <w:r w:rsidRPr="009B67C7">
        <w:rPr>
          <w:rFonts w:ascii="Times New Roman" w:hAnsi="Times New Roman" w:cs="Times New Roman"/>
          <w:sz w:val="24"/>
          <w:szCs w:val="24"/>
        </w:rPr>
        <w:t>представлениями. Они должны прий</w:t>
      </w:r>
      <w:r w:rsidR="00972075" w:rsidRPr="009B67C7">
        <w:rPr>
          <w:rFonts w:ascii="Times New Roman" w:hAnsi="Times New Roman" w:cs="Times New Roman"/>
          <w:sz w:val="24"/>
          <w:szCs w:val="24"/>
        </w:rPr>
        <w:t>ти к ощущению их ограниченности, расхождения с представлениями научного сообщества.</w:t>
      </w:r>
    </w:p>
    <w:p w:rsidR="00C2643A" w:rsidRPr="009B67C7" w:rsidRDefault="00972075" w:rsidP="000B506D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Новы</w:t>
      </w:r>
      <w:r w:rsidR="00C2643A" w:rsidRPr="009B67C7">
        <w:rPr>
          <w:rFonts w:ascii="Times New Roman" w:hAnsi="Times New Roman" w:cs="Times New Roman"/>
          <w:sz w:val="24"/>
          <w:szCs w:val="24"/>
        </w:rPr>
        <w:t>е представления (понятия) должны</w:t>
      </w:r>
      <w:r w:rsidRPr="009B67C7">
        <w:rPr>
          <w:rFonts w:ascii="Times New Roman" w:hAnsi="Times New Roman" w:cs="Times New Roman"/>
          <w:sz w:val="24"/>
          <w:szCs w:val="24"/>
        </w:rPr>
        <w:t xml:space="preserve"> быть такими, чтобы учащиеся яс</w:t>
      </w:r>
      <w:r w:rsidR="00C2643A" w:rsidRPr="009B67C7">
        <w:rPr>
          <w:rFonts w:ascii="Times New Roman" w:hAnsi="Times New Roman" w:cs="Times New Roman"/>
          <w:sz w:val="24"/>
          <w:szCs w:val="24"/>
        </w:rPr>
        <w:t>но представляли их содержание. Э</w:t>
      </w:r>
      <w:r w:rsidRPr="009B67C7">
        <w:rPr>
          <w:rFonts w:ascii="Times New Roman" w:hAnsi="Times New Roman" w:cs="Times New Roman"/>
          <w:sz w:val="24"/>
          <w:szCs w:val="24"/>
        </w:rPr>
        <w:t>то не означает, что учащиеся обязаны их придерживаться сами, вер</w:t>
      </w:r>
      <w:r w:rsidR="00C2643A" w:rsidRPr="009B67C7">
        <w:rPr>
          <w:rFonts w:ascii="Times New Roman" w:hAnsi="Times New Roman" w:cs="Times New Roman"/>
          <w:sz w:val="24"/>
          <w:szCs w:val="24"/>
        </w:rPr>
        <w:t>ить, что они описы</w:t>
      </w:r>
      <w:r w:rsidR="00C2643A" w:rsidRPr="009B67C7">
        <w:rPr>
          <w:rFonts w:ascii="Times New Roman" w:hAnsi="Times New Roman" w:cs="Times New Roman"/>
          <w:sz w:val="24"/>
          <w:szCs w:val="24"/>
        </w:rPr>
        <w:softHyphen/>
        <w:t>вают реальный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C2643A" w:rsidRPr="009B67C7" w:rsidRDefault="00972075" w:rsidP="000B506D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Новые представления должны быть правдоподобными в воспри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ятии учащихся: они должны воспринимать эти представления как потенциально допустимые, сочетающиеся с имеющимися представле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ниям</w:t>
      </w:r>
      <w:r w:rsidR="00C2643A" w:rsidRPr="009B67C7">
        <w:rPr>
          <w:rFonts w:ascii="Times New Roman" w:hAnsi="Times New Roman" w:cs="Times New Roman"/>
          <w:sz w:val="24"/>
          <w:szCs w:val="24"/>
        </w:rPr>
        <w:t>и о мире. Учащиеся должны быть в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состоянии связать новое понятие с уже имеющимися.</w:t>
      </w:r>
    </w:p>
    <w:p w:rsidR="00065CDC" w:rsidRPr="009B67C7" w:rsidRDefault="00972075" w:rsidP="000B506D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Новые понятия и представления должны быть плодотворными: иначе говоря, чтобы учащиеся отказались </w:t>
      </w:r>
      <w:r w:rsidR="00C2643A" w:rsidRPr="009B67C7">
        <w:rPr>
          <w:rFonts w:ascii="Times New Roman" w:hAnsi="Times New Roman" w:cs="Times New Roman"/>
          <w:sz w:val="24"/>
          <w:szCs w:val="24"/>
        </w:rPr>
        <w:t>от более привычных представлений</w:t>
      </w:r>
      <w:r w:rsidRPr="009B67C7">
        <w:rPr>
          <w:rFonts w:ascii="Times New Roman" w:hAnsi="Times New Roman" w:cs="Times New Roman"/>
          <w:sz w:val="24"/>
          <w:szCs w:val="24"/>
        </w:rPr>
        <w:t>, нужны серьезные причины. Новые идеи должны быть явно полезнее старых. Новые представления будут восприняты как более плодотворные, если они помогают решить нерешенную проблему, ведут к новым идеям, обладают более широкими возмож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ностями для объяснения или предсказания.</w:t>
      </w:r>
    </w:p>
    <w:p w:rsidR="00C85BB5" w:rsidRPr="009B67C7" w:rsidRDefault="00972075" w:rsidP="009B67C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67C7">
        <w:rPr>
          <w:rFonts w:ascii="Times New Roman" w:hAnsi="Times New Roman" w:cs="Times New Roman"/>
        </w:rPr>
        <w:t>Из перечисленных услови</w:t>
      </w:r>
      <w:r w:rsidR="00C2643A" w:rsidRPr="009B67C7">
        <w:rPr>
          <w:rFonts w:ascii="Times New Roman" w:hAnsi="Times New Roman" w:cs="Times New Roman"/>
        </w:rPr>
        <w:t>й</w:t>
      </w:r>
      <w:r w:rsidRPr="009B67C7">
        <w:rPr>
          <w:rFonts w:ascii="Times New Roman" w:hAnsi="Times New Roman" w:cs="Times New Roman"/>
        </w:rPr>
        <w:t xml:space="preserve"> два (второе и третье) примерно соответствуют известным дидактическим т</w:t>
      </w:r>
      <w:r w:rsidR="00C2643A" w:rsidRPr="009B67C7">
        <w:rPr>
          <w:rFonts w:ascii="Times New Roman" w:hAnsi="Times New Roman" w:cs="Times New Roman"/>
        </w:rPr>
        <w:t>ребованиям доступности обучения и перехода от «</w:t>
      </w:r>
      <w:r w:rsidRPr="009B67C7">
        <w:rPr>
          <w:rFonts w:ascii="Times New Roman" w:hAnsi="Times New Roman" w:cs="Times New Roman"/>
        </w:rPr>
        <w:t>близкого к далекому</w:t>
      </w:r>
      <w:r w:rsidR="00C2643A" w:rsidRPr="009B67C7">
        <w:rPr>
          <w:rFonts w:ascii="Times New Roman" w:hAnsi="Times New Roman" w:cs="Times New Roman"/>
        </w:rPr>
        <w:t>», известного - к неизвестному (Я.А.Каменский</w:t>
      </w:r>
      <w:r w:rsidR="00336197" w:rsidRPr="009B67C7">
        <w:rPr>
          <w:rFonts w:ascii="Times New Roman" w:hAnsi="Times New Roman" w:cs="Times New Roman"/>
        </w:rPr>
        <w:t>). В</w:t>
      </w:r>
      <w:r w:rsidRPr="009B67C7">
        <w:rPr>
          <w:rFonts w:ascii="Times New Roman" w:hAnsi="Times New Roman" w:cs="Times New Roman"/>
        </w:rPr>
        <w:t xml:space="preserve"> то </w:t>
      </w:r>
      <w:r w:rsidR="00336197" w:rsidRPr="009B67C7">
        <w:rPr>
          <w:rFonts w:ascii="Times New Roman" w:hAnsi="Times New Roman" w:cs="Times New Roman"/>
        </w:rPr>
        <w:t>ж</w:t>
      </w:r>
      <w:r w:rsidRPr="009B67C7">
        <w:rPr>
          <w:rFonts w:ascii="Times New Roman" w:hAnsi="Times New Roman" w:cs="Times New Roman"/>
        </w:rPr>
        <w:t xml:space="preserve">е время первое </w:t>
      </w:r>
      <w:r w:rsidR="00336197" w:rsidRPr="009B67C7">
        <w:rPr>
          <w:rFonts w:ascii="Times New Roman" w:hAnsi="Times New Roman" w:cs="Times New Roman"/>
        </w:rPr>
        <w:t>и чет</w:t>
      </w:r>
      <w:r w:rsidR="00336197" w:rsidRPr="009B67C7">
        <w:rPr>
          <w:rFonts w:ascii="Times New Roman" w:hAnsi="Times New Roman" w:cs="Times New Roman"/>
        </w:rPr>
        <w:softHyphen/>
        <w:t>вертое требования - их мож</w:t>
      </w:r>
      <w:r w:rsidRPr="009B67C7">
        <w:rPr>
          <w:rFonts w:ascii="Times New Roman" w:hAnsi="Times New Roman" w:cs="Times New Roman"/>
        </w:rPr>
        <w:t>но кратко обозначить как неудовлет</w:t>
      </w:r>
      <w:r w:rsidRPr="009B67C7">
        <w:rPr>
          <w:rFonts w:ascii="Times New Roman" w:hAnsi="Times New Roman" w:cs="Times New Roman"/>
        </w:rPr>
        <w:softHyphen/>
        <w:t>воренность имеющ</w:t>
      </w:r>
      <w:r w:rsidR="00336197" w:rsidRPr="009B67C7">
        <w:rPr>
          <w:rFonts w:ascii="Times New Roman" w:hAnsi="Times New Roman" w:cs="Times New Roman"/>
        </w:rPr>
        <w:t xml:space="preserve">имися знаниями и требование эвристичности новых знаний - </w:t>
      </w:r>
      <w:r w:rsidRPr="009B67C7">
        <w:rPr>
          <w:rFonts w:ascii="Times New Roman" w:hAnsi="Times New Roman" w:cs="Times New Roman"/>
        </w:rPr>
        <w:t>выводят за пределы традиционных дидактических принци</w:t>
      </w:r>
      <w:r w:rsidRPr="009B67C7">
        <w:rPr>
          <w:rFonts w:ascii="Times New Roman" w:hAnsi="Times New Roman" w:cs="Times New Roman"/>
        </w:rPr>
        <w:softHyphen/>
        <w:t>пов и связаны с поисковы</w:t>
      </w:r>
      <w:r w:rsidR="00336197" w:rsidRPr="009B67C7">
        <w:rPr>
          <w:rFonts w:ascii="Times New Roman" w:hAnsi="Times New Roman" w:cs="Times New Roman"/>
        </w:rPr>
        <w:t>м</w:t>
      </w:r>
      <w:r w:rsidRPr="009B67C7">
        <w:rPr>
          <w:rFonts w:ascii="Times New Roman" w:hAnsi="Times New Roman" w:cs="Times New Roman"/>
        </w:rPr>
        <w:t xml:space="preserve"> характером обучения.</w:t>
      </w:r>
    </w:p>
    <w:p w:rsidR="00336197" w:rsidRPr="009B67C7" w:rsidRDefault="00336197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6197" w:rsidRPr="009B67C7" w:rsidRDefault="00336197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ТРЕБОВАНИЯ К УЧЕБНОМУ ПРОЦЕССУ</w:t>
      </w:r>
    </w:p>
    <w:p w:rsidR="00336197" w:rsidRPr="009B67C7" w:rsidRDefault="00336197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197" w:rsidRPr="009B67C7" w:rsidRDefault="00972075" w:rsidP="000B506D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Поб</w:t>
      </w:r>
      <w:r w:rsidR="00336197" w:rsidRPr="009B67C7">
        <w:rPr>
          <w:rFonts w:ascii="Times New Roman" w:hAnsi="Times New Roman" w:cs="Times New Roman"/>
          <w:sz w:val="24"/>
          <w:szCs w:val="24"/>
        </w:rPr>
        <w:t>уждать учащихся формулировать имею</w:t>
      </w:r>
      <w:r w:rsidRPr="009B67C7">
        <w:rPr>
          <w:rFonts w:ascii="Times New Roman" w:hAnsi="Times New Roman" w:cs="Times New Roman"/>
          <w:sz w:val="24"/>
          <w:szCs w:val="24"/>
        </w:rPr>
        <w:t>щиеся у них идеи и представления, высказывать их в явном виде.</w:t>
      </w:r>
    </w:p>
    <w:p w:rsidR="00336197" w:rsidRPr="009B67C7" w:rsidRDefault="00972075" w:rsidP="000B506D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Сталкивать учащих</w:t>
      </w:r>
      <w:r w:rsidR="00336197" w:rsidRPr="009B67C7">
        <w:rPr>
          <w:rFonts w:ascii="Times New Roman" w:hAnsi="Times New Roman" w:cs="Times New Roman"/>
          <w:sz w:val="24"/>
          <w:szCs w:val="24"/>
        </w:rPr>
        <w:t>ся с явлениями, которые входят в проти</w:t>
      </w:r>
      <w:r w:rsidRPr="009B67C7">
        <w:rPr>
          <w:rFonts w:ascii="Times New Roman" w:hAnsi="Times New Roman" w:cs="Times New Roman"/>
          <w:sz w:val="24"/>
          <w:szCs w:val="24"/>
        </w:rPr>
        <w:t>воречие с имеющимися представлениями.</w:t>
      </w:r>
    </w:p>
    <w:p w:rsidR="00336197" w:rsidRPr="009B67C7" w:rsidRDefault="00972075" w:rsidP="000B506D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Побуждать учащихся выдвигать альтернативные объяснения, пре</w:t>
      </w:r>
      <w:r w:rsidR="00336197" w:rsidRPr="009B67C7">
        <w:rPr>
          <w:rFonts w:ascii="Times New Roman" w:hAnsi="Times New Roman" w:cs="Times New Roman"/>
          <w:sz w:val="24"/>
          <w:szCs w:val="24"/>
        </w:rPr>
        <w:t>дп</w:t>
      </w:r>
      <w:r w:rsidRPr="009B67C7">
        <w:rPr>
          <w:rFonts w:ascii="Times New Roman" w:hAnsi="Times New Roman" w:cs="Times New Roman"/>
          <w:sz w:val="24"/>
          <w:szCs w:val="24"/>
        </w:rPr>
        <w:t>оложения, догадки.</w:t>
      </w:r>
    </w:p>
    <w:p w:rsidR="00336197" w:rsidRPr="009B67C7" w:rsidRDefault="00336197" w:rsidP="000B506D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Д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авать учащимся возможность исследовать </w:t>
      </w:r>
      <w:r w:rsidRPr="009B67C7">
        <w:rPr>
          <w:rFonts w:ascii="Times New Roman" w:hAnsi="Times New Roman" w:cs="Times New Roman"/>
          <w:sz w:val="24"/>
          <w:szCs w:val="24"/>
        </w:rPr>
        <w:t>с</w:t>
      </w:r>
      <w:r w:rsidR="00972075" w:rsidRPr="009B67C7">
        <w:rPr>
          <w:rFonts w:ascii="Times New Roman" w:hAnsi="Times New Roman" w:cs="Times New Roman"/>
          <w:sz w:val="24"/>
          <w:szCs w:val="24"/>
        </w:rPr>
        <w:t>вои предпо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лож</w:t>
      </w:r>
      <w:r w:rsidRPr="009B67C7">
        <w:rPr>
          <w:rFonts w:ascii="Times New Roman" w:hAnsi="Times New Roman" w:cs="Times New Roman"/>
          <w:sz w:val="24"/>
          <w:szCs w:val="24"/>
        </w:rPr>
        <w:t>ения в свободной и ненапряженной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обстановке, особе</w:t>
      </w:r>
      <w:r w:rsidRPr="009B67C7">
        <w:rPr>
          <w:rFonts w:ascii="Times New Roman" w:hAnsi="Times New Roman" w:cs="Times New Roman"/>
          <w:sz w:val="24"/>
          <w:szCs w:val="24"/>
        </w:rPr>
        <w:t>нно - путем обсуждения в малых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группах.</w:t>
      </w:r>
    </w:p>
    <w:p w:rsidR="00C85BB5" w:rsidRPr="009B67C7" w:rsidRDefault="00336197" w:rsidP="000B506D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Д</w:t>
      </w:r>
      <w:r w:rsidR="00972075" w:rsidRPr="009B67C7">
        <w:rPr>
          <w:rFonts w:ascii="Times New Roman" w:hAnsi="Times New Roman" w:cs="Times New Roman"/>
          <w:sz w:val="24"/>
          <w:szCs w:val="24"/>
        </w:rPr>
        <w:t>авать учащимся возможность применять новые представ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 xml:space="preserve">ления применительно к широкому </w:t>
      </w:r>
      <w:r w:rsidRPr="009B67C7">
        <w:rPr>
          <w:rFonts w:ascii="Times New Roman" w:hAnsi="Times New Roman" w:cs="Times New Roman"/>
          <w:sz w:val="24"/>
          <w:szCs w:val="24"/>
        </w:rPr>
        <w:t>кругу явлений, ситуаций</w:t>
      </w:r>
      <w:r w:rsidR="00972075" w:rsidRPr="009B67C7">
        <w:rPr>
          <w:rFonts w:ascii="Times New Roman" w:hAnsi="Times New Roman" w:cs="Times New Roman"/>
          <w:sz w:val="24"/>
          <w:szCs w:val="24"/>
        </w:rPr>
        <w:t>, - так, чтобы они могли оценить их прикладное значение.</w:t>
      </w:r>
    </w:p>
    <w:p w:rsidR="00C85BB5" w:rsidRPr="009B67C7" w:rsidRDefault="00336197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Распространенным в зарубежной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педагогике сейчас является следующее понимание исследовате</w:t>
      </w:r>
      <w:r w:rsidRPr="009B67C7">
        <w:rPr>
          <w:rFonts w:ascii="Times New Roman" w:hAnsi="Times New Roman" w:cs="Times New Roman"/>
          <w:sz w:val="24"/>
          <w:szCs w:val="24"/>
        </w:rPr>
        <w:t>льского обучения. Это обуче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ние, в котором учащий</w:t>
      </w:r>
      <w:r w:rsidR="00972075" w:rsidRPr="009B67C7">
        <w:rPr>
          <w:rFonts w:ascii="Times New Roman" w:hAnsi="Times New Roman" w:cs="Times New Roman"/>
          <w:sz w:val="24"/>
          <w:szCs w:val="24"/>
        </w:rPr>
        <w:t>ся ставится в ситуацию, когда он сам овладевает понятиями и подходом к решению проблем в процессе познания, в больше</w:t>
      </w:r>
      <w:r w:rsidRPr="009B67C7">
        <w:rPr>
          <w:rFonts w:ascii="Times New Roman" w:hAnsi="Times New Roman" w:cs="Times New Roman"/>
          <w:sz w:val="24"/>
          <w:szCs w:val="24"/>
        </w:rPr>
        <w:t>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Pr="009B67C7">
        <w:rPr>
          <w:rFonts w:ascii="Times New Roman" w:hAnsi="Times New Roman" w:cs="Times New Roman"/>
          <w:sz w:val="24"/>
          <w:szCs w:val="24"/>
        </w:rPr>
        <w:t>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степени организованного учи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телем. Многие дидактические разработки уточняют это понимание</w:t>
      </w:r>
      <w:r w:rsidRPr="009B67C7">
        <w:rPr>
          <w:rFonts w:ascii="Times New Roman" w:hAnsi="Times New Roman" w:cs="Times New Roman"/>
          <w:sz w:val="24"/>
          <w:szCs w:val="24"/>
        </w:rPr>
        <w:t xml:space="preserve">. </w:t>
      </w:r>
      <w:r w:rsidR="00972075" w:rsidRPr="009B67C7">
        <w:rPr>
          <w:rFonts w:ascii="Times New Roman" w:hAnsi="Times New Roman" w:cs="Times New Roman"/>
          <w:sz w:val="24"/>
          <w:szCs w:val="24"/>
        </w:rPr>
        <w:t>Линия уточнения - степень самостоятельности ученика по отно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шению к разл</w:t>
      </w:r>
      <w:r w:rsidRPr="009B67C7">
        <w:rPr>
          <w:rFonts w:ascii="Times New Roman" w:hAnsi="Times New Roman" w:cs="Times New Roman"/>
          <w:sz w:val="24"/>
          <w:szCs w:val="24"/>
        </w:rPr>
        <w:t>ичным сторонам решения проблемы. В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наиболее пол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 xml:space="preserve">ном, развернутом </w:t>
      </w:r>
      <w:r w:rsidR="00972075" w:rsidRPr="009B67C7">
        <w:rPr>
          <w:rFonts w:ascii="Times New Roman" w:hAnsi="Times New Roman" w:cs="Times New Roman"/>
          <w:sz w:val="24"/>
          <w:szCs w:val="24"/>
        </w:rPr>
        <w:lastRenderedPageBreak/>
        <w:t xml:space="preserve">виде исследовательское обучение </w:t>
      </w:r>
      <w:r w:rsidRPr="009B67C7">
        <w:rPr>
          <w:rFonts w:ascii="Times New Roman" w:hAnsi="Times New Roman" w:cs="Times New Roman"/>
          <w:sz w:val="24"/>
          <w:szCs w:val="24"/>
        </w:rPr>
        <w:t>предполагает, что учащий</w:t>
      </w:r>
      <w:r w:rsidR="00972075" w:rsidRPr="009B67C7">
        <w:rPr>
          <w:rFonts w:ascii="Times New Roman" w:hAnsi="Times New Roman" w:cs="Times New Roman"/>
          <w:sz w:val="24"/>
          <w:szCs w:val="24"/>
        </w:rPr>
        <w:t>ся выделяет и ставит проблему, которую необходимо разрешить; предлагает возможные решения; проверяет эти воз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можные решения; исходя из данных делает выводы в соответствии с результатами проверки; применяет выводы к новым да</w:t>
      </w:r>
      <w:r w:rsidRPr="009B67C7">
        <w:rPr>
          <w:rFonts w:ascii="Times New Roman" w:hAnsi="Times New Roman" w:cs="Times New Roman"/>
          <w:sz w:val="24"/>
          <w:szCs w:val="24"/>
        </w:rPr>
        <w:t>нным; делает обобщения. Типичной для исследовательской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ориентации в построении учебного процесса является, например, </w:t>
      </w:r>
      <w:r w:rsidRPr="009B67C7">
        <w:rPr>
          <w:rFonts w:ascii="Times New Roman" w:hAnsi="Times New Roman" w:cs="Times New Roman"/>
          <w:sz w:val="24"/>
          <w:szCs w:val="24"/>
        </w:rPr>
        <w:t>следующая рекомендация учителям (курс «</w:t>
      </w:r>
      <w:r w:rsidR="00972075" w:rsidRPr="009B67C7">
        <w:rPr>
          <w:rFonts w:ascii="Times New Roman" w:hAnsi="Times New Roman" w:cs="Times New Roman"/>
          <w:sz w:val="24"/>
          <w:szCs w:val="24"/>
        </w:rPr>
        <w:t>Изучен</w:t>
      </w:r>
      <w:r w:rsidRPr="009B67C7">
        <w:rPr>
          <w:rFonts w:ascii="Times New Roman" w:hAnsi="Times New Roman" w:cs="Times New Roman"/>
          <w:sz w:val="24"/>
          <w:szCs w:val="24"/>
        </w:rPr>
        <w:t>ие естествознания в элементарной школе»): «</w:t>
      </w:r>
      <w:r w:rsidR="00972075" w:rsidRPr="009B67C7">
        <w:rPr>
          <w:rFonts w:ascii="Times New Roman" w:hAnsi="Times New Roman" w:cs="Times New Roman"/>
          <w:sz w:val="24"/>
          <w:szCs w:val="24"/>
        </w:rPr>
        <w:t>Больше слушать, чем говорить, больше наблюдать, ч</w:t>
      </w:r>
      <w:r w:rsidRPr="009B67C7">
        <w:rPr>
          <w:rFonts w:ascii="Times New Roman" w:hAnsi="Times New Roman" w:cs="Times New Roman"/>
          <w:sz w:val="24"/>
          <w:szCs w:val="24"/>
        </w:rPr>
        <w:t>ем показывать, и оказывать помощ</w:t>
      </w:r>
      <w:r w:rsidR="00972075" w:rsidRPr="009B67C7">
        <w:rPr>
          <w:rFonts w:ascii="Times New Roman" w:hAnsi="Times New Roman" w:cs="Times New Roman"/>
          <w:sz w:val="24"/>
          <w:szCs w:val="24"/>
        </w:rPr>
        <w:t>ь в работе</w:t>
      </w:r>
      <w:r w:rsidRPr="009B67C7">
        <w:rPr>
          <w:rFonts w:ascii="Times New Roman" w:hAnsi="Times New Roman" w:cs="Times New Roman"/>
          <w:sz w:val="24"/>
          <w:szCs w:val="24"/>
        </w:rPr>
        <w:t xml:space="preserve"> уча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 xml:space="preserve">щихся, избегая задавать ей </w:t>
      </w:r>
      <w:r w:rsidR="00972075" w:rsidRPr="009B67C7">
        <w:rPr>
          <w:rFonts w:ascii="Times New Roman" w:hAnsi="Times New Roman" w:cs="Times New Roman"/>
          <w:sz w:val="24"/>
          <w:szCs w:val="24"/>
        </w:rPr>
        <w:t>определенно</w:t>
      </w:r>
      <w:r w:rsidRPr="009B67C7">
        <w:rPr>
          <w:rFonts w:ascii="Times New Roman" w:hAnsi="Times New Roman" w:cs="Times New Roman"/>
          <w:sz w:val="24"/>
          <w:szCs w:val="24"/>
        </w:rPr>
        <w:t>е направление»</w:t>
      </w:r>
      <w:r w:rsidR="00972075" w:rsidRPr="009B67C7">
        <w:rPr>
          <w:rFonts w:ascii="Times New Roman" w:hAnsi="Times New Roman" w:cs="Times New Roman"/>
          <w:sz w:val="24"/>
          <w:szCs w:val="24"/>
        </w:rPr>
        <w:t>.</w:t>
      </w: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На </w:t>
      </w:r>
      <w:r w:rsidR="00336197" w:rsidRPr="009B67C7">
        <w:rPr>
          <w:rFonts w:ascii="Times New Roman" w:hAnsi="Times New Roman" w:cs="Times New Roman"/>
          <w:sz w:val="24"/>
          <w:szCs w:val="24"/>
        </w:rPr>
        <w:t>протяжении последних десятилетий многие зарубежные ди</w:t>
      </w:r>
      <w:r w:rsidRPr="009B67C7">
        <w:rPr>
          <w:rFonts w:ascii="Times New Roman" w:hAnsi="Times New Roman" w:cs="Times New Roman"/>
          <w:sz w:val="24"/>
          <w:szCs w:val="24"/>
        </w:rPr>
        <w:t>дакты придерживаются представления о трех уровнях исследователь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ского обучения. На первом уровне преподаватель ставить пробл</w:t>
      </w:r>
      <w:r w:rsidR="00336197" w:rsidRPr="009B67C7">
        <w:rPr>
          <w:rFonts w:ascii="Times New Roman" w:hAnsi="Times New Roman" w:cs="Times New Roman"/>
          <w:sz w:val="24"/>
          <w:szCs w:val="24"/>
        </w:rPr>
        <w:t>ему и намечает метод ее решения. С</w:t>
      </w:r>
      <w:r w:rsidRPr="009B67C7">
        <w:rPr>
          <w:rFonts w:ascii="Times New Roman" w:hAnsi="Times New Roman" w:cs="Times New Roman"/>
          <w:sz w:val="24"/>
          <w:szCs w:val="24"/>
        </w:rPr>
        <w:t>амо решение, его поиск предстоит самостоятельно осуществить учащемуся. На втором уров</w:t>
      </w:r>
      <w:r w:rsidR="00336197" w:rsidRPr="009B67C7">
        <w:rPr>
          <w:rFonts w:ascii="Times New Roman" w:hAnsi="Times New Roman" w:cs="Times New Roman"/>
          <w:sz w:val="24"/>
          <w:szCs w:val="24"/>
        </w:rPr>
        <w:t>не препода</w:t>
      </w:r>
      <w:r w:rsidR="00336197" w:rsidRPr="009B67C7">
        <w:rPr>
          <w:rFonts w:ascii="Times New Roman" w:hAnsi="Times New Roman" w:cs="Times New Roman"/>
          <w:sz w:val="24"/>
          <w:szCs w:val="24"/>
        </w:rPr>
        <w:softHyphen/>
        <w:t>ватель только ставит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проблему, но метод ее решения ученик ищет самостоятельно (здесь возм</w:t>
      </w:r>
      <w:r w:rsidR="00A614D6" w:rsidRPr="009B67C7">
        <w:rPr>
          <w:rFonts w:ascii="Times New Roman" w:hAnsi="Times New Roman" w:cs="Times New Roman"/>
          <w:sz w:val="24"/>
          <w:szCs w:val="24"/>
        </w:rPr>
        <w:t>ожен групповод, коллективный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поиск). На высшем, третьем уровне постановка проблемы, равно как отыскание метода и разработка самого решения, осуществляются учащимися самостоятельно.</w:t>
      </w:r>
    </w:p>
    <w:p w:rsidR="00BA5C14" w:rsidRPr="009B67C7" w:rsidRDefault="00BA5C14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D6" w:rsidRPr="009B67C7" w:rsidRDefault="00A614D6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14D6" w:rsidRPr="009B67C7" w:rsidRDefault="00A614D6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ЗНАЧИМОСТЬ УЧЕБНЫХ ПРОБЛЕМ УЧАЩИХСЯ</w:t>
      </w:r>
    </w:p>
    <w:p w:rsidR="00BA5C14" w:rsidRPr="009B67C7" w:rsidRDefault="00BA5C14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Сочетание исследовательского характера обучения с опорой на собственный опыт учащихся ставит педагогов перед особыми труд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ностями. Оп</w:t>
      </w:r>
      <w:r w:rsidR="00BA5C14" w:rsidRPr="009B67C7">
        <w:rPr>
          <w:rFonts w:ascii="Times New Roman" w:hAnsi="Times New Roman" w:cs="Times New Roman"/>
          <w:sz w:val="24"/>
          <w:szCs w:val="24"/>
        </w:rPr>
        <w:t>ыт</w:t>
      </w:r>
      <w:r w:rsidRPr="009B67C7">
        <w:rPr>
          <w:rFonts w:ascii="Times New Roman" w:hAnsi="Times New Roman" w:cs="Times New Roman"/>
          <w:sz w:val="24"/>
          <w:szCs w:val="24"/>
        </w:rPr>
        <w:t xml:space="preserve"> учащихся нередко представляется им слишком ограни</w:t>
      </w:r>
      <w:r w:rsidRPr="009B67C7">
        <w:rPr>
          <w:rFonts w:ascii="Times New Roman" w:hAnsi="Times New Roman" w:cs="Times New Roman"/>
          <w:sz w:val="24"/>
          <w:szCs w:val="24"/>
        </w:rPr>
        <w:softHyphen/>
        <w:t xml:space="preserve">ченным для того, чтобы служить отправным пунктом при постановке задач учебного исследования. Однако требование опоры на опыт слишком значимо, чтобы им можно было </w:t>
      </w:r>
      <w:r w:rsidR="00BA5C14" w:rsidRPr="009B67C7">
        <w:rPr>
          <w:rFonts w:ascii="Times New Roman" w:hAnsi="Times New Roman" w:cs="Times New Roman"/>
          <w:sz w:val="24"/>
          <w:szCs w:val="24"/>
        </w:rPr>
        <w:t>пренебречь ради самого по себе «</w:t>
      </w:r>
      <w:r w:rsidRPr="009B67C7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BA5C14" w:rsidRPr="009B67C7">
        <w:rPr>
          <w:rStyle w:val="Gungsuh11pt0pt"/>
          <w:rFonts w:ascii="Times New Roman" w:hAnsi="Times New Roman" w:cs="Times New Roman"/>
          <w:sz w:val="24"/>
          <w:szCs w:val="24"/>
        </w:rPr>
        <w:t>предмета»</w:t>
      </w:r>
      <w:r w:rsidRPr="009B67C7">
        <w:rPr>
          <w:rStyle w:val="Gungsuh11pt0pt"/>
          <w:rFonts w:ascii="Times New Roman" w:hAnsi="Times New Roman" w:cs="Times New Roman"/>
          <w:sz w:val="24"/>
          <w:szCs w:val="24"/>
        </w:rPr>
        <w:t xml:space="preserve">. </w:t>
      </w:r>
      <w:r w:rsidRPr="009B67C7">
        <w:rPr>
          <w:rFonts w:ascii="Times New Roman" w:hAnsi="Times New Roman" w:cs="Times New Roman"/>
          <w:sz w:val="24"/>
          <w:szCs w:val="24"/>
        </w:rPr>
        <w:t>Одна из характерных тенденций зарубежных разработок в русле исследовательского обучения - изучение проблем, связанных с жизненными потребностями и инте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ресами учащихся. Приведем ряд критериев с жизненными потребнос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тями связанными и относящихся к зна</w:t>
      </w:r>
      <w:r w:rsidR="00BA5C14" w:rsidRPr="009B67C7">
        <w:rPr>
          <w:rFonts w:ascii="Times New Roman" w:hAnsi="Times New Roman" w:cs="Times New Roman"/>
          <w:sz w:val="24"/>
          <w:szCs w:val="24"/>
        </w:rPr>
        <w:t>чимости учебных проблем для учащ</w:t>
      </w:r>
      <w:r w:rsidRPr="009B67C7">
        <w:rPr>
          <w:rFonts w:ascii="Times New Roman" w:hAnsi="Times New Roman" w:cs="Times New Roman"/>
          <w:sz w:val="24"/>
          <w:szCs w:val="24"/>
        </w:rPr>
        <w:t>ихся и определяющих о</w:t>
      </w:r>
      <w:r w:rsidR="00BA5C14" w:rsidRPr="009B67C7">
        <w:rPr>
          <w:rFonts w:ascii="Times New Roman" w:hAnsi="Times New Roman" w:cs="Times New Roman"/>
          <w:sz w:val="24"/>
          <w:szCs w:val="24"/>
        </w:rPr>
        <w:t>тбор проблем для учебных занятий</w:t>
      </w:r>
      <w:r w:rsidRPr="009B67C7">
        <w:rPr>
          <w:rFonts w:ascii="Times New Roman" w:hAnsi="Times New Roman" w:cs="Times New Roman"/>
          <w:sz w:val="24"/>
          <w:szCs w:val="24"/>
        </w:rPr>
        <w:t>.</w:t>
      </w:r>
    </w:p>
    <w:p w:rsidR="00BA5C14" w:rsidRPr="009B67C7" w:rsidRDefault="00BA5C14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BA5C14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УЧИТЕЛЬ В РОЛИ ОРГАНИЗАТОРА ПРОБЛЕМОГО ОБУЧЕНИЯ</w:t>
      </w:r>
    </w:p>
    <w:p w:rsidR="00BA5C14" w:rsidRPr="009B67C7" w:rsidRDefault="00BA5C14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BA5C14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</w:t>
      </w:r>
      <w:r w:rsidR="00972075" w:rsidRPr="009B67C7">
        <w:rPr>
          <w:rFonts w:ascii="Times New Roman" w:hAnsi="Times New Roman" w:cs="Times New Roman"/>
          <w:sz w:val="24"/>
          <w:szCs w:val="24"/>
        </w:rPr>
        <w:t>ыступая в роли орг</w:t>
      </w:r>
      <w:r w:rsidRPr="009B67C7">
        <w:rPr>
          <w:rFonts w:ascii="Times New Roman" w:hAnsi="Times New Roman" w:cs="Times New Roman"/>
          <w:sz w:val="24"/>
          <w:szCs w:val="24"/>
        </w:rPr>
        <w:t>анизатора обучения на проблемной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основе, учитель призван действовать скорее как руководитель и партнер</w:t>
      </w:r>
      <w:r w:rsidRPr="009B67C7">
        <w:rPr>
          <w:rFonts w:ascii="Times New Roman" w:hAnsi="Times New Roman" w:cs="Times New Roman"/>
          <w:sz w:val="24"/>
          <w:szCs w:val="24"/>
        </w:rPr>
        <w:t>, чем как источник готовых знаний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и директив для учащихся. </w:t>
      </w:r>
      <w:r w:rsidRPr="009B67C7">
        <w:rPr>
          <w:rFonts w:ascii="Times New Roman" w:hAnsi="Times New Roman" w:cs="Times New Roman"/>
          <w:sz w:val="24"/>
          <w:szCs w:val="24"/>
        </w:rPr>
        <w:t xml:space="preserve">В </w:t>
      </w:r>
      <w:r w:rsidR="00972075" w:rsidRPr="009B67C7">
        <w:rPr>
          <w:rFonts w:ascii="Times New Roman" w:hAnsi="Times New Roman" w:cs="Times New Roman"/>
          <w:sz w:val="24"/>
          <w:szCs w:val="24"/>
        </w:rPr>
        <w:t>про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цессе подготовки учитель должен приобрести опыт, который поз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волит ему:</w:t>
      </w:r>
    </w:p>
    <w:p w:rsidR="00BA5C14" w:rsidRPr="009B67C7" w:rsidRDefault="00972075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Тонко ч</w:t>
      </w:r>
      <w:r w:rsidR="00BA5C14" w:rsidRPr="009B67C7">
        <w:rPr>
          <w:rFonts w:ascii="Times New Roman" w:hAnsi="Times New Roman" w:cs="Times New Roman"/>
          <w:sz w:val="24"/>
          <w:szCs w:val="24"/>
        </w:rPr>
        <w:t>увствовать проблемность ситуаций</w:t>
      </w:r>
      <w:r w:rsidRPr="009B67C7">
        <w:rPr>
          <w:rFonts w:ascii="Times New Roman" w:hAnsi="Times New Roman" w:cs="Times New Roman"/>
          <w:sz w:val="24"/>
          <w:szCs w:val="24"/>
        </w:rPr>
        <w:t>, с которыми стал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киваются учащиеся, и уметь ставить перед классом реальные учеб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ны</w:t>
      </w:r>
      <w:r w:rsidR="00BA5C14" w:rsidRPr="009B67C7">
        <w:rPr>
          <w:rFonts w:ascii="Times New Roman" w:hAnsi="Times New Roman" w:cs="Times New Roman"/>
          <w:sz w:val="24"/>
          <w:szCs w:val="24"/>
        </w:rPr>
        <w:t>е задачи в понятной для детей ф</w:t>
      </w:r>
      <w:r w:rsidRPr="009B67C7">
        <w:rPr>
          <w:rFonts w:ascii="Times New Roman" w:hAnsi="Times New Roman" w:cs="Times New Roman"/>
          <w:sz w:val="24"/>
          <w:szCs w:val="24"/>
        </w:rPr>
        <w:t>орме.</w:t>
      </w:r>
    </w:p>
    <w:p w:rsidR="00BA5C14" w:rsidRPr="009B67C7" w:rsidRDefault="00BA5C14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Выполнять ф</w:t>
      </w:r>
      <w:r w:rsidR="00972075" w:rsidRPr="009B67C7">
        <w:rPr>
          <w:rFonts w:ascii="Times New Roman" w:hAnsi="Times New Roman" w:cs="Times New Roman"/>
          <w:sz w:val="24"/>
          <w:szCs w:val="24"/>
        </w:rPr>
        <w:t>ун</w:t>
      </w:r>
      <w:r w:rsidRPr="009B67C7">
        <w:rPr>
          <w:rFonts w:ascii="Times New Roman" w:hAnsi="Times New Roman" w:cs="Times New Roman"/>
          <w:sz w:val="24"/>
          <w:szCs w:val="24"/>
        </w:rPr>
        <w:t>кцию координатора и партнера. В х</w:t>
      </w:r>
      <w:r w:rsidR="00972075" w:rsidRPr="009B67C7">
        <w:rPr>
          <w:rFonts w:ascii="Times New Roman" w:hAnsi="Times New Roman" w:cs="Times New Roman"/>
          <w:sz w:val="24"/>
          <w:szCs w:val="24"/>
        </w:rPr>
        <w:t>оде исследо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вания различных аспектов проблемы помогать отдельным учащимся и группам, избегая директивных приемов.</w:t>
      </w:r>
    </w:p>
    <w:p w:rsidR="00BA5C14" w:rsidRPr="009B67C7" w:rsidRDefault="00972075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Ста</w:t>
      </w:r>
      <w:r w:rsidR="00BA5C14" w:rsidRPr="009B67C7">
        <w:rPr>
          <w:rFonts w:ascii="Times New Roman" w:hAnsi="Times New Roman" w:cs="Times New Roman"/>
          <w:sz w:val="24"/>
          <w:szCs w:val="24"/>
        </w:rPr>
        <w:t>раться увлечь учащихся проблемой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 процессом ее глубокого исследования, стимулировать творческое мышление при помощи умело поставленных вопросов.</w:t>
      </w:r>
    </w:p>
    <w:p w:rsidR="00BA5C14" w:rsidRPr="009B67C7" w:rsidRDefault="00972075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lastRenderedPageBreak/>
        <w:t>Проявлять терпимость к о</w:t>
      </w:r>
      <w:r w:rsidR="00BA5C14" w:rsidRPr="009B67C7">
        <w:rPr>
          <w:rFonts w:ascii="Times New Roman" w:hAnsi="Times New Roman" w:cs="Times New Roman"/>
          <w:sz w:val="24"/>
          <w:szCs w:val="24"/>
        </w:rPr>
        <w:t>шибкам учеников, допускаемым ими в попытках най</w:t>
      </w:r>
      <w:r w:rsidRPr="009B67C7">
        <w:rPr>
          <w:rFonts w:ascii="Times New Roman" w:hAnsi="Times New Roman" w:cs="Times New Roman"/>
          <w:sz w:val="24"/>
          <w:szCs w:val="24"/>
        </w:rPr>
        <w:t>ти собственное решение. Предлагать свою помощь или адресовать к нужным источникам информации то</w:t>
      </w:r>
      <w:r w:rsidR="00BA5C14" w:rsidRPr="009B67C7">
        <w:rPr>
          <w:rFonts w:ascii="Times New Roman" w:hAnsi="Times New Roman" w:cs="Times New Roman"/>
          <w:sz w:val="24"/>
          <w:szCs w:val="24"/>
        </w:rPr>
        <w:t>лько в тех случаях, когда учащий</w:t>
      </w:r>
      <w:r w:rsidRPr="009B67C7">
        <w:rPr>
          <w:rFonts w:ascii="Times New Roman" w:hAnsi="Times New Roman" w:cs="Times New Roman"/>
          <w:sz w:val="24"/>
          <w:szCs w:val="24"/>
        </w:rPr>
        <w:t>ся начинает чувствовать безна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дежность своего поиска.</w:t>
      </w:r>
    </w:p>
    <w:p w:rsidR="00BA5C14" w:rsidRPr="009B67C7" w:rsidRDefault="00972075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Организовывать мероприятия для проведения полевых ис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следований, встреч с другими детьми и представителями общест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венности для сбора данных.</w:t>
      </w:r>
    </w:p>
    <w:p w:rsidR="00BA5C14" w:rsidRPr="009B67C7" w:rsidRDefault="00972075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Предоставлять возможность для регулярных отчетов рабо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чих групп и обмена мнениями в ходе классных обсуждени</w:t>
      </w:r>
      <w:r w:rsidR="00BA5C14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>. Поощрять критическое отношение к исследовательским процеду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рам, предложения по улучшению работ</w:t>
      </w:r>
      <w:r w:rsidR="00BA5C14" w:rsidRPr="009B67C7">
        <w:rPr>
          <w:rFonts w:ascii="Times New Roman" w:hAnsi="Times New Roman" w:cs="Times New Roman"/>
          <w:sz w:val="24"/>
          <w:szCs w:val="24"/>
        </w:rPr>
        <w:t>ы и выдвижение новых направлений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BA5C14" w:rsidRPr="009B67C7" w:rsidRDefault="00BA5C14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З</w:t>
      </w:r>
      <w:r w:rsidR="00972075" w:rsidRPr="009B67C7">
        <w:rPr>
          <w:rFonts w:ascii="Times New Roman" w:hAnsi="Times New Roman" w:cs="Times New Roman"/>
          <w:sz w:val="24"/>
          <w:szCs w:val="24"/>
        </w:rPr>
        <w:t>аканчивать обсуждение в классе, исследован</w:t>
      </w:r>
      <w:r w:rsidRPr="009B67C7">
        <w:rPr>
          <w:rFonts w:ascii="Times New Roman" w:hAnsi="Times New Roman" w:cs="Times New Roman"/>
          <w:sz w:val="24"/>
          <w:szCs w:val="24"/>
        </w:rPr>
        <w:t>ия и работу по внедрению решений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в практику до появления признаков потери интереса к проблеме.</w:t>
      </w:r>
    </w:p>
    <w:p w:rsidR="00C85BB5" w:rsidRPr="009B67C7" w:rsidRDefault="00972075" w:rsidP="000B506D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При сохранении мотивации разрешать отдельным учащимся п</w:t>
      </w:r>
      <w:r w:rsidR="00BA5C14" w:rsidRPr="009B67C7">
        <w:rPr>
          <w:rFonts w:ascii="Times New Roman" w:hAnsi="Times New Roman" w:cs="Times New Roman"/>
          <w:sz w:val="24"/>
          <w:szCs w:val="24"/>
        </w:rPr>
        <w:t>родолжать работать над проблемой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на добровольных началах, пока другие учащиеся</w:t>
      </w:r>
      <w:r w:rsidR="00BA5C14" w:rsidRPr="009B67C7">
        <w:rPr>
          <w:rFonts w:ascii="Times New Roman" w:hAnsi="Times New Roman" w:cs="Times New Roman"/>
          <w:sz w:val="24"/>
          <w:szCs w:val="24"/>
        </w:rPr>
        <w:t xml:space="preserve"> изыскивают пути подхода к новой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проблеме.</w:t>
      </w:r>
    </w:p>
    <w:p w:rsidR="00BA5C14" w:rsidRPr="009B67C7" w:rsidRDefault="00BA5C14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СРАВНИТЕЛЬНЫЕ ЧЕРТЫ ТРАДИЦИОННОГО И ИССЛЕДОВАТЕЛЬ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СКОГО ОБУЧЕНИЯ</w:t>
      </w:r>
    </w:p>
    <w:p w:rsidR="00BA5C14" w:rsidRPr="009B67C7" w:rsidRDefault="00BA5C14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Традиционное обучение</w:t>
      </w:r>
      <w:r w:rsidRPr="009B67C7">
        <w:rPr>
          <w:rFonts w:ascii="Times New Roman" w:hAnsi="Times New Roman" w:cs="Times New Roman"/>
          <w:sz w:val="24"/>
          <w:szCs w:val="24"/>
        </w:rPr>
        <w:t>:</w:t>
      </w:r>
    </w:p>
    <w:p w:rsidR="00BA5C14" w:rsidRPr="009B67C7" w:rsidRDefault="00972075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Учителю следует и</w:t>
      </w:r>
      <w:r w:rsidR="00BA5C14" w:rsidRPr="009B67C7">
        <w:rPr>
          <w:rFonts w:ascii="Times New Roman" w:hAnsi="Times New Roman" w:cs="Times New Roman"/>
          <w:sz w:val="24"/>
          <w:szCs w:val="24"/>
        </w:rPr>
        <w:t>злагать основные представления и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тия, заложенные в содержании учебного предмета и отраженные</w:t>
      </w:r>
      <w:r w:rsidR="00BA5C14"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Pr="009B67C7">
        <w:rPr>
          <w:rFonts w:ascii="Times New Roman" w:hAnsi="Times New Roman" w:cs="Times New Roman"/>
          <w:sz w:val="24"/>
          <w:szCs w:val="24"/>
        </w:rPr>
        <w:t>в изучаемо</w:t>
      </w:r>
      <w:r w:rsidR="00BA5C14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BA5C14" w:rsidRPr="009B67C7" w:rsidRDefault="00BA5C14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Учащиеся узнают жизненно в</w:t>
      </w:r>
      <w:r w:rsidR="00972075" w:rsidRPr="009B67C7">
        <w:rPr>
          <w:rFonts w:ascii="Times New Roman" w:hAnsi="Times New Roman" w:cs="Times New Roman"/>
          <w:sz w:val="24"/>
          <w:szCs w:val="24"/>
        </w:rPr>
        <w:t>а</w:t>
      </w:r>
      <w:r w:rsidRPr="009B67C7">
        <w:rPr>
          <w:rFonts w:ascii="Times New Roman" w:hAnsi="Times New Roman" w:cs="Times New Roman"/>
          <w:sz w:val="24"/>
          <w:szCs w:val="24"/>
        </w:rPr>
        <w:t>ж</w:t>
      </w:r>
      <w:r w:rsidR="00972075" w:rsidRPr="009B67C7">
        <w:rPr>
          <w:rFonts w:ascii="Times New Roman" w:hAnsi="Times New Roman" w:cs="Times New Roman"/>
          <w:sz w:val="24"/>
          <w:szCs w:val="24"/>
        </w:rPr>
        <w:t>ные идеи и понятия благодаря их прямому изложению учителем.</w:t>
      </w:r>
    </w:p>
    <w:p w:rsidR="00BA5C14" w:rsidRPr="009B67C7" w:rsidRDefault="00972075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Естественнонаучные предметы препода</w:t>
      </w:r>
      <w:r w:rsidR="00BA5C14" w:rsidRPr="009B67C7">
        <w:rPr>
          <w:rFonts w:ascii="Times New Roman" w:hAnsi="Times New Roman" w:cs="Times New Roman"/>
          <w:sz w:val="24"/>
          <w:szCs w:val="24"/>
        </w:rPr>
        <w:t>ются как целостный и законченный свод авторитетной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 непротивор</w:t>
      </w:r>
      <w:r w:rsidR="00BA5C14" w:rsidRPr="009B67C7">
        <w:rPr>
          <w:rFonts w:ascii="Times New Roman" w:hAnsi="Times New Roman" w:cs="Times New Roman"/>
          <w:sz w:val="24"/>
          <w:szCs w:val="24"/>
        </w:rPr>
        <w:t>ечивой информации, не подлежащей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сомнению.</w:t>
      </w:r>
    </w:p>
    <w:p w:rsidR="00BA5C14" w:rsidRPr="009B67C7" w:rsidRDefault="00972075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Учебное познание должно строиться на четкой логической основе, оптимальной для изложения и усвоения.</w:t>
      </w:r>
    </w:p>
    <w:p w:rsidR="00BA5C14" w:rsidRPr="009B67C7" w:rsidRDefault="00972075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Осно</w:t>
      </w:r>
      <w:r w:rsidR="00BA5C14" w:rsidRPr="009B67C7">
        <w:rPr>
          <w:rFonts w:ascii="Times New Roman" w:hAnsi="Times New Roman" w:cs="Times New Roman"/>
          <w:sz w:val="24"/>
          <w:szCs w:val="24"/>
        </w:rPr>
        <w:t>вная цель лабораторных работ - ф</w:t>
      </w:r>
      <w:r w:rsidRPr="009B67C7">
        <w:rPr>
          <w:rFonts w:ascii="Times New Roman" w:hAnsi="Times New Roman" w:cs="Times New Roman"/>
          <w:sz w:val="24"/>
          <w:szCs w:val="24"/>
        </w:rPr>
        <w:t>ормирование практи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ческих манипулятивных навыков, а также способности следовать указаниям, направленным на до</w:t>
      </w:r>
      <w:r w:rsidR="00BA5C14" w:rsidRPr="009B67C7">
        <w:rPr>
          <w:rFonts w:ascii="Times New Roman" w:hAnsi="Times New Roman" w:cs="Times New Roman"/>
          <w:sz w:val="24"/>
          <w:szCs w:val="24"/>
        </w:rPr>
        <w:t>стижение запланированных результатов.</w:t>
      </w:r>
    </w:p>
    <w:p w:rsidR="00BA5C14" w:rsidRPr="009B67C7" w:rsidRDefault="00BA5C14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Изучение материала в </w:t>
      </w:r>
      <w:r w:rsidR="00972075" w:rsidRPr="009B67C7">
        <w:rPr>
          <w:rFonts w:ascii="Times New Roman" w:hAnsi="Times New Roman" w:cs="Times New Roman"/>
          <w:sz w:val="24"/>
          <w:szCs w:val="24"/>
        </w:rPr>
        <w:t>ходе лабораторных работ следует точно установленным ук</w:t>
      </w:r>
      <w:r w:rsidRPr="009B67C7">
        <w:rPr>
          <w:rFonts w:ascii="Times New Roman" w:hAnsi="Times New Roman" w:cs="Times New Roman"/>
          <w:sz w:val="24"/>
          <w:szCs w:val="24"/>
        </w:rPr>
        <w:t>азаниям и определяется методикой</w:t>
      </w:r>
      <w:r w:rsidR="00972075" w:rsidRPr="009B67C7">
        <w:rPr>
          <w:rFonts w:ascii="Times New Roman" w:hAnsi="Times New Roman" w:cs="Times New Roman"/>
          <w:sz w:val="24"/>
          <w:szCs w:val="24"/>
        </w:rPr>
        <w:t>, на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правленно</w:t>
      </w:r>
      <w:r w:rsidRPr="009B67C7">
        <w:rPr>
          <w:rFonts w:ascii="Times New Roman" w:hAnsi="Times New Roman" w:cs="Times New Roman"/>
          <w:sz w:val="24"/>
          <w:szCs w:val="24"/>
        </w:rPr>
        <w:t>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на иллюст</w:t>
      </w:r>
      <w:r w:rsidRPr="009B67C7">
        <w:rPr>
          <w:rFonts w:ascii="Times New Roman" w:hAnsi="Times New Roman" w:cs="Times New Roman"/>
          <w:sz w:val="24"/>
          <w:szCs w:val="24"/>
        </w:rPr>
        <w:t>рацию изученных в классе понятий и пред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ставлений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>.</w:t>
      </w:r>
    </w:p>
    <w:p w:rsidR="00BA5C14" w:rsidRPr="009B67C7" w:rsidRDefault="00972075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Лабораторные опыты должны быть спланированы учителем так, чтобы правильные от</w:t>
      </w:r>
      <w:r w:rsidR="00BA5C14" w:rsidRPr="009B67C7">
        <w:rPr>
          <w:rFonts w:ascii="Times New Roman" w:hAnsi="Times New Roman" w:cs="Times New Roman"/>
          <w:sz w:val="24"/>
          <w:szCs w:val="24"/>
        </w:rPr>
        <w:t>веты, результаты достигались лиш</w:t>
      </w:r>
      <w:r w:rsidRPr="009B67C7">
        <w:rPr>
          <w:rFonts w:ascii="Times New Roman" w:hAnsi="Times New Roman" w:cs="Times New Roman"/>
          <w:sz w:val="24"/>
          <w:szCs w:val="24"/>
        </w:rPr>
        <w:t>ь теми учащимися, которые четко придерживаются инструкции к лабораторное работе.</w:t>
      </w:r>
    </w:p>
    <w:p w:rsidR="00BA5C14" w:rsidRPr="009B67C7" w:rsidRDefault="00BA5C14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ходе</w:t>
      </w:r>
      <w:r w:rsidRPr="009B67C7">
        <w:rPr>
          <w:rFonts w:ascii="Times New Roman" w:hAnsi="Times New Roman" w:cs="Times New Roman"/>
          <w:sz w:val="24"/>
          <w:szCs w:val="24"/>
        </w:rPr>
        <w:t xml:space="preserve"> лабораторной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работы у</w:t>
      </w:r>
      <w:r w:rsidRPr="009B67C7">
        <w:rPr>
          <w:rFonts w:ascii="Times New Roman" w:hAnsi="Times New Roman" w:cs="Times New Roman"/>
          <w:sz w:val="24"/>
          <w:szCs w:val="24"/>
        </w:rPr>
        <w:t>ченики используют указания о том</w:t>
      </w:r>
      <w:r w:rsidR="00972075" w:rsidRPr="009B67C7">
        <w:rPr>
          <w:rFonts w:ascii="Times New Roman" w:hAnsi="Times New Roman" w:cs="Times New Roman"/>
          <w:sz w:val="24"/>
          <w:szCs w:val="24"/>
        </w:rPr>
        <w:t>, что необходимо наблюдать, измерять, фиксировать, ч</w:t>
      </w:r>
      <w:r w:rsidRPr="009B67C7">
        <w:rPr>
          <w:rFonts w:ascii="Times New Roman" w:hAnsi="Times New Roman" w:cs="Times New Roman"/>
          <w:sz w:val="24"/>
          <w:szCs w:val="24"/>
        </w:rPr>
        <w:t>тобы получить искомые правильный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ответ.</w:t>
      </w:r>
    </w:p>
    <w:p w:rsidR="00BA5C14" w:rsidRPr="009B67C7" w:rsidRDefault="00972075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Су</w:t>
      </w:r>
      <w:r w:rsidR="00BA5C14" w:rsidRPr="009B67C7">
        <w:rPr>
          <w:rFonts w:ascii="Times New Roman" w:hAnsi="Times New Roman" w:cs="Times New Roman"/>
          <w:sz w:val="24"/>
          <w:szCs w:val="24"/>
        </w:rPr>
        <w:t>щность естественнонаучных знаний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следует иллюстриро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вать материалом об их применении в технике.</w:t>
      </w:r>
    </w:p>
    <w:p w:rsidR="00BA5C14" w:rsidRPr="009B67C7" w:rsidRDefault="00BA5C14" w:rsidP="000B506D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Д</w:t>
      </w:r>
      <w:r w:rsidR="00972075" w:rsidRPr="009B67C7">
        <w:rPr>
          <w:rFonts w:ascii="Times New Roman" w:hAnsi="Times New Roman" w:cs="Times New Roman"/>
          <w:sz w:val="24"/>
          <w:szCs w:val="24"/>
        </w:rPr>
        <w:t>ля настоящего понимания изучаемого содержания ученик</w:t>
      </w:r>
      <w:r w:rsidRPr="009B67C7">
        <w:rPr>
          <w:rFonts w:ascii="Times New Roman" w:hAnsi="Times New Roman" w:cs="Times New Roman"/>
          <w:sz w:val="24"/>
          <w:szCs w:val="24"/>
        </w:rPr>
        <w:t>ам следует усвоить свод связанны</w:t>
      </w:r>
      <w:r w:rsidR="00972075" w:rsidRPr="009B67C7">
        <w:rPr>
          <w:rFonts w:ascii="Times New Roman" w:hAnsi="Times New Roman" w:cs="Times New Roman"/>
          <w:sz w:val="24"/>
          <w:szCs w:val="24"/>
        </w:rPr>
        <w:t>е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 этим содержанием информации ф</w:t>
      </w:r>
      <w:r w:rsidR="00972075" w:rsidRPr="009B67C7">
        <w:rPr>
          <w:rFonts w:ascii="Times New Roman" w:hAnsi="Times New Roman" w:cs="Times New Roman"/>
          <w:sz w:val="24"/>
          <w:szCs w:val="24"/>
        </w:rPr>
        <w:t>актологического характера.</w:t>
      </w:r>
    </w:p>
    <w:p w:rsidR="00452FCE" w:rsidRDefault="00452FCE" w:rsidP="00452FCE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85BB5" w:rsidRPr="00452FCE" w:rsidRDefault="00972075" w:rsidP="00452FCE">
      <w:pPr>
        <w:jc w:val="both"/>
        <w:rPr>
          <w:rFonts w:ascii="Times New Roman" w:hAnsi="Times New Roman" w:cs="Times New Roman"/>
        </w:rPr>
      </w:pPr>
      <w:r w:rsidRPr="00452FCE">
        <w:rPr>
          <w:rStyle w:val="12"/>
          <w:rFonts w:eastAsiaTheme="minorHAnsi"/>
          <w:sz w:val="24"/>
          <w:szCs w:val="24"/>
        </w:rPr>
        <w:lastRenderedPageBreak/>
        <w:t>Исследовательское обучение</w:t>
      </w:r>
      <w:r w:rsidRPr="00452FCE">
        <w:rPr>
          <w:rFonts w:ascii="Times New Roman" w:hAnsi="Times New Roman" w:cs="Times New Roman"/>
        </w:rPr>
        <w:t>: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Учащий</w:t>
      </w:r>
      <w:r w:rsidR="00972075" w:rsidRPr="009B67C7">
        <w:rPr>
          <w:rFonts w:ascii="Times New Roman" w:hAnsi="Times New Roman" w:cs="Times New Roman"/>
          <w:sz w:val="24"/>
          <w:szCs w:val="24"/>
        </w:rPr>
        <w:t>ся самостоятельно постигает ведущие понятия и идеи,</w:t>
      </w:r>
      <w:r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="00972075" w:rsidRPr="009B67C7">
        <w:rPr>
          <w:rFonts w:ascii="Times New Roman" w:hAnsi="Times New Roman" w:cs="Times New Roman"/>
          <w:sz w:val="24"/>
          <w:szCs w:val="24"/>
        </w:rPr>
        <w:t>а не получает их в готовом виде от учителя.</w:t>
      </w:r>
    </w:p>
    <w:p w:rsidR="00C553FE" w:rsidRPr="009B67C7" w:rsidRDefault="00972075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При изучении естествознания надо создавать такие ситуа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ции, которые предоставляют учащимся возможность знакомиться с пре</w:t>
      </w:r>
      <w:r w:rsidR="00C553FE" w:rsidRPr="009B67C7">
        <w:rPr>
          <w:rFonts w:ascii="Times New Roman" w:hAnsi="Times New Roman" w:cs="Times New Roman"/>
          <w:sz w:val="24"/>
          <w:szCs w:val="24"/>
        </w:rPr>
        <w:t>дставлениями, понятиями и в то ж</w:t>
      </w:r>
      <w:r w:rsidRPr="009B67C7">
        <w:rPr>
          <w:rFonts w:ascii="Times New Roman" w:hAnsi="Times New Roman" w:cs="Times New Roman"/>
          <w:sz w:val="24"/>
          <w:szCs w:val="24"/>
        </w:rPr>
        <w:t>е время требуют от них самостоятельно устанавливать, обнаруживать эти понятия на предлагаемых примерах.</w:t>
      </w:r>
    </w:p>
    <w:p w:rsidR="00C553FE" w:rsidRPr="009B67C7" w:rsidRDefault="00972075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Знакомство с естественнонаучными представлениями должно включать альтернативные точки зрения,</w:t>
      </w:r>
      <w:r w:rsidR="00C553FE" w:rsidRPr="009B67C7">
        <w:rPr>
          <w:rFonts w:ascii="Times New Roman" w:hAnsi="Times New Roman" w:cs="Times New Roman"/>
          <w:sz w:val="24"/>
          <w:szCs w:val="24"/>
        </w:rPr>
        <w:t xml:space="preserve"> недостатки имеющихся объяснений</w:t>
      </w:r>
      <w:r w:rsidRPr="009B67C7">
        <w:rPr>
          <w:rFonts w:ascii="Times New Roman" w:hAnsi="Times New Roman" w:cs="Times New Roman"/>
          <w:sz w:val="24"/>
          <w:szCs w:val="24"/>
        </w:rPr>
        <w:t>, сомнения в достоверности выводов.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</w:t>
      </w:r>
      <w:r w:rsidR="00972075" w:rsidRPr="009B67C7">
        <w:rPr>
          <w:rFonts w:ascii="Times New Roman" w:hAnsi="Times New Roman" w:cs="Times New Roman"/>
          <w:sz w:val="24"/>
          <w:szCs w:val="24"/>
        </w:rPr>
        <w:t>чащимся принадлежит</w:t>
      </w:r>
      <w:r w:rsidRPr="009B67C7">
        <w:rPr>
          <w:rFonts w:ascii="Times New Roman" w:hAnsi="Times New Roman" w:cs="Times New Roman"/>
          <w:sz w:val="24"/>
          <w:szCs w:val="24"/>
        </w:rPr>
        <w:t xml:space="preserve"> ведущая роль в принятии решений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 выборе способа работы с изучаемым материалом.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М</w:t>
      </w:r>
      <w:r w:rsidR="00972075" w:rsidRPr="009B67C7">
        <w:rPr>
          <w:rFonts w:ascii="Times New Roman" w:hAnsi="Times New Roman" w:cs="Times New Roman"/>
          <w:sz w:val="24"/>
          <w:szCs w:val="24"/>
        </w:rPr>
        <w:t>атериалы лабораторных работ побуждают учащихся выдви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гать идеи, альтернативные тем, которые они изучают в классе.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</w:t>
      </w:r>
      <w:r w:rsidR="00972075" w:rsidRPr="009B67C7">
        <w:rPr>
          <w:rFonts w:ascii="Times New Roman" w:hAnsi="Times New Roman" w:cs="Times New Roman"/>
          <w:sz w:val="24"/>
          <w:szCs w:val="24"/>
        </w:rPr>
        <w:t>чащиеся сталкиваются с новыми явлениями, представле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ниями, идеями в лабораторных, опытах, прежде чем они будут изложены и изучены на уроке.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В </w:t>
      </w:r>
      <w:r w:rsidR="00972075" w:rsidRPr="009B67C7">
        <w:rPr>
          <w:rFonts w:ascii="Times New Roman" w:hAnsi="Times New Roman" w:cs="Times New Roman"/>
          <w:sz w:val="24"/>
          <w:szCs w:val="24"/>
        </w:rPr>
        <w:t>лабораторных опытах учащимся предоставляется возмож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9B67C7">
        <w:rPr>
          <w:rFonts w:ascii="Times New Roman" w:hAnsi="Times New Roman" w:cs="Times New Roman"/>
          <w:sz w:val="24"/>
          <w:szCs w:val="24"/>
        </w:rPr>
        <w:t>ть самостоятельно планировать св</w:t>
      </w:r>
      <w:r w:rsidR="00972075" w:rsidRPr="009B67C7">
        <w:rPr>
          <w:rFonts w:ascii="Times New Roman" w:hAnsi="Times New Roman" w:cs="Times New Roman"/>
          <w:sz w:val="24"/>
          <w:szCs w:val="24"/>
        </w:rPr>
        <w:t>ое исследование, определять его аспекты, предполагать возможные результаты.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Каждый учащий</w:t>
      </w:r>
      <w:r w:rsidR="00972075" w:rsidRPr="009B67C7">
        <w:rPr>
          <w:rFonts w:ascii="Times New Roman" w:hAnsi="Times New Roman" w:cs="Times New Roman"/>
          <w:sz w:val="24"/>
          <w:szCs w:val="24"/>
        </w:rPr>
        <w:t>ся самостоятельно изучает, описывает и ин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терпретирует те сведения и наблюдения, которы</w:t>
      </w:r>
      <w:r w:rsidRPr="009B67C7">
        <w:rPr>
          <w:rFonts w:ascii="Times New Roman" w:hAnsi="Times New Roman" w:cs="Times New Roman"/>
          <w:sz w:val="24"/>
          <w:szCs w:val="24"/>
        </w:rPr>
        <w:t>е он наравне со всеми получает в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ходе учебного исследования.</w:t>
      </w:r>
    </w:p>
    <w:p w:rsidR="00C553FE" w:rsidRPr="009B67C7" w:rsidRDefault="00C553FE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Д</w:t>
      </w:r>
      <w:r w:rsidR="00972075" w:rsidRPr="009B67C7">
        <w:rPr>
          <w:rFonts w:ascii="Times New Roman" w:hAnsi="Times New Roman" w:cs="Times New Roman"/>
          <w:sz w:val="24"/>
          <w:szCs w:val="24"/>
        </w:rPr>
        <w:t>ля изучения правила (или закона) учащихся следует позна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комить с примерами, из которых это правило (или закон) можно вывести самостоятельно, без его изложения учителем.</w:t>
      </w:r>
    </w:p>
    <w:p w:rsidR="00C553FE" w:rsidRPr="009B67C7" w:rsidRDefault="00972075" w:rsidP="000B506D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Учащиеся подвергают сомнению принятые представления, идеи, правила, включают в поиск альтернативные интерпретации, которые они самостоятельно формулируют, об</w:t>
      </w:r>
      <w:r w:rsidR="00C553FE" w:rsidRPr="009B67C7">
        <w:rPr>
          <w:rFonts w:ascii="Times New Roman" w:hAnsi="Times New Roman" w:cs="Times New Roman"/>
          <w:sz w:val="24"/>
          <w:szCs w:val="24"/>
        </w:rPr>
        <w:t>о</w:t>
      </w:r>
      <w:r w:rsidRPr="009B67C7">
        <w:rPr>
          <w:rFonts w:ascii="Times New Roman" w:hAnsi="Times New Roman" w:cs="Times New Roman"/>
          <w:sz w:val="24"/>
          <w:szCs w:val="24"/>
        </w:rPr>
        <w:t>сновывают и выража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ют в ясно</w:t>
      </w:r>
      <w:r w:rsidR="00C553FE" w:rsidRPr="009B67C7">
        <w:rPr>
          <w:rFonts w:ascii="Times New Roman" w:hAnsi="Times New Roman" w:cs="Times New Roman"/>
          <w:sz w:val="24"/>
          <w:szCs w:val="24"/>
        </w:rPr>
        <w:t>й форме.</w:t>
      </w:r>
    </w:p>
    <w:p w:rsidR="00C553FE" w:rsidRPr="009B67C7" w:rsidRDefault="00C553FE" w:rsidP="009B67C7">
      <w:pPr>
        <w:pStyle w:val="ab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C553FE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ХАРАКТЕРИСТИКА УЧЕБНО-ПОИСКОВОЙ, ТВОРЧЕСКОЙ И ПОЗНАВАТЕЛЬНОЙ ДЕЯТЕЛЬНОСТИ</w:t>
      </w:r>
    </w:p>
    <w:p w:rsidR="00C553FE" w:rsidRPr="009B67C7" w:rsidRDefault="00C553FE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53FE" w:rsidRPr="009B67C7" w:rsidRDefault="00972075" w:rsidP="000B506D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Постановка проблемы, поиск ее формулировки с различных точек зрения.</w:t>
      </w:r>
    </w:p>
    <w:p w:rsidR="00C553FE" w:rsidRPr="009B67C7" w:rsidRDefault="00C553FE" w:rsidP="000B506D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Поиск ф</w:t>
      </w:r>
      <w:r w:rsidR="00972075" w:rsidRPr="009B67C7">
        <w:rPr>
          <w:rFonts w:ascii="Times New Roman" w:hAnsi="Times New Roman" w:cs="Times New Roman"/>
          <w:sz w:val="24"/>
          <w:szCs w:val="24"/>
        </w:rPr>
        <w:t>актов для лучшего понимания проблемы, возможностей ее ре</w:t>
      </w:r>
      <w:r w:rsidRPr="009B67C7">
        <w:rPr>
          <w:rFonts w:ascii="Times New Roman" w:hAnsi="Times New Roman" w:cs="Times New Roman"/>
          <w:sz w:val="24"/>
          <w:szCs w:val="24"/>
        </w:rPr>
        <w:t>шения</w:t>
      </w:r>
      <w:r w:rsidR="00972075" w:rsidRPr="009B67C7">
        <w:rPr>
          <w:rFonts w:ascii="Times New Roman" w:hAnsi="Times New Roman" w:cs="Times New Roman"/>
          <w:sz w:val="24"/>
          <w:szCs w:val="24"/>
        </w:rPr>
        <w:t>.</w:t>
      </w:r>
    </w:p>
    <w:p w:rsidR="00C553FE" w:rsidRPr="009B67C7" w:rsidRDefault="00C553FE" w:rsidP="000B506D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Поиск идей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</w:t>
      </w:r>
      <w:r w:rsidRPr="009B67C7">
        <w:rPr>
          <w:rFonts w:ascii="Times New Roman" w:hAnsi="Times New Roman" w:cs="Times New Roman"/>
          <w:sz w:val="24"/>
          <w:szCs w:val="24"/>
        </w:rPr>
        <w:t>дновременно с активизацией сфе</w:t>
      </w:r>
      <w:r w:rsidR="00972075" w:rsidRPr="009B67C7">
        <w:rPr>
          <w:rFonts w:ascii="Times New Roman" w:hAnsi="Times New Roman" w:cs="Times New Roman"/>
          <w:sz w:val="24"/>
          <w:szCs w:val="24"/>
        </w:rPr>
        <w:t>ры бессознатель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ного и подсознания; оценка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идей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</w:t>
      </w:r>
      <w:r w:rsidRPr="009B67C7">
        <w:rPr>
          <w:rFonts w:ascii="Times New Roman" w:hAnsi="Times New Roman" w:cs="Times New Roman"/>
          <w:sz w:val="24"/>
          <w:szCs w:val="24"/>
        </w:rPr>
        <w:t xml:space="preserve">ткладывается до тех пор, пока </w:t>
      </w:r>
      <w:r w:rsidR="00972075" w:rsidRPr="009B67C7">
        <w:rPr>
          <w:rFonts w:ascii="Times New Roman" w:hAnsi="Times New Roman" w:cs="Times New Roman"/>
          <w:sz w:val="24"/>
          <w:szCs w:val="24"/>
        </w:rPr>
        <w:t>они не высказаны и не сформулированы учащимися.</w:t>
      </w:r>
    </w:p>
    <w:p w:rsidR="00C553FE" w:rsidRPr="009B67C7" w:rsidRDefault="00972075" w:rsidP="000B506D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Поиск решения, при котором высказанные идеи подвергаются анализу, оценке; для воплощения, разработки выбираются лучшие из них.</w:t>
      </w:r>
    </w:p>
    <w:p w:rsidR="00C85BB5" w:rsidRPr="009B67C7" w:rsidRDefault="00972075" w:rsidP="000B506D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Поиск признания на</w:t>
      </w:r>
      <w:r w:rsidR="00C553FE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>денного решения окружающими.</w:t>
      </w:r>
    </w:p>
    <w:p w:rsidR="00452FCE" w:rsidRDefault="00972075" w:rsidP="00452FCE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Об</w:t>
      </w:r>
      <w:r w:rsidR="00C553FE" w:rsidRPr="009B67C7">
        <w:rPr>
          <w:rFonts w:ascii="Times New Roman" w:hAnsi="Times New Roman" w:cs="Times New Roman"/>
          <w:sz w:val="24"/>
          <w:szCs w:val="24"/>
        </w:rPr>
        <w:t>ратим внимание на заключительный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(пятый) шаг, который оз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начает принципиальную необходимость организации социально-пси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хологическо</w:t>
      </w:r>
      <w:r w:rsidR="00C553FE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стороны учебного процесса, посколь</w:t>
      </w:r>
      <w:r w:rsidR="00C553FE" w:rsidRPr="009B67C7">
        <w:rPr>
          <w:rFonts w:ascii="Times New Roman" w:hAnsi="Times New Roman" w:cs="Times New Roman"/>
          <w:sz w:val="24"/>
          <w:szCs w:val="24"/>
        </w:rPr>
        <w:t>ку способом создать обстановку «признания окружающими»</w:t>
      </w:r>
      <w:r w:rsidRPr="009B67C7">
        <w:rPr>
          <w:rFonts w:ascii="Times New Roman" w:hAnsi="Times New Roman" w:cs="Times New Roman"/>
          <w:sz w:val="24"/>
          <w:szCs w:val="24"/>
        </w:rPr>
        <w:t xml:space="preserve"> является специаль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ная орган</w:t>
      </w:r>
      <w:r w:rsidR="00C553FE" w:rsidRPr="009B67C7">
        <w:rPr>
          <w:rFonts w:ascii="Times New Roman" w:hAnsi="Times New Roman" w:cs="Times New Roman"/>
          <w:sz w:val="24"/>
          <w:szCs w:val="24"/>
        </w:rPr>
        <w:t>изация коммуникативно-диалоговой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553FE" w:rsidRPr="009B67C7" w:rsidRDefault="00C553FE" w:rsidP="00452FCE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BookmanOldStyle145pt0pt"/>
          <w:rFonts w:ascii="Times New Roman" w:hAnsi="Times New Roman" w:cs="Times New Roman"/>
          <w:b w:val="0"/>
          <w:sz w:val="24"/>
          <w:szCs w:val="24"/>
        </w:rPr>
        <w:lastRenderedPageBreak/>
        <w:t>СОЗДАНИЕ УСЛОВИЙ ДЛЯ УЧЕБНО-ИССЛЕДОВАТЕЛЬСКОЙ ДЕЯТЕЛЬНОСТИ В ОБРАЗОВАТЕЬНОМ ПРОЦЕССЕ</w:t>
      </w:r>
    </w:p>
    <w:p w:rsidR="00C85BB5" w:rsidRPr="009B67C7" w:rsidRDefault="00972075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(11 рекомендаци</w:t>
      </w:r>
      <w:r w:rsidR="00C553FE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по созданию творчес</w:t>
      </w:r>
      <w:r w:rsidR="00C553FE" w:rsidRPr="009B67C7">
        <w:rPr>
          <w:rFonts w:ascii="Times New Roman" w:hAnsi="Times New Roman" w:cs="Times New Roman"/>
          <w:sz w:val="24"/>
          <w:szCs w:val="24"/>
        </w:rPr>
        <w:t>кой обстановки в ходе обучения)</w:t>
      </w:r>
    </w:p>
    <w:p w:rsidR="00C553FE" w:rsidRPr="009B67C7" w:rsidRDefault="00C553FE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C553FE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Д</w:t>
      </w:r>
      <w:r w:rsidR="00972075" w:rsidRPr="009B67C7">
        <w:rPr>
          <w:rFonts w:ascii="Times New Roman" w:hAnsi="Times New Roman" w:cs="Times New Roman"/>
          <w:sz w:val="24"/>
          <w:szCs w:val="24"/>
        </w:rPr>
        <w:t>ля развития исследовательской, творческо</w:t>
      </w:r>
      <w:r w:rsidRPr="009B67C7">
        <w:rPr>
          <w:rFonts w:ascii="Times New Roman" w:hAnsi="Times New Roman" w:cs="Times New Roman"/>
          <w:sz w:val="24"/>
          <w:szCs w:val="24"/>
        </w:rPr>
        <w:t>й</w:t>
      </w:r>
      <w:r w:rsidR="00972075" w:rsidRPr="009B67C7">
        <w:rPr>
          <w:rFonts w:ascii="Times New Roman" w:hAnsi="Times New Roman" w:cs="Times New Roman"/>
          <w:sz w:val="24"/>
          <w:szCs w:val="24"/>
        </w:rPr>
        <w:t>, познавательной деятельности учителю нужно искать способы создания особой,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побуждающей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к творчеству</w:t>
      </w:r>
      <w:r w:rsidRPr="009B67C7">
        <w:rPr>
          <w:rFonts w:ascii="Times New Roman" w:hAnsi="Times New Roman" w:cs="Times New Roman"/>
          <w:sz w:val="24"/>
          <w:szCs w:val="24"/>
        </w:rPr>
        <w:t xml:space="preserve"> обстановки учебного процесса. В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9B67C7">
        <w:rPr>
          <w:rFonts w:ascii="Times New Roman" w:hAnsi="Times New Roman" w:cs="Times New Roman"/>
          <w:sz w:val="24"/>
          <w:szCs w:val="24"/>
        </w:rPr>
        <w:t>д</w:t>
      </w:r>
      <w:r w:rsidRPr="009B67C7">
        <w:rPr>
          <w:rFonts w:ascii="Times New Roman" w:hAnsi="Times New Roman" w:cs="Times New Roman"/>
          <w:sz w:val="24"/>
          <w:szCs w:val="24"/>
        </w:rPr>
        <w:softHyphen/>
        <w:t xml:space="preserve">ние годы группа исследователей под руководством С. </w:t>
      </w:r>
      <w:r w:rsidR="00972075" w:rsidRPr="009B67C7">
        <w:rPr>
          <w:rFonts w:ascii="Times New Roman" w:hAnsi="Times New Roman" w:cs="Times New Roman"/>
          <w:sz w:val="24"/>
          <w:szCs w:val="24"/>
        </w:rPr>
        <w:t>Парнса пр</w:t>
      </w:r>
      <w:r w:rsidRPr="009B67C7">
        <w:rPr>
          <w:rFonts w:ascii="Times New Roman" w:hAnsi="Times New Roman" w:cs="Times New Roman"/>
          <w:sz w:val="24"/>
          <w:szCs w:val="24"/>
        </w:rPr>
        <w:t>едло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жила следующие рекомендации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по созданию творческой обстановки в ходе обуч</w:t>
      </w:r>
      <w:r w:rsidRPr="009B67C7">
        <w:rPr>
          <w:rFonts w:ascii="Times New Roman" w:hAnsi="Times New Roman" w:cs="Times New Roman"/>
          <w:sz w:val="24"/>
          <w:szCs w:val="24"/>
        </w:rPr>
        <w:t>ения. На сегодняшний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день эти рекомендации считаются общепризнанными в мировом научно-педагогическом сообществе.</w:t>
      </w:r>
    </w:p>
    <w:p w:rsidR="00754E98" w:rsidRPr="009B67C7" w:rsidRDefault="00972075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Устранять внутренние препятствия творческим проявлениям</w:t>
      </w:r>
      <w:r w:rsidRPr="009B67C7">
        <w:rPr>
          <w:rFonts w:ascii="Times New Roman" w:hAnsi="Times New Roman" w:cs="Times New Roman"/>
          <w:sz w:val="24"/>
          <w:szCs w:val="24"/>
        </w:rPr>
        <w:t>. Чтобы ученики были готовы к творческому поиску, надо по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мочь им обрести уверенность в своих взаимоотношениях с окружающими-соучениками, учителей. Их не должно тревожить, будут ли приняты или не будут ли осмеяны их соображения.</w:t>
      </w:r>
      <w:r w:rsidR="00754E98"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Pr="009B67C7">
        <w:rPr>
          <w:rFonts w:ascii="Times New Roman" w:hAnsi="Times New Roman" w:cs="Times New Roman"/>
          <w:sz w:val="24"/>
          <w:szCs w:val="24"/>
        </w:rPr>
        <w:t>Они не должны бояться сделать ошибку.</w:t>
      </w:r>
    </w:p>
    <w:p w:rsidR="00754E98" w:rsidRPr="009B67C7" w:rsidRDefault="00754E98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У</w:t>
      </w:r>
      <w:r w:rsidR="00972075" w:rsidRPr="009B67C7">
        <w:rPr>
          <w:rStyle w:val="12"/>
          <w:rFonts w:eastAsiaTheme="minorHAnsi"/>
          <w:sz w:val="24"/>
          <w:szCs w:val="24"/>
        </w:rPr>
        <w:t>делять внимание работе подсознания</w:t>
      </w:r>
      <w:r w:rsidR="00972075" w:rsidRPr="009B67C7">
        <w:rPr>
          <w:rFonts w:ascii="Times New Roman" w:hAnsi="Times New Roman" w:cs="Times New Roman"/>
          <w:sz w:val="24"/>
          <w:szCs w:val="24"/>
        </w:rPr>
        <w:t>. Даже когда проблема не находится непосредственно в центре внимания, наше под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сознание может незаметн</w:t>
      </w:r>
      <w:r w:rsidRPr="009B67C7">
        <w:rPr>
          <w:rFonts w:ascii="Times New Roman" w:hAnsi="Times New Roman" w:cs="Times New Roman"/>
          <w:sz w:val="24"/>
          <w:szCs w:val="24"/>
        </w:rPr>
        <w:t>о для нас самих работать над ней</w:t>
      </w:r>
      <w:r w:rsidR="00972075" w:rsidRPr="009B67C7">
        <w:rPr>
          <w:rFonts w:ascii="Times New Roman" w:hAnsi="Times New Roman" w:cs="Times New Roman"/>
          <w:sz w:val="24"/>
          <w:szCs w:val="24"/>
        </w:rPr>
        <w:t>. Нек</w:t>
      </w:r>
      <w:r w:rsidRPr="009B67C7">
        <w:rPr>
          <w:rFonts w:ascii="Times New Roman" w:hAnsi="Times New Roman" w:cs="Times New Roman"/>
          <w:sz w:val="24"/>
          <w:szCs w:val="24"/>
        </w:rPr>
        <w:t>оторые идеи могут на мгновение «показаться на поверхнос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ти»</w:t>
      </w:r>
      <w:r w:rsidR="00972075" w:rsidRPr="009B67C7">
        <w:rPr>
          <w:rFonts w:ascii="Times New Roman" w:hAnsi="Times New Roman" w:cs="Times New Roman"/>
          <w:sz w:val="24"/>
          <w:szCs w:val="24"/>
        </w:rPr>
        <w:t>; важно вовремя пометить и зафиксировать их, чтобы впоследствии прояснить, упорядочить и использовать.</w:t>
      </w:r>
    </w:p>
    <w:p w:rsidR="00754E98" w:rsidRPr="009B67C7" w:rsidRDefault="00754E98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В</w:t>
      </w:r>
      <w:r w:rsidR="00972075" w:rsidRPr="009B67C7">
        <w:rPr>
          <w:rStyle w:val="12"/>
          <w:rFonts w:eastAsiaTheme="minorHAnsi"/>
          <w:sz w:val="24"/>
          <w:szCs w:val="24"/>
        </w:rPr>
        <w:t>оздерживаться от оценок</w:t>
      </w:r>
      <w:r w:rsidRPr="009B67C7">
        <w:rPr>
          <w:rStyle w:val="12"/>
          <w:rFonts w:eastAsiaTheme="minorHAnsi"/>
          <w:sz w:val="24"/>
          <w:szCs w:val="24"/>
        </w:rPr>
        <w:t>.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Pr="009B67C7">
        <w:rPr>
          <w:rFonts w:ascii="Times New Roman" w:hAnsi="Times New Roman" w:cs="Times New Roman"/>
          <w:sz w:val="24"/>
          <w:szCs w:val="24"/>
        </w:rPr>
        <w:t>Выше мы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коммент</w:t>
      </w:r>
      <w:r w:rsidRPr="009B67C7">
        <w:rPr>
          <w:rFonts w:ascii="Times New Roman" w:hAnsi="Times New Roman" w:cs="Times New Roman"/>
          <w:sz w:val="24"/>
          <w:szCs w:val="24"/>
        </w:rPr>
        <w:t>ировали это пра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 xml:space="preserve">вило. Благодаря </w:t>
      </w:r>
      <w:r w:rsidR="00972075" w:rsidRPr="009B67C7">
        <w:rPr>
          <w:rFonts w:ascii="Times New Roman" w:hAnsi="Times New Roman" w:cs="Times New Roman"/>
          <w:sz w:val="24"/>
          <w:szCs w:val="24"/>
        </w:rPr>
        <w:t>ему</w:t>
      </w:r>
      <w:r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="00972075" w:rsidRPr="009B67C7">
        <w:rPr>
          <w:rFonts w:ascii="Times New Roman" w:hAnsi="Times New Roman" w:cs="Times New Roman"/>
          <w:sz w:val="24"/>
          <w:szCs w:val="24"/>
        </w:rPr>
        <w:t>учащиеся смогут</w:t>
      </w:r>
      <w:r w:rsidRPr="009B67C7">
        <w:rPr>
          <w:rFonts w:ascii="Times New Roman" w:hAnsi="Times New Roman" w:cs="Times New Roman"/>
          <w:sz w:val="24"/>
          <w:szCs w:val="24"/>
        </w:rPr>
        <w:t xml:space="preserve"> расширить русло для потока идей</w:t>
      </w:r>
      <w:r w:rsidR="00972075" w:rsidRPr="009B67C7">
        <w:rPr>
          <w:rFonts w:ascii="Times New Roman" w:hAnsi="Times New Roman" w:cs="Times New Roman"/>
          <w:sz w:val="24"/>
          <w:szCs w:val="24"/>
        </w:rPr>
        <w:t>, больше времени уделять свободному размышлению над проблемой.</w:t>
      </w:r>
    </w:p>
    <w:p w:rsidR="00754E98" w:rsidRPr="009B67C7" w:rsidRDefault="00972075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Показывать учащимся возможности исполь</w:t>
      </w:r>
      <w:r w:rsidRPr="009B67C7">
        <w:rPr>
          <w:rFonts w:ascii="Times New Roman" w:hAnsi="Times New Roman" w:cs="Times New Roman"/>
          <w:sz w:val="24"/>
          <w:szCs w:val="24"/>
          <w:u w:val="single"/>
        </w:rPr>
        <w:t>зо</w:t>
      </w:r>
      <w:r w:rsidRPr="009B67C7">
        <w:rPr>
          <w:rStyle w:val="12"/>
          <w:rFonts w:eastAsiaTheme="minorHAnsi"/>
          <w:sz w:val="24"/>
          <w:szCs w:val="24"/>
        </w:rPr>
        <w:t>вания метафор и</w:t>
      </w:r>
      <w:r w:rsidRPr="009B67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7C7">
        <w:rPr>
          <w:rStyle w:val="12"/>
          <w:rFonts w:eastAsiaTheme="minorHAnsi"/>
          <w:sz w:val="24"/>
          <w:szCs w:val="24"/>
        </w:rPr>
        <w:t>аналоги</w:t>
      </w:r>
      <w:r w:rsidR="00754E98" w:rsidRPr="009B67C7">
        <w:rPr>
          <w:rStyle w:val="12"/>
          <w:rFonts w:eastAsiaTheme="minorHAnsi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="00754E98" w:rsidRPr="009B67C7">
        <w:rPr>
          <w:rFonts w:ascii="Times New Roman" w:hAnsi="Times New Roman" w:cs="Times New Roman"/>
          <w:sz w:val="24"/>
          <w:szCs w:val="24"/>
        </w:rPr>
        <w:t>д</w:t>
      </w:r>
      <w:r w:rsidRPr="009B67C7">
        <w:rPr>
          <w:rFonts w:ascii="Times New Roman" w:hAnsi="Times New Roman" w:cs="Times New Roman"/>
          <w:sz w:val="24"/>
          <w:szCs w:val="24"/>
        </w:rPr>
        <w:t>ля творческого поиска, отыс</w:t>
      </w:r>
      <w:r w:rsidR="00754E98" w:rsidRPr="009B67C7">
        <w:rPr>
          <w:rFonts w:ascii="Times New Roman" w:hAnsi="Times New Roman" w:cs="Times New Roman"/>
          <w:sz w:val="24"/>
          <w:szCs w:val="24"/>
        </w:rPr>
        <w:t>кания новых ассоциаций и связей</w:t>
      </w:r>
      <w:r w:rsidRPr="009B67C7">
        <w:rPr>
          <w:rFonts w:ascii="Times New Roman" w:hAnsi="Times New Roman" w:cs="Times New Roman"/>
          <w:sz w:val="24"/>
          <w:szCs w:val="24"/>
        </w:rPr>
        <w:t>. Психологические исследования творческих процессов показывают, что возможности творческого поиска расширяются з</w:t>
      </w:r>
      <w:r w:rsidR="00754E98" w:rsidRPr="009B67C7">
        <w:rPr>
          <w:rFonts w:ascii="Times New Roman" w:hAnsi="Times New Roman" w:cs="Times New Roman"/>
          <w:sz w:val="24"/>
          <w:szCs w:val="24"/>
        </w:rPr>
        <w:t>а счет неочевидных сопоставлений, сравнений</w:t>
      </w:r>
      <w:r w:rsidRPr="009B67C7">
        <w:rPr>
          <w:rFonts w:ascii="Times New Roman" w:hAnsi="Times New Roman" w:cs="Times New Roman"/>
          <w:sz w:val="24"/>
          <w:szCs w:val="24"/>
        </w:rPr>
        <w:t>. Образное мыш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ление на основе метафориче</w:t>
      </w:r>
      <w:r w:rsidR="00754E98" w:rsidRPr="009B67C7">
        <w:rPr>
          <w:rFonts w:ascii="Times New Roman" w:hAnsi="Times New Roman" w:cs="Times New Roman"/>
          <w:sz w:val="24"/>
          <w:szCs w:val="24"/>
        </w:rPr>
        <w:t>ских сравнений многие считают «</w:t>
      </w:r>
      <w:r w:rsidRPr="009B67C7">
        <w:rPr>
          <w:rFonts w:ascii="Times New Roman" w:hAnsi="Times New Roman" w:cs="Times New Roman"/>
          <w:sz w:val="24"/>
          <w:szCs w:val="24"/>
        </w:rPr>
        <w:t>природной способностью</w:t>
      </w:r>
      <w:r w:rsidR="00754E98" w:rsidRPr="009B67C7">
        <w:rPr>
          <w:rFonts w:ascii="Times New Roman" w:hAnsi="Times New Roman" w:cs="Times New Roman"/>
          <w:sz w:val="24"/>
          <w:szCs w:val="24"/>
        </w:rPr>
        <w:t>» детей</w:t>
      </w:r>
      <w:r w:rsidRPr="009B67C7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="00754E98" w:rsidRPr="009B67C7">
        <w:rPr>
          <w:rFonts w:ascii="Times New Roman" w:hAnsi="Times New Roman" w:cs="Times New Roman"/>
          <w:sz w:val="24"/>
          <w:szCs w:val="24"/>
        </w:rPr>
        <w:t>и у детей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эта спо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собность нуж</w:t>
      </w:r>
      <w:r w:rsidR="00754E98" w:rsidRPr="009B67C7">
        <w:rPr>
          <w:rFonts w:ascii="Times New Roman" w:hAnsi="Times New Roman" w:cs="Times New Roman"/>
          <w:sz w:val="24"/>
          <w:szCs w:val="24"/>
        </w:rPr>
        <w:t>дается в поддержке и развитии. В средней и высшей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школе работа с метафорами предполагает не просто побуждение к образному мышлению, но сочетание спонтанности в создании образов и целенаправленности в их осмыслении, включении в решение творческое задачи.</w:t>
      </w:r>
    </w:p>
    <w:p w:rsidR="00754E98" w:rsidRPr="009B67C7" w:rsidRDefault="00972075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Давать возможность умственно</w:t>
      </w:r>
      <w:r w:rsidR="00754E98" w:rsidRPr="009B67C7">
        <w:rPr>
          <w:rStyle w:val="12"/>
          <w:rFonts w:eastAsiaTheme="minorHAnsi"/>
          <w:sz w:val="24"/>
          <w:szCs w:val="24"/>
        </w:rPr>
        <w:t>й</w:t>
      </w:r>
      <w:r w:rsidRPr="009B67C7">
        <w:rPr>
          <w:rStyle w:val="12"/>
          <w:rFonts w:eastAsiaTheme="minorHAnsi"/>
          <w:sz w:val="24"/>
          <w:szCs w:val="24"/>
        </w:rPr>
        <w:t xml:space="preserve"> разминке</w:t>
      </w:r>
      <w:r w:rsidRPr="009B67C7">
        <w:rPr>
          <w:rFonts w:ascii="Times New Roman" w:hAnsi="Times New Roman" w:cs="Times New Roman"/>
          <w:sz w:val="24"/>
          <w:szCs w:val="24"/>
        </w:rPr>
        <w:t>. Поначалу сама об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становка со</w:t>
      </w:r>
      <w:r w:rsidR="00754E98" w:rsidRPr="009B67C7">
        <w:rPr>
          <w:rFonts w:ascii="Times New Roman" w:hAnsi="Times New Roman" w:cs="Times New Roman"/>
          <w:sz w:val="24"/>
          <w:szCs w:val="24"/>
        </w:rPr>
        <w:t>вместного группового поиска реш</w:t>
      </w:r>
      <w:r w:rsidRPr="009B67C7">
        <w:rPr>
          <w:rFonts w:ascii="Times New Roman" w:hAnsi="Times New Roman" w:cs="Times New Roman"/>
          <w:sz w:val="24"/>
          <w:szCs w:val="24"/>
        </w:rPr>
        <w:t>ени</w:t>
      </w:r>
      <w:r w:rsidR="00754E98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может пока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заться непривычно</w:t>
      </w:r>
      <w:r w:rsidR="00754E98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>, вызвать растерянность. Надо дать воз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мож</w:t>
      </w:r>
      <w:r w:rsidR="00754E98" w:rsidRPr="009B67C7">
        <w:rPr>
          <w:rFonts w:ascii="Times New Roman" w:hAnsi="Times New Roman" w:cs="Times New Roman"/>
          <w:sz w:val="24"/>
          <w:szCs w:val="24"/>
        </w:rPr>
        <w:t>ность учащимся освоиться в новой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для них ситуации, н</w:t>
      </w:r>
      <w:r w:rsidR="00754E98" w:rsidRPr="009B67C7">
        <w:rPr>
          <w:rFonts w:ascii="Times New Roman" w:hAnsi="Times New Roman" w:cs="Times New Roman"/>
          <w:sz w:val="24"/>
          <w:szCs w:val="24"/>
        </w:rPr>
        <w:t>апример, дать «разогревающие»</w:t>
      </w:r>
      <w:r w:rsidRPr="009B67C7">
        <w:rPr>
          <w:rFonts w:ascii="Times New Roman" w:hAnsi="Times New Roman" w:cs="Times New Roman"/>
          <w:sz w:val="24"/>
          <w:szCs w:val="24"/>
        </w:rPr>
        <w:t xml:space="preserve"> упражнения (обычно не свя</w:t>
      </w:r>
      <w:r w:rsidRPr="009B67C7">
        <w:rPr>
          <w:rFonts w:ascii="Times New Roman" w:hAnsi="Times New Roman" w:cs="Times New Roman"/>
          <w:sz w:val="24"/>
          <w:szCs w:val="24"/>
        </w:rPr>
        <w:softHyphen/>
        <w:t xml:space="preserve">занные с содержанием </w:t>
      </w:r>
      <w:r w:rsidR="00754E98" w:rsidRPr="009B67C7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Pr="009B67C7">
        <w:rPr>
          <w:rFonts w:ascii="Times New Roman" w:hAnsi="Times New Roman" w:cs="Times New Roman"/>
          <w:sz w:val="24"/>
          <w:szCs w:val="24"/>
        </w:rPr>
        <w:t>деятельности).</w:t>
      </w:r>
    </w:p>
    <w:p w:rsidR="00754E98" w:rsidRPr="009B67C7" w:rsidRDefault="00754E98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Поддерживат</w:t>
      </w:r>
      <w:r w:rsidR="00972075" w:rsidRPr="009B67C7">
        <w:rPr>
          <w:rStyle w:val="12"/>
          <w:rFonts w:eastAsiaTheme="minorHAnsi"/>
          <w:sz w:val="24"/>
          <w:szCs w:val="24"/>
        </w:rPr>
        <w:t>ь ж</w:t>
      </w:r>
      <w:r w:rsidRPr="009B67C7">
        <w:rPr>
          <w:rStyle w:val="12"/>
          <w:rFonts w:eastAsiaTheme="minorHAnsi"/>
          <w:sz w:val="24"/>
          <w:szCs w:val="24"/>
        </w:rPr>
        <w:t>и</w:t>
      </w:r>
      <w:r w:rsidR="003D5BC4">
        <w:rPr>
          <w:rStyle w:val="12"/>
          <w:rFonts w:eastAsiaTheme="minorHAnsi"/>
          <w:sz w:val="24"/>
          <w:szCs w:val="24"/>
        </w:rPr>
        <w:t>вость</w:t>
      </w:r>
      <w:r w:rsidR="00972075" w:rsidRPr="009B67C7">
        <w:rPr>
          <w:rStyle w:val="12"/>
          <w:rFonts w:eastAsiaTheme="minorHAnsi"/>
          <w:sz w:val="24"/>
          <w:szCs w:val="24"/>
        </w:rPr>
        <w:t xml:space="preserve"> </w:t>
      </w:r>
      <w:r w:rsidRPr="009B67C7">
        <w:rPr>
          <w:rStyle w:val="12"/>
          <w:rFonts w:eastAsiaTheme="minorHAnsi"/>
          <w:sz w:val="24"/>
          <w:szCs w:val="24"/>
        </w:rPr>
        <w:t>воображ</w:t>
      </w:r>
      <w:r w:rsidR="00972075" w:rsidRPr="009B67C7">
        <w:rPr>
          <w:rStyle w:val="12"/>
          <w:rFonts w:eastAsiaTheme="minorHAnsi"/>
          <w:sz w:val="24"/>
          <w:szCs w:val="24"/>
        </w:rPr>
        <w:t>ения</w:t>
      </w:r>
      <w:r w:rsidRPr="009B67C7">
        <w:rPr>
          <w:rFonts w:ascii="Times New Roman" w:hAnsi="Times New Roman" w:cs="Times New Roman"/>
          <w:sz w:val="24"/>
          <w:szCs w:val="24"/>
        </w:rPr>
        <w:t>. Э</w:t>
      </w:r>
      <w:r w:rsidR="00972075" w:rsidRPr="009B67C7">
        <w:rPr>
          <w:rFonts w:ascii="Times New Roman" w:hAnsi="Times New Roman" w:cs="Times New Roman"/>
          <w:sz w:val="24"/>
          <w:szCs w:val="24"/>
        </w:rPr>
        <w:t>та рекомендация общего плана,</w:t>
      </w:r>
      <w:r w:rsidRPr="009B67C7">
        <w:rPr>
          <w:rFonts w:ascii="Times New Roman" w:hAnsi="Times New Roman" w:cs="Times New Roman"/>
          <w:sz w:val="24"/>
          <w:szCs w:val="24"/>
        </w:rPr>
        <w:t xml:space="preserve"> но ее очевидность – кажущаяся. В</w:t>
      </w:r>
      <w:r w:rsidR="00972075" w:rsidRPr="009B67C7">
        <w:rPr>
          <w:rFonts w:ascii="Times New Roman" w:hAnsi="Times New Roman" w:cs="Times New Roman"/>
          <w:sz w:val="24"/>
          <w:szCs w:val="24"/>
        </w:rPr>
        <w:t>вопреки распростра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ненному мнению, будто фантазирование - признак незрелости мышления и уместно лишь за пределами систематического учебного про</w:t>
      </w:r>
      <w:r w:rsidRPr="009B67C7">
        <w:rPr>
          <w:rFonts w:ascii="Times New Roman" w:hAnsi="Times New Roman" w:cs="Times New Roman"/>
          <w:sz w:val="24"/>
          <w:szCs w:val="24"/>
        </w:rPr>
        <w:t>ц</w:t>
      </w:r>
      <w:r w:rsidR="00972075" w:rsidRPr="009B67C7">
        <w:rPr>
          <w:rFonts w:ascii="Times New Roman" w:hAnsi="Times New Roman" w:cs="Times New Roman"/>
          <w:sz w:val="24"/>
          <w:szCs w:val="24"/>
        </w:rPr>
        <w:t>ес</w:t>
      </w:r>
      <w:r w:rsidRPr="009B67C7">
        <w:rPr>
          <w:rFonts w:ascii="Times New Roman" w:hAnsi="Times New Roman" w:cs="Times New Roman"/>
          <w:sz w:val="24"/>
          <w:szCs w:val="24"/>
        </w:rPr>
        <w:t>с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а, необходимо поддерживать проявления фантазии, </w:t>
      </w:r>
      <w:r w:rsidRPr="009B67C7">
        <w:rPr>
          <w:rFonts w:ascii="Times New Roman" w:hAnsi="Times New Roman" w:cs="Times New Roman"/>
          <w:sz w:val="24"/>
          <w:szCs w:val="24"/>
        </w:rPr>
        <w:t>свободного воображения в учебной обстановке, т.к. они являются ф</w:t>
      </w:r>
      <w:r w:rsidR="00972075" w:rsidRPr="009B67C7">
        <w:rPr>
          <w:rFonts w:ascii="Times New Roman" w:hAnsi="Times New Roman" w:cs="Times New Roman"/>
          <w:sz w:val="24"/>
          <w:szCs w:val="24"/>
        </w:rPr>
        <w:t>ундаментом творческого мышления.</w:t>
      </w:r>
    </w:p>
    <w:p w:rsidR="00754E98" w:rsidRPr="009B67C7" w:rsidRDefault="00754E98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«Дисциплинированность» воображения, ф</w:t>
      </w:r>
      <w:r w:rsidR="00972075" w:rsidRPr="009B67C7">
        <w:rPr>
          <w:rStyle w:val="12"/>
          <w:rFonts w:eastAsiaTheme="minorHAnsi"/>
          <w:sz w:val="24"/>
          <w:szCs w:val="24"/>
        </w:rPr>
        <w:t>антазии; уметь кон</w:t>
      </w:r>
      <w:r w:rsidR="00972075" w:rsidRPr="009B67C7">
        <w:rPr>
          <w:rStyle w:val="12"/>
          <w:rFonts w:eastAsiaTheme="minorHAnsi"/>
          <w:sz w:val="24"/>
          <w:szCs w:val="24"/>
        </w:rPr>
        <w:softHyphen/>
        <w:t>тролировать их</w:t>
      </w:r>
      <w:r w:rsidR="00972075" w:rsidRPr="009B67C7">
        <w:rPr>
          <w:rFonts w:ascii="Times New Roman" w:hAnsi="Times New Roman" w:cs="Times New Roman"/>
          <w:sz w:val="24"/>
          <w:szCs w:val="24"/>
        </w:rPr>
        <w:t>. Создавая обстановку внутреннее свободы, учитель вместе с ученикам</w:t>
      </w:r>
      <w:r w:rsidRPr="009B67C7">
        <w:rPr>
          <w:rFonts w:ascii="Times New Roman" w:hAnsi="Times New Roman" w:cs="Times New Roman"/>
          <w:sz w:val="24"/>
          <w:szCs w:val="24"/>
        </w:rPr>
        <w:t xml:space="preserve">и помнит, что после </w:t>
      </w:r>
      <w:r w:rsidRPr="009B67C7">
        <w:rPr>
          <w:rFonts w:ascii="Times New Roman" w:hAnsi="Times New Roman" w:cs="Times New Roman"/>
          <w:sz w:val="24"/>
          <w:szCs w:val="24"/>
        </w:rPr>
        <w:lastRenderedPageBreak/>
        <w:t>некоторого «</w:t>
      </w:r>
      <w:r w:rsidR="00972075" w:rsidRPr="009B67C7">
        <w:rPr>
          <w:rFonts w:ascii="Times New Roman" w:hAnsi="Times New Roman" w:cs="Times New Roman"/>
          <w:sz w:val="24"/>
          <w:szCs w:val="24"/>
        </w:rPr>
        <w:t>инкубационного периода</w:t>
      </w:r>
      <w:r w:rsidRPr="009B67C7">
        <w:rPr>
          <w:rFonts w:ascii="Times New Roman" w:hAnsi="Times New Roman" w:cs="Times New Roman"/>
          <w:sz w:val="24"/>
          <w:szCs w:val="24"/>
        </w:rPr>
        <w:t>», «созревания идей» в</w:t>
      </w:r>
      <w:r w:rsidR="00972075" w:rsidRPr="009B67C7">
        <w:rPr>
          <w:rFonts w:ascii="Times New Roman" w:hAnsi="Times New Roman" w:cs="Times New Roman"/>
          <w:sz w:val="24"/>
          <w:szCs w:val="24"/>
        </w:rPr>
        <w:t>се сообра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жения будут критически пересматриваться и часть их будет отброшена.</w:t>
      </w:r>
    </w:p>
    <w:p w:rsidR="00754E98" w:rsidRPr="009B67C7" w:rsidRDefault="00972075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Устранять внутренние препятствия для мышления</w:t>
      </w:r>
      <w:r w:rsidRPr="009B67C7">
        <w:rPr>
          <w:rFonts w:ascii="Times New Roman" w:hAnsi="Times New Roman" w:cs="Times New Roman"/>
          <w:sz w:val="24"/>
          <w:szCs w:val="24"/>
        </w:rPr>
        <w:t xml:space="preserve">. Учитель </w:t>
      </w:r>
      <w:r w:rsidRPr="009B67C7">
        <w:rPr>
          <w:rStyle w:val="Gungsuh11pt0pt1"/>
          <w:rFonts w:ascii="Times New Roman" w:hAnsi="Times New Roman" w:cs="Times New Roman"/>
          <w:sz w:val="24"/>
          <w:szCs w:val="24"/>
        </w:rPr>
        <w:t xml:space="preserve">создает </w:t>
      </w:r>
      <w:r w:rsidRPr="009B67C7">
        <w:rPr>
          <w:rFonts w:ascii="Times New Roman" w:hAnsi="Times New Roman" w:cs="Times New Roman"/>
          <w:sz w:val="24"/>
          <w:szCs w:val="24"/>
        </w:rPr>
        <w:t>такую обстановку, чтобы учащиеся чувствовали,</w:t>
      </w:r>
      <w:r w:rsidR="00754E98" w:rsidRPr="009B67C7">
        <w:rPr>
          <w:rFonts w:ascii="Times New Roman" w:hAnsi="Times New Roman" w:cs="Times New Roman"/>
          <w:sz w:val="24"/>
          <w:szCs w:val="24"/>
        </w:rPr>
        <w:t xml:space="preserve"> что </w:t>
      </w:r>
      <w:r w:rsidRPr="009B67C7">
        <w:rPr>
          <w:rFonts w:ascii="Times New Roman" w:hAnsi="Times New Roman" w:cs="Times New Roman"/>
          <w:sz w:val="24"/>
          <w:szCs w:val="24"/>
        </w:rPr>
        <w:t>любое соображение заслуживает того, чтобы его выска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зать, поделиться им с окружающими и что оно будет добро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желательно принято.</w:t>
      </w:r>
    </w:p>
    <w:p w:rsidR="00754E98" w:rsidRPr="009B67C7" w:rsidRDefault="00972075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Развивать восприимчивость, повышать чувствительность</w:t>
      </w:r>
      <w:r w:rsidRPr="009B67C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B67C7">
        <w:rPr>
          <w:rStyle w:val="12"/>
          <w:rFonts w:eastAsiaTheme="minorHAnsi"/>
          <w:sz w:val="24"/>
          <w:szCs w:val="24"/>
        </w:rPr>
        <w:t>широту и насыщенность восприятия всего окружающего</w:t>
      </w:r>
      <w:r w:rsidR="00754E98" w:rsidRPr="009B67C7">
        <w:rPr>
          <w:rStyle w:val="12"/>
          <w:rFonts w:eastAsiaTheme="minorHAnsi"/>
          <w:sz w:val="24"/>
          <w:szCs w:val="24"/>
        </w:rPr>
        <w:t>.</w:t>
      </w:r>
      <w:r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="00754E98" w:rsidRPr="009B67C7">
        <w:rPr>
          <w:rFonts w:ascii="Times New Roman" w:hAnsi="Times New Roman" w:cs="Times New Roman"/>
          <w:sz w:val="24"/>
          <w:szCs w:val="24"/>
        </w:rPr>
        <w:t>Э</w:t>
      </w:r>
      <w:r w:rsidRPr="009B67C7">
        <w:rPr>
          <w:rFonts w:ascii="Times New Roman" w:hAnsi="Times New Roman" w:cs="Times New Roman"/>
          <w:sz w:val="24"/>
          <w:szCs w:val="24"/>
        </w:rPr>
        <w:t>та задача м</w:t>
      </w:r>
      <w:r w:rsidR="00754E98" w:rsidRPr="009B67C7">
        <w:rPr>
          <w:rFonts w:ascii="Times New Roman" w:hAnsi="Times New Roman" w:cs="Times New Roman"/>
          <w:sz w:val="24"/>
          <w:szCs w:val="24"/>
        </w:rPr>
        <w:t>ожет стать предметом специальной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работы на занятиях по изобразительному искусству или литературе. Однако она может решаться учителями и попутно, например, в специальных упражнениях на развитие наблюдательности и восприимчивости.</w:t>
      </w:r>
    </w:p>
    <w:p w:rsidR="00754E98" w:rsidRPr="009B67C7" w:rsidRDefault="00754E98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Расширение ф</w:t>
      </w:r>
      <w:r w:rsidR="00972075" w:rsidRPr="009B67C7">
        <w:rPr>
          <w:rStyle w:val="12"/>
          <w:rFonts w:eastAsiaTheme="minorHAnsi"/>
          <w:sz w:val="24"/>
          <w:szCs w:val="24"/>
        </w:rPr>
        <w:t>онда знани</w:t>
      </w:r>
      <w:r w:rsidRPr="009B67C7">
        <w:rPr>
          <w:rStyle w:val="12"/>
          <w:rFonts w:eastAsiaTheme="minorHAnsi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>. Объем имеющихся сведений - это база, на основе которой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создаются новые идеи. Однако за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висимость творческих возможностей от осведомленности, ин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формированности неоднозначна. Усвоение информация не за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меняет и само по себе не развивает умения думать.</w:t>
      </w:r>
    </w:p>
    <w:p w:rsidR="00065CDC" w:rsidRPr="009B67C7" w:rsidRDefault="00972075" w:rsidP="000B506D">
      <w:pPr>
        <w:pStyle w:val="ab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>Помогать учащимся видеть смысл</w:t>
      </w:r>
      <w:r w:rsidRPr="009B67C7">
        <w:rPr>
          <w:rFonts w:ascii="Times New Roman" w:hAnsi="Times New Roman" w:cs="Times New Roman"/>
          <w:sz w:val="24"/>
          <w:szCs w:val="24"/>
        </w:rPr>
        <w:t>, общую направленность их тво</w:t>
      </w:r>
      <w:r w:rsidR="00754E98" w:rsidRPr="009B67C7">
        <w:rPr>
          <w:rFonts w:ascii="Times New Roman" w:hAnsi="Times New Roman" w:cs="Times New Roman"/>
          <w:sz w:val="24"/>
          <w:szCs w:val="24"/>
        </w:rPr>
        <w:t>рческой деятельности, видеть в э</w:t>
      </w:r>
      <w:r w:rsidRPr="009B67C7">
        <w:rPr>
          <w:rFonts w:ascii="Times New Roman" w:hAnsi="Times New Roman" w:cs="Times New Roman"/>
          <w:sz w:val="24"/>
          <w:szCs w:val="24"/>
        </w:rPr>
        <w:t>том развитие соб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ственных возможностей решать творческие задачи. Без та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кого понимания все упражнения, стимулирующие творческую деятельность, будут восприниматься лишь как развлечение.</w:t>
      </w:r>
    </w:p>
    <w:p w:rsidR="00C85BB5" w:rsidRPr="009B67C7" w:rsidRDefault="00754E98" w:rsidP="009B67C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67C7">
        <w:rPr>
          <w:rFonts w:ascii="Times New Roman" w:hAnsi="Times New Roman" w:cs="Times New Roman"/>
        </w:rPr>
        <w:t>Едва ли стоит специально пояснять,</w:t>
      </w:r>
      <w:r w:rsidR="00972075" w:rsidRPr="009B67C7">
        <w:rPr>
          <w:rFonts w:ascii="Times New Roman" w:hAnsi="Times New Roman" w:cs="Times New Roman"/>
        </w:rPr>
        <w:t xml:space="preserve"> что все </w:t>
      </w:r>
      <w:r w:rsidRPr="009B67C7">
        <w:rPr>
          <w:rFonts w:ascii="Times New Roman" w:hAnsi="Times New Roman" w:cs="Times New Roman"/>
        </w:rPr>
        <w:t>перечисленное осуществимо лишь в</w:t>
      </w:r>
      <w:r w:rsidR="00972075" w:rsidRPr="009B67C7">
        <w:rPr>
          <w:rFonts w:ascii="Times New Roman" w:hAnsi="Times New Roman" w:cs="Times New Roman"/>
        </w:rPr>
        <w:t xml:space="preserve"> условиях свободного обмена мнениями, идея</w:t>
      </w:r>
      <w:r w:rsidR="00972075" w:rsidRPr="009B67C7">
        <w:rPr>
          <w:rFonts w:ascii="Times New Roman" w:hAnsi="Times New Roman" w:cs="Times New Roman"/>
        </w:rPr>
        <w:softHyphen/>
        <w:t>ми, в обс</w:t>
      </w:r>
      <w:r w:rsidRPr="009B67C7">
        <w:rPr>
          <w:rFonts w:ascii="Times New Roman" w:hAnsi="Times New Roman" w:cs="Times New Roman"/>
        </w:rPr>
        <w:t>тановке ж</w:t>
      </w:r>
      <w:r w:rsidR="00972075" w:rsidRPr="009B67C7">
        <w:rPr>
          <w:rFonts w:ascii="Times New Roman" w:hAnsi="Times New Roman" w:cs="Times New Roman"/>
        </w:rPr>
        <w:t>ивого обсуждения, творческой дискус</w:t>
      </w:r>
      <w:r w:rsidRPr="009B67C7">
        <w:rPr>
          <w:rFonts w:ascii="Times New Roman" w:hAnsi="Times New Roman" w:cs="Times New Roman"/>
        </w:rPr>
        <w:t>сии. Еще одна черта перечисленых рекомендаций</w:t>
      </w:r>
      <w:r w:rsidR="00972075" w:rsidRPr="009B67C7">
        <w:rPr>
          <w:rFonts w:ascii="Times New Roman" w:hAnsi="Times New Roman" w:cs="Times New Roman"/>
        </w:rPr>
        <w:t xml:space="preserve"> - личностная включен</w:t>
      </w:r>
      <w:r w:rsidR="00972075" w:rsidRPr="009B67C7">
        <w:rPr>
          <w:rFonts w:ascii="Times New Roman" w:hAnsi="Times New Roman" w:cs="Times New Roman"/>
        </w:rPr>
        <w:softHyphen/>
        <w:t>ность учащихся, создать которую можно лишь при соответствующей включенности самого учителя.</w:t>
      </w:r>
    </w:p>
    <w:p w:rsidR="00754E98" w:rsidRPr="009B67C7" w:rsidRDefault="00754E98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О РАЗБИТИИ СКЛОННОСТИ К КРИТИЧЕСКОМУ </w:t>
      </w:r>
      <w:r w:rsidR="00754E98" w:rsidRPr="009B67C7">
        <w:rPr>
          <w:rFonts w:ascii="Times New Roman" w:hAnsi="Times New Roman" w:cs="Times New Roman"/>
          <w:sz w:val="24"/>
          <w:szCs w:val="24"/>
        </w:rPr>
        <w:t>МЫШЛЕНИЮ</w:t>
      </w:r>
    </w:p>
    <w:p w:rsidR="00754E98" w:rsidRPr="009B67C7" w:rsidRDefault="00754E98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Современное понимание критического мышления выводит его за рамки набора </w:t>
      </w:r>
      <w:r w:rsidR="00754E98" w:rsidRPr="009B67C7">
        <w:rPr>
          <w:rFonts w:ascii="Times New Roman" w:hAnsi="Times New Roman" w:cs="Times New Roman"/>
          <w:sz w:val="24"/>
          <w:szCs w:val="24"/>
        </w:rPr>
        <w:t>умении и навыков в личностную сф</w:t>
      </w:r>
      <w:r w:rsidRPr="009B67C7">
        <w:rPr>
          <w:rFonts w:ascii="Times New Roman" w:hAnsi="Times New Roman" w:cs="Times New Roman"/>
          <w:sz w:val="24"/>
          <w:szCs w:val="24"/>
        </w:rPr>
        <w:t>еру. Про</w:t>
      </w:r>
      <w:r w:rsidR="00754E98" w:rsidRPr="009B67C7">
        <w:rPr>
          <w:rFonts w:ascii="Times New Roman" w:hAnsi="Times New Roman" w:cs="Times New Roman"/>
          <w:sz w:val="24"/>
          <w:szCs w:val="24"/>
        </w:rPr>
        <w:t>иллюстри</w:t>
      </w:r>
      <w:r w:rsidR="00754E98" w:rsidRPr="009B67C7">
        <w:rPr>
          <w:rFonts w:ascii="Times New Roman" w:hAnsi="Times New Roman" w:cs="Times New Roman"/>
          <w:sz w:val="24"/>
          <w:szCs w:val="24"/>
        </w:rPr>
        <w:softHyphen/>
        <w:t>рует это на примере пол</w:t>
      </w:r>
      <w:r w:rsidRPr="009B67C7">
        <w:rPr>
          <w:rFonts w:ascii="Times New Roman" w:hAnsi="Times New Roman" w:cs="Times New Roman"/>
          <w:sz w:val="24"/>
          <w:szCs w:val="24"/>
        </w:rPr>
        <w:t>учивших широкую международную извест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ность раз</w:t>
      </w:r>
      <w:r w:rsidR="00754E98" w:rsidRPr="009B67C7">
        <w:rPr>
          <w:rFonts w:ascii="Times New Roman" w:hAnsi="Times New Roman" w:cs="Times New Roman"/>
          <w:sz w:val="24"/>
          <w:szCs w:val="24"/>
        </w:rPr>
        <w:t xml:space="preserve">работках психолога и педагога Р. </w:t>
      </w:r>
      <w:r w:rsidRPr="009B67C7">
        <w:rPr>
          <w:rFonts w:ascii="Times New Roman" w:hAnsi="Times New Roman" w:cs="Times New Roman"/>
          <w:sz w:val="24"/>
          <w:szCs w:val="24"/>
        </w:rPr>
        <w:t>Энниса, где соответ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ствующая организация учебного процесса связывается с развитием склонностей к критическому мышлению.</w:t>
      </w: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Style w:val="12"/>
          <w:rFonts w:eastAsiaTheme="minorHAnsi"/>
          <w:sz w:val="24"/>
          <w:szCs w:val="24"/>
        </w:rPr>
        <w:t xml:space="preserve">Склонности к </w:t>
      </w:r>
      <w:r w:rsidR="00754E98" w:rsidRPr="009B67C7">
        <w:rPr>
          <w:rStyle w:val="12"/>
          <w:rFonts w:eastAsiaTheme="minorHAnsi"/>
          <w:sz w:val="24"/>
          <w:szCs w:val="24"/>
        </w:rPr>
        <w:t>критическому мышлению</w:t>
      </w:r>
    </w:p>
    <w:p w:rsidR="00157DFD" w:rsidRPr="009B67C7" w:rsidRDefault="00157DFD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поиск ясной, постановки вопроса, </w:t>
      </w:r>
      <w:r w:rsidR="00972075" w:rsidRPr="009B67C7">
        <w:rPr>
          <w:rFonts w:ascii="Times New Roman" w:hAnsi="Times New Roman" w:cs="Times New Roman"/>
          <w:sz w:val="24"/>
          <w:szCs w:val="24"/>
        </w:rPr>
        <w:t>формулировки утверждения;</w:t>
      </w:r>
    </w:p>
    <w:p w:rsidR="00157DFD" w:rsidRPr="009B67C7" w:rsidRDefault="00157DFD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поиск обоснований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>;</w:t>
      </w:r>
    </w:p>
    <w:p w:rsidR="00157DFD" w:rsidRPr="009B67C7" w:rsidRDefault="00157DFD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стремление к разносторонней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осведомленности;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использование надежных источников и ссылка на них;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целостное рассмотрение ситуаций</w:t>
      </w:r>
      <w:r w:rsidR="00157DFD" w:rsidRPr="009B67C7">
        <w:rPr>
          <w:rFonts w:ascii="Times New Roman" w:hAnsi="Times New Roman" w:cs="Times New Roman"/>
          <w:sz w:val="24"/>
          <w:szCs w:val="24"/>
        </w:rPr>
        <w:t>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стремление придерживаться основно</w:t>
      </w:r>
      <w:r w:rsidR="00157DFD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темы;</w:t>
      </w:r>
    </w:p>
    <w:p w:rsidR="00157DFD" w:rsidRPr="009B67C7" w:rsidRDefault="00157DFD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удержание в поле внимания исходной (основной</w:t>
      </w:r>
      <w:r w:rsidR="00972075" w:rsidRPr="009B67C7">
        <w:rPr>
          <w:rFonts w:ascii="Times New Roman" w:hAnsi="Times New Roman" w:cs="Times New Roman"/>
          <w:sz w:val="24"/>
          <w:szCs w:val="24"/>
        </w:rPr>
        <w:t>) задачи;</w:t>
      </w:r>
    </w:p>
    <w:p w:rsidR="00157DFD" w:rsidRPr="009B67C7" w:rsidRDefault="00157DFD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поиск альтерна</w:t>
      </w:r>
      <w:r w:rsidR="00972075" w:rsidRPr="009B67C7">
        <w:rPr>
          <w:rFonts w:ascii="Times New Roman" w:hAnsi="Times New Roman" w:cs="Times New Roman"/>
          <w:sz w:val="24"/>
          <w:szCs w:val="24"/>
        </w:rPr>
        <w:t>тив;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открытость;</w:t>
      </w:r>
    </w:p>
    <w:p w:rsidR="00157DFD" w:rsidRPr="009B67C7" w:rsidRDefault="00157DFD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выбор точки зрения, позиции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(равно как и ее изменение при наличии </w:t>
      </w:r>
      <w:r w:rsidRPr="009B67C7">
        <w:rPr>
          <w:rFonts w:ascii="Times New Roman" w:hAnsi="Times New Roman" w:cs="Times New Roman"/>
          <w:sz w:val="24"/>
          <w:szCs w:val="24"/>
        </w:rPr>
        <w:t>достаточных оснований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>);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ст</w:t>
      </w:r>
      <w:r w:rsidR="00157DFD" w:rsidRPr="009B67C7">
        <w:rPr>
          <w:rFonts w:ascii="Times New Roman" w:hAnsi="Times New Roman" w:cs="Times New Roman"/>
          <w:sz w:val="24"/>
          <w:szCs w:val="24"/>
        </w:rPr>
        <w:t>ремление к максимально возможной</w:t>
      </w:r>
      <w:r w:rsidRPr="009B67C7">
        <w:rPr>
          <w:rFonts w:ascii="Times New Roman" w:hAnsi="Times New Roman" w:cs="Times New Roman"/>
          <w:sz w:val="24"/>
          <w:szCs w:val="24"/>
        </w:rPr>
        <w:t>, для данного предмета</w:t>
      </w:r>
      <w:r w:rsidR="00157DFD" w:rsidRPr="009B67C7">
        <w:rPr>
          <w:rFonts w:ascii="Times New Roman" w:hAnsi="Times New Roman" w:cs="Times New Roman"/>
          <w:sz w:val="24"/>
          <w:szCs w:val="24"/>
        </w:rPr>
        <w:t>,</w:t>
      </w:r>
      <w:r w:rsidRPr="009B67C7">
        <w:rPr>
          <w:rFonts w:ascii="Times New Roman" w:hAnsi="Times New Roman" w:cs="Times New Roman"/>
          <w:sz w:val="24"/>
          <w:szCs w:val="24"/>
        </w:rPr>
        <w:t xml:space="preserve"> точности;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lastRenderedPageBreak/>
        <w:t>последовательное, поочередное рассмотрение частей слож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ного целого;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проявление восприимчивости и понимания п</w:t>
      </w:r>
      <w:r w:rsidR="00157DFD" w:rsidRPr="009B67C7">
        <w:rPr>
          <w:rFonts w:ascii="Times New Roman" w:hAnsi="Times New Roman" w:cs="Times New Roman"/>
          <w:sz w:val="24"/>
          <w:szCs w:val="24"/>
        </w:rPr>
        <w:t>о отношению к чужим чувствам, уровню познаний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 глубине суждений;</w:t>
      </w:r>
    </w:p>
    <w:p w:rsidR="00157DFD" w:rsidRPr="009B67C7" w:rsidRDefault="00972075" w:rsidP="000B506D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склонность к применению навыко</w:t>
      </w:r>
      <w:r w:rsidR="00157DFD" w:rsidRPr="009B67C7">
        <w:rPr>
          <w:rFonts w:ascii="Times New Roman" w:hAnsi="Times New Roman" w:cs="Times New Roman"/>
          <w:sz w:val="24"/>
          <w:szCs w:val="24"/>
        </w:rPr>
        <w:t>в критического мышления в жизни.</w:t>
      </w:r>
    </w:p>
    <w:p w:rsidR="00157DFD" w:rsidRPr="009B67C7" w:rsidRDefault="00157DFD" w:rsidP="009B67C7">
      <w:pPr>
        <w:pStyle w:val="ab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972075" w:rsidP="009B67C7">
      <w:pPr>
        <w:pStyle w:val="ab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МОДЕЛЬ СИСТЕМАТИЧЕСКОГО СБОРА ДАННЫХ,</w:t>
      </w:r>
    </w:p>
    <w:p w:rsidR="00157DFD" w:rsidRPr="009B67C7" w:rsidRDefault="00157DFD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ВЫДВИЖЕНИЯ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И ПРОВЕРКИ ГИПОТЕЗ </w:t>
      </w:r>
    </w:p>
    <w:p w:rsidR="00C85BB5" w:rsidRPr="009B67C7" w:rsidRDefault="00972075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(планы-этапы)</w:t>
      </w:r>
    </w:p>
    <w:p w:rsidR="00157DFD" w:rsidRPr="009B67C7" w:rsidRDefault="00157DFD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7DFD" w:rsidRPr="009B67C7" w:rsidRDefault="00157DFD" w:rsidP="000B506D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Столкновение с проблемой. У</w:t>
      </w:r>
      <w:r w:rsidR="00972075" w:rsidRPr="009B67C7">
        <w:rPr>
          <w:rFonts w:ascii="Times New Roman" w:hAnsi="Times New Roman" w:cs="Times New Roman"/>
          <w:sz w:val="24"/>
          <w:szCs w:val="24"/>
        </w:rPr>
        <w:t>чи</w:t>
      </w:r>
      <w:r w:rsidRPr="009B67C7">
        <w:rPr>
          <w:rFonts w:ascii="Times New Roman" w:hAnsi="Times New Roman" w:cs="Times New Roman"/>
          <w:sz w:val="24"/>
          <w:szCs w:val="24"/>
        </w:rPr>
        <w:t>тель объясняет правила взаимодей</w:t>
      </w:r>
      <w:r w:rsidR="00972075" w:rsidRPr="009B67C7">
        <w:rPr>
          <w:rFonts w:ascii="Times New Roman" w:hAnsi="Times New Roman" w:cs="Times New Roman"/>
          <w:sz w:val="24"/>
          <w:szCs w:val="24"/>
        </w:rPr>
        <w:t>ствия, вводит ситуации познавательного конфликта.</w:t>
      </w:r>
    </w:p>
    <w:p w:rsidR="00157DFD" w:rsidRPr="009B67C7" w:rsidRDefault="00157DFD" w:rsidP="000B506D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Сбор данных – «верификация»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(по</w:t>
      </w:r>
      <w:r w:rsidRPr="009B67C7">
        <w:rPr>
          <w:rFonts w:ascii="Times New Roman" w:hAnsi="Times New Roman" w:cs="Times New Roman"/>
          <w:sz w:val="24"/>
          <w:szCs w:val="24"/>
        </w:rPr>
        <w:t>дтверждение фактических сведений). Д</w:t>
      </w:r>
      <w:r w:rsidR="00972075" w:rsidRPr="009B67C7">
        <w:rPr>
          <w:rFonts w:ascii="Times New Roman" w:hAnsi="Times New Roman" w:cs="Times New Roman"/>
          <w:sz w:val="24"/>
          <w:szCs w:val="24"/>
        </w:rPr>
        <w:t>ети проводят поиск достоверными свед</w:t>
      </w:r>
      <w:r w:rsidRPr="009B67C7">
        <w:rPr>
          <w:rFonts w:ascii="Times New Roman" w:hAnsi="Times New Roman" w:cs="Times New Roman"/>
          <w:sz w:val="24"/>
          <w:szCs w:val="24"/>
        </w:rPr>
        <w:t>ениями об объектах и явлениях. Важ</w:t>
      </w:r>
      <w:r w:rsidR="00972075" w:rsidRPr="009B67C7">
        <w:rPr>
          <w:rFonts w:ascii="Times New Roman" w:hAnsi="Times New Roman" w:cs="Times New Roman"/>
          <w:sz w:val="24"/>
          <w:szCs w:val="24"/>
        </w:rPr>
        <w:t>ная задача учителя - расширить поле</w:t>
      </w:r>
      <w:r w:rsidRPr="009B67C7">
        <w:rPr>
          <w:rFonts w:ascii="Times New Roman" w:hAnsi="Times New Roman" w:cs="Times New Roman"/>
          <w:sz w:val="24"/>
          <w:szCs w:val="24"/>
        </w:rPr>
        <w:t xml:space="preserve"> </w:t>
      </w:r>
      <w:r w:rsidR="00972075" w:rsidRPr="009B67C7">
        <w:rPr>
          <w:rFonts w:ascii="Times New Roman" w:hAnsi="Times New Roman" w:cs="Times New Roman"/>
          <w:sz w:val="24"/>
          <w:szCs w:val="24"/>
        </w:rPr>
        <w:t>познавательного поиска, объем и х</w:t>
      </w:r>
      <w:r w:rsidRPr="009B67C7">
        <w:rPr>
          <w:rFonts w:ascii="Times New Roman" w:hAnsi="Times New Roman" w:cs="Times New Roman"/>
          <w:sz w:val="24"/>
          <w:szCs w:val="24"/>
        </w:rPr>
        <w:t>арактер доступных детям сведений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>. Типы эти</w:t>
      </w:r>
      <w:r w:rsidRPr="009B67C7">
        <w:rPr>
          <w:rFonts w:ascii="Times New Roman" w:hAnsi="Times New Roman" w:cs="Times New Roman"/>
          <w:sz w:val="24"/>
          <w:szCs w:val="24"/>
        </w:rPr>
        <w:t>х сведение могут в</w:t>
      </w:r>
      <w:r w:rsidR="00972075" w:rsidRPr="009B67C7">
        <w:rPr>
          <w:rFonts w:ascii="Times New Roman" w:hAnsi="Times New Roman" w:cs="Times New Roman"/>
          <w:sz w:val="24"/>
          <w:szCs w:val="24"/>
        </w:rPr>
        <w:t>последствии стать пред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метом ретроспективного анализа. К их числу относятся следу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ющие:</w:t>
      </w:r>
    </w:p>
    <w:p w:rsidR="00157DFD" w:rsidRPr="009B67C7" w:rsidRDefault="00157DFD" w:rsidP="009B67C7">
      <w:pPr>
        <w:pStyle w:val="ab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DFD" w:rsidRPr="009B67C7" w:rsidRDefault="00972075" w:rsidP="000B506D">
      <w:pPr>
        <w:pStyle w:val="ab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хара</w:t>
      </w:r>
      <w:r w:rsidR="00157DFD" w:rsidRPr="009B67C7">
        <w:rPr>
          <w:rFonts w:ascii="Times New Roman" w:hAnsi="Times New Roman" w:cs="Times New Roman"/>
          <w:sz w:val="24"/>
          <w:szCs w:val="24"/>
        </w:rPr>
        <w:t>ктеристики объектов (например: «Сделана ли полоска из металла?»</w:t>
      </w:r>
      <w:r w:rsidRPr="009B67C7">
        <w:rPr>
          <w:rFonts w:ascii="Times New Roman" w:hAnsi="Times New Roman" w:cs="Times New Roman"/>
          <w:sz w:val="24"/>
          <w:szCs w:val="24"/>
        </w:rPr>
        <w:t>);</w:t>
      </w:r>
    </w:p>
    <w:p w:rsidR="00157DFD" w:rsidRPr="009B67C7" w:rsidRDefault="00157DFD" w:rsidP="000B506D">
      <w:pPr>
        <w:pStyle w:val="ab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явления (например: «</w:t>
      </w:r>
      <w:r w:rsidR="00972075" w:rsidRPr="009B67C7">
        <w:rPr>
          <w:rFonts w:ascii="Times New Roman" w:hAnsi="Times New Roman" w:cs="Times New Roman"/>
          <w:sz w:val="24"/>
          <w:szCs w:val="24"/>
        </w:rPr>
        <w:t>Если полосу перевернуть, сг</w:t>
      </w:r>
      <w:r w:rsidRPr="009B67C7">
        <w:rPr>
          <w:rFonts w:ascii="Times New Roman" w:hAnsi="Times New Roman" w:cs="Times New Roman"/>
          <w:sz w:val="24"/>
          <w:szCs w:val="24"/>
        </w:rPr>
        <w:t>ибается ли она в ту же сторону?»</w:t>
      </w:r>
      <w:r w:rsidR="00972075" w:rsidRPr="009B67C7">
        <w:rPr>
          <w:rFonts w:ascii="Times New Roman" w:hAnsi="Times New Roman" w:cs="Times New Roman"/>
          <w:sz w:val="24"/>
          <w:szCs w:val="24"/>
        </w:rPr>
        <w:t>);</w:t>
      </w:r>
    </w:p>
    <w:p w:rsidR="00157DFD" w:rsidRPr="009B67C7" w:rsidRDefault="00972075" w:rsidP="000B506D">
      <w:pPr>
        <w:pStyle w:val="ab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условия, т.е. характеристики</w:t>
      </w:r>
      <w:r w:rsidR="00157DFD" w:rsidRPr="009B67C7">
        <w:rPr>
          <w:rFonts w:ascii="Times New Roman" w:hAnsi="Times New Roman" w:cs="Times New Roman"/>
          <w:sz w:val="24"/>
          <w:szCs w:val="24"/>
        </w:rPr>
        <w:t xml:space="preserve"> состояния объектов (например: «Была ли температура согнутой полосы выше комнатной?»</w:t>
      </w:r>
      <w:r w:rsidRPr="009B67C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7DFD" w:rsidRPr="009B67C7" w:rsidRDefault="00972075" w:rsidP="000B506D">
      <w:pPr>
        <w:pStyle w:val="ab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свойства, т.е. сведения о поведении объектов в</w:t>
      </w:r>
      <w:r w:rsidR="00157DFD" w:rsidRPr="009B67C7">
        <w:rPr>
          <w:rFonts w:ascii="Times New Roman" w:hAnsi="Times New Roman" w:cs="Times New Roman"/>
          <w:sz w:val="24"/>
          <w:szCs w:val="24"/>
        </w:rPr>
        <w:t xml:space="preserve"> различных условиях (например: «В</w:t>
      </w:r>
      <w:r w:rsidRPr="009B67C7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157DFD" w:rsidRPr="009B67C7">
        <w:rPr>
          <w:rFonts w:ascii="Times New Roman" w:hAnsi="Times New Roman" w:cs="Times New Roman"/>
          <w:sz w:val="24"/>
          <w:szCs w:val="24"/>
        </w:rPr>
        <w:t xml:space="preserve">ли медь изгибается при нагреве?») </w:t>
      </w:r>
    </w:p>
    <w:p w:rsidR="00157DFD" w:rsidRPr="009B67C7" w:rsidRDefault="00157DFD" w:rsidP="009B67C7">
      <w:pPr>
        <w:pStyle w:val="ab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67DC" w:rsidRPr="009B67C7" w:rsidRDefault="00972075" w:rsidP="000B506D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Сбор данных - экспериментирование. Учен</w:t>
      </w:r>
      <w:r w:rsidR="00157DFD" w:rsidRPr="009B67C7">
        <w:rPr>
          <w:rFonts w:ascii="Times New Roman" w:hAnsi="Times New Roman" w:cs="Times New Roman"/>
          <w:sz w:val="24"/>
          <w:szCs w:val="24"/>
        </w:rPr>
        <w:t>ики выделяют из</w:t>
      </w:r>
      <w:r w:rsidR="00157DFD" w:rsidRPr="009B67C7">
        <w:rPr>
          <w:rFonts w:ascii="Times New Roman" w:hAnsi="Times New Roman" w:cs="Times New Roman"/>
          <w:sz w:val="24"/>
          <w:szCs w:val="24"/>
        </w:rPr>
        <w:softHyphen/>
        <w:t>учаемые ф</w:t>
      </w:r>
      <w:r w:rsidRPr="009B67C7">
        <w:rPr>
          <w:rFonts w:ascii="Times New Roman" w:hAnsi="Times New Roman" w:cs="Times New Roman"/>
          <w:sz w:val="24"/>
          <w:szCs w:val="24"/>
        </w:rPr>
        <w:t>акторы (исследуемые переменные), выдвигают гипотезы, проверяют предполагаем</w:t>
      </w:r>
      <w:r w:rsidR="009067DC" w:rsidRPr="009B67C7">
        <w:rPr>
          <w:rFonts w:ascii="Times New Roman" w:hAnsi="Times New Roman" w:cs="Times New Roman"/>
          <w:sz w:val="24"/>
          <w:szCs w:val="24"/>
        </w:rPr>
        <w:t>ые причинно-следственные связи. Э</w:t>
      </w:r>
      <w:r w:rsidRPr="009B67C7">
        <w:rPr>
          <w:rFonts w:ascii="Times New Roman" w:hAnsi="Times New Roman" w:cs="Times New Roman"/>
          <w:sz w:val="24"/>
          <w:szCs w:val="24"/>
        </w:rPr>
        <w:t>кспериментирование включает две основные стороны: изучение и непосредственную проверку. Изучение объектов может пр</w:t>
      </w:r>
      <w:r w:rsidR="009067DC" w:rsidRPr="009B67C7">
        <w:rPr>
          <w:rFonts w:ascii="Times New Roman" w:hAnsi="Times New Roman" w:cs="Times New Roman"/>
          <w:sz w:val="24"/>
          <w:szCs w:val="24"/>
        </w:rPr>
        <w:t>оисходить через изменение условий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 наблюдение; оно не обязательно пред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полагает наличие к</w:t>
      </w:r>
      <w:r w:rsidR="009067DC" w:rsidRPr="009B67C7">
        <w:rPr>
          <w:rFonts w:ascii="Times New Roman" w:hAnsi="Times New Roman" w:cs="Times New Roman"/>
          <w:sz w:val="24"/>
          <w:szCs w:val="24"/>
        </w:rPr>
        <w:t>аких-либо исходных предположений</w:t>
      </w:r>
      <w:r w:rsidRPr="009B67C7">
        <w:rPr>
          <w:rFonts w:ascii="Times New Roman" w:hAnsi="Times New Roman" w:cs="Times New Roman"/>
          <w:sz w:val="24"/>
          <w:szCs w:val="24"/>
        </w:rPr>
        <w:t>, но мо</w:t>
      </w:r>
      <w:r w:rsidR="009067DC" w:rsidRPr="009B67C7">
        <w:rPr>
          <w:rFonts w:ascii="Times New Roman" w:hAnsi="Times New Roman" w:cs="Times New Roman"/>
          <w:sz w:val="24"/>
          <w:szCs w:val="24"/>
        </w:rPr>
        <w:t>жет давать почву для того, чтобы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строить их. Вопросы, моделирующие эксперимент, дают возможность проверить предположение; их пос</w:t>
      </w:r>
      <w:r w:rsidRPr="009B67C7">
        <w:rPr>
          <w:rFonts w:ascii="Times New Roman" w:hAnsi="Times New Roman" w:cs="Times New Roman"/>
          <w:sz w:val="24"/>
          <w:szCs w:val="24"/>
        </w:rPr>
        <w:softHyphen/>
        <w:t xml:space="preserve">тановка требует известного опыта; и задача учителя - </w:t>
      </w:r>
      <w:r w:rsidR="009067DC" w:rsidRPr="009B67C7">
        <w:rPr>
          <w:rFonts w:ascii="Times New Roman" w:hAnsi="Times New Roman" w:cs="Times New Roman"/>
          <w:sz w:val="24"/>
          <w:szCs w:val="24"/>
        </w:rPr>
        <w:t>помочь детям освоить такой опыт. В</w:t>
      </w:r>
      <w:r w:rsidRPr="009B67C7">
        <w:rPr>
          <w:rFonts w:ascii="Times New Roman" w:hAnsi="Times New Roman" w:cs="Times New Roman"/>
          <w:sz w:val="24"/>
          <w:szCs w:val="24"/>
        </w:rPr>
        <w:t xml:space="preserve"> частности, учитель помогает уче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никам не торопиться слишком рано отбрасывать недостаточно проверенные пред</w:t>
      </w:r>
      <w:r w:rsidR="009067DC" w:rsidRPr="009B67C7">
        <w:rPr>
          <w:rFonts w:ascii="Times New Roman" w:hAnsi="Times New Roman" w:cs="Times New Roman"/>
          <w:sz w:val="24"/>
          <w:szCs w:val="24"/>
        </w:rPr>
        <w:t>положения (независимо от того, «</w:t>
      </w:r>
      <w:r w:rsidRPr="009B67C7">
        <w:rPr>
          <w:rFonts w:ascii="Times New Roman" w:hAnsi="Times New Roman" w:cs="Times New Roman"/>
          <w:sz w:val="24"/>
          <w:szCs w:val="24"/>
        </w:rPr>
        <w:t>верны</w:t>
      </w:r>
      <w:r w:rsidR="009067DC" w:rsidRPr="009B67C7">
        <w:rPr>
          <w:rFonts w:ascii="Times New Roman" w:hAnsi="Times New Roman" w:cs="Times New Roman"/>
          <w:sz w:val="24"/>
          <w:szCs w:val="24"/>
        </w:rPr>
        <w:t>»</w:t>
      </w:r>
      <w:r w:rsidRPr="009B67C7">
        <w:rPr>
          <w:rFonts w:ascii="Times New Roman" w:hAnsi="Times New Roman" w:cs="Times New Roman"/>
          <w:sz w:val="24"/>
          <w:szCs w:val="24"/>
        </w:rPr>
        <w:t xml:space="preserve"> они или нет).</w:t>
      </w:r>
    </w:p>
    <w:p w:rsidR="009067DC" w:rsidRPr="009B67C7" w:rsidRDefault="00972075" w:rsidP="000B506D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Построение объяснения. Ученики выдвигают (формулируют) объяснение. Нередко таких объяснение несколько. Учитель может попросить детей изменить формулировки так,</w:t>
      </w:r>
      <w:r w:rsidR="009067DC" w:rsidRPr="009B67C7">
        <w:rPr>
          <w:rFonts w:ascii="Times New Roman" w:hAnsi="Times New Roman" w:cs="Times New Roman"/>
          <w:sz w:val="24"/>
          <w:szCs w:val="24"/>
        </w:rPr>
        <w:t xml:space="preserve"> чтобы моменты рас</w:t>
      </w:r>
      <w:r w:rsidR="009067DC" w:rsidRPr="009B67C7">
        <w:rPr>
          <w:rFonts w:ascii="Times New Roman" w:hAnsi="Times New Roman" w:cs="Times New Roman"/>
          <w:sz w:val="24"/>
          <w:szCs w:val="24"/>
        </w:rPr>
        <w:softHyphen/>
        <w:t>хождение меж</w:t>
      </w:r>
      <w:r w:rsidRPr="009B67C7">
        <w:rPr>
          <w:rFonts w:ascii="Times New Roman" w:hAnsi="Times New Roman" w:cs="Times New Roman"/>
          <w:sz w:val="24"/>
          <w:szCs w:val="24"/>
        </w:rPr>
        <w:t>ду содер</w:t>
      </w:r>
      <w:r w:rsidR="009067DC" w:rsidRPr="009B67C7">
        <w:rPr>
          <w:rFonts w:ascii="Times New Roman" w:hAnsi="Times New Roman" w:cs="Times New Roman"/>
          <w:sz w:val="24"/>
          <w:szCs w:val="24"/>
        </w:rPr>
        <w:t>жанием объяснения стали яснее. В</w:t>
      </w:r>
      <w:r w:rsidRPr="009B67C7">
        <w:rPr>
          <w:rFonts w:ascii="Times New Roman" w:hAnsi="Times New Roman" w:cs="Times New Roman"/>
          <w:sz w:val="24"/>
          <w:szCs w:val="24"/>
        </w:rPr>
        <w:t xml:space="preserve"> ходе об</w:t>
      </w:r>
      <w:r w:rsidR="009067DC" w:rsidRPr="009B67C7">
        <w:rPr>
          <w:rFonts w:ascii="Times New Roman" w:hAnsi="Times New Roman" w:cs="Times New Roman"/>
          <w:sz w:val="24"/>
          <w:szCs w:val="24"/>
        </w:rPr>
        <w:t>сужде</w:t>
      </w:r>
      <w:r w:rsidRPr="009B67C7">
        <w:rPr>
          <w:rFonts w:ascii="Times New Roman" w:hAnsi="Times New Roman" w:cs="Times New Roman"/>
          <w:sz w:val="24"/>
          <w:szCs w:val="24"/>
        </w:rPr>
        <w:t>ния класс вырабатывает такое объяснение, которое полностью соответствует исходно</w:t>
      </w:r>
      <w:r w:rsidR="009067DC" w:rsidRPr="009B67C7">
        <w:rPr>
          <w:rFonts w:ascii="Times New Roman" w:hAnsi="Times New Roman" w:cs="Times New Roman"/>
          <w:sz w:val="24"/>
          <w:szCs w:val="24"/>
        </w:rPr>
        <w:t>й ситуации</w:t>
      </w:r>
      <w:r w:rsidRPr="009B67C7">
        <w:rPr>
          <w:rFonts w:ascii="Times New Roman" w:hAnsi="Times New Roman" w:cs="Times New Roman"/>
          <w:sz w:val="24"/>
          <w:szCs w:val="24"/>
        </w:rPr>
        <w:t>.</w:t>
      </w:r>
    </w:p>
    <w:p w:rsidR="00C85BB5" w:rsidRPr="009B67C7" w:rsidRDefault="00972075" w:rsidP="000B506D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Анализ хода исследования. Класс возвращается к проведен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ному исследованию, анализирует ег</w:t>
      </w:r>
      <w:r w:rsidR="009067DC" w:rsidRPr="009B67C7">
        <w:rPr>
          <w:rFonts w:ascii="Times New Roman" w:hAnsi="Times New Roman" w:cs="Times New Roman"/>
          <w:sz w:val="24"/>
          <w:szCs w:val="24"/>
        </w:rPr>
        <w:t>о ход. Учитель ориентирует детей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на выяснение того, какие вопросы были наиболее адъектив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ными для поиска информации, построения гипотезы, проверки объяснения и т.д.</w:t>
      </w:r>
    </w:p>
    <w:p w:rsidR="00C85BB5" w:rsidRPr="009B67C7" w:rsidRDefault="009067DC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lastRenderedPageBreak/>
        <w:t>Итак, в модели «</w:t>
      </w:r>
      <w:r w:rsidR="00972075" w:rsidRPr="009B67C7">
        <w:rPr>
          <w:rFonts w:ascii="Times New Roman" w:hAnsi="Times New Roman" w:cs="Times New Roman"/>
          <w:sz w:val="24"/>
          <w:szCs w:val="24"/>
        </w:rPr>
        <w:t>Обучения исследованию</w:t>
      </w:r>
      <w:r w:rsidRPr="009B67C7">
        <w:rPr>
          <w:rFonts w:ascii="Times New Roman" w:hAnsi="Times New Roman" w:cs="Times New Roman"/>
          <w:sz w:val="24"/>
          <w:szCs w:val="24"/>
        </w:rPr>
        <w:t>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формируются исследо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вательские навыки, опыт исследования как метод и существо научного познания, обучение служит не усвоению зна</w:t>
      </w:r>
      <w:r w:rsidRPr="009B67C7">
        <w:rPr>
          <w:rFonts w:ascii="Times New Roman" w:hAnsi="Times New Roman" w:cs="Times New Roman"/>
          <w:sz w:val="24"/>
          <w:szCs w:val="24"/>
        </w:rPr>
        <w:t>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как обобщений, принятых в настоящее время, но освоению самого процесса, в котором создаются и проверяются эти обобщения.</w:t>
      </w:r>
      <w:r w:rsidRPr="009B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DC" w:rsidRPr="009B67C7" w:rsidRDefault="00065CDC" w:rsidP="009B67C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BB5" w:rsidRPr="009B67C7" w:rsidRDefault="00C772C8" w:rsidP="009B67C7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-259080</wp:posOffset>
            </wp:positionV>
            <wp:extent cx="3276600" cy="2971800"/>
            <wp:effectExtent l="19050" t="0" r="19050" b="0"/>
            <wp:wrapTopAndBottom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972075" w:rsidRPr="009B67C7">
        <w:rPr>
          <w:rFonts w:ascii="Times New Roman" w:hAnsi="Times New Roman" w:cs="Times New Roman"/>
          <w:sz w:val="24"/>
          <w:szCs w:val="24"/>
        </w:rPr>
        <w:t>МОДЕЛЬ ГРУ</w:t>
      </w:r>
      <w:r w:rsidRPr="009B67C7">
        <w:rPr>
          <w:rFonts w:ascii="Times New Roman" w:hAnsi="Times New Roman" w:cs="Times New Roman"/>
          <w:sz w:val="24"/>
          <w:szCs w:val="24"/>
        </w:rPr>
        <w:t>ППОВОГО РЕШЕНИЯ ПРОБЛЕМ НА ОСНОВЕ МЕТАФОРИЧ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ЕСКОГО </w:t>
      </w:r>
      <w:r w:rsidRPr="009B67C7">
        <w:rPr>
          <w:rFonts w:ascii="Times New Roman" w:hAnsi="Times New Roman" w:cs="Times New Roman"/>
          <w:sz w:val="24"/>
          <w:szCs w:val="24"/>
        </w:rPr>
        <w:t>МЫШЛЕНИЯ</w:t>
      </w:r>
    </w:p>
    <w:p w:rsidR="00C772C8" w:rsidRPr="009B67C7" w:rsidRDefault="00C772C8" w:rsidP="009B67C7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72C8" w:rsidRPr="009B67C7" w:rsidRDefault="00972075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Первоначальная постановка проблемы. Проблема может быть весьма сложно</w:t>
      </w:r>
      <w:r w:rsidR="00C772C8" w:rsidRPr="009B67C7">
        <w:rPr>
          <w:rFonts w:ascii="Times New Roman" w:hAnsi="Times New Roman" w:cs="Times New Roman"/>
          <w:sz w:val="24"/>
          <w:szCs w:val="24"/>
        </w:rPr>
        <w:t>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в теоретическом отношении.</w:t>
      </w:r>
    </w:p>
    <w:p w:rsidR="00C772C8" w:rsidRPr="009B67C7" w:rsidRDefault="00972075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C772C8" w:rsidRPr="009B67C7">
        <w:rPr>
          <w:rFonts w:ascii="Times New Roman" w:hAnsi="Times New Roman" w:cs="Times New Roman"/>
          <w:sz w:val="24"/>
          <w:szCs w:val="24"/>
        </w:rPr>
        <w:t>проблемы и сообщение необходимой вводной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информации. Для соответствующего доклада-сообщения обычно необходимо выступление эксперта, компетентного лица. Такую роль обычно может выполнить учитель, или кто-либо из у</w:t>
      </w:r>
      <w:r w:rsidR="00C772C8" w:rsidRPr="009B67C7">
        <w:rPr>
          <w:rFonts w:ascii="Times New Roman" w:hAnsi="Times New Roman" w:cs="Times New Roman"/>
          <w:sz w:val="24"/>
          <w:szCs w:val="24"/>
        </w:rPr>
        <w:t>ча</w:t>
      </w:r>
      <w:r w:rsidR="00C772C8" w:rsidRPr="009B67C7">
        <w:rPr>
          <w:rFonts w:ascii="Times New Roman" w:hAnsi="Times New Roman" w:cs="Times New Roman"/>
          <w:sz w:val="24"/>
          <w:szCs w:val="24"/>
        </w:rPr>
        <w:softHyphen/>
        <w:t>щихся, обладающий необходимой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подготовкой; при необходи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мости в класс приглашают специалиста, привлекают различн</w:t>
      </w:r>
      <w:r w:rsidR="00C772C8" w:rsidRPr="009B67C7">
        <w:rPr>
          <w:rFonts w:ascii="Times New Roman" w:hAnsi="Times New Roman" w:cs="Times New Roman"/>
          <w:sz w:val="24"/>
          <w:szCs w:val="24"/>
        </w:rPr>
        <w:t>ые источники информации. На этой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ступени сбор фактов имеет сугубо подчиненное значение и направлен </w:t>
      </w:r>
      <w:r w:rsidR="00C772C8" w:rsidRPr="009B67C7">
        <w:rPr>
          <w:rFonts w:ascii="Times New Roman" w:hAnsi="Times New Roman" w:cs="Times New Roman"/>
          <w:sz w:val="24"/>
          <w:szCs w:val="24"/>
        </w:rPr>
        <w:t>на то, чтобы заложить основу для</w:t>
      </w:r>
      <w:r w:rsidRPr="009B67C7">
        <w:rPr>
          <w:rFonts w:ascii="Times New Roman" w:hAnsi="Times New Roman" w:cs="Times New Roman"/>
          <w:sz w:val="24"/>
          <w:szCs w:val="24"/>
        </w:rPr>
        <w:t xml:space="preserve"> решения проблемы.</w:t>
      </w:r>
    </w:p>
    <w:p w:rsidR="00C772C8" w:rsidRPr="009B67C7" w:rsidRDefault="00C772C8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</w:t>
      </w:r>
      <w:r w:rsidR="00972075" w:rsidRPr="009B67C7">
        <w:rPr>
          <w:rFonts w:ascii="Times New Roman" w:hAnsi="Times New Roman" w:cs="Times New Roman"/>
          <w:sz w:val="24"/>
          <w:szCs w:val="24"/>
        </w:rPr>
        <w:t>ыяснения возможностей решения проблемы. Учащиеся пред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 xml:space="preserve">лагают всевозможные решения проблемы. Учитель и эксперт при этом подробно комментируют эти предложения, поясняют, почему предложенные решения не подходят, - хотя случайное решение проблемы путем удачных догадок, </w:t>
      </w:r>
      <w:r w:rsidRPr="009B67C7">
        <w:rPr>
          <w:rFonts w:ascii="Times New Roman" w:hAnsi="Times New Roman" w:cs="Times New Roman"/>
          <w:sz w:val="24"/>
          <w:szCs w:val="24"/>
        </w:rPr>
        <w:t>в принципе, возможно уже на этой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C772C8" w:rsidRPr="009B67C7" w:rsidRDefault="00C772C8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Переформулирование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проблемы. </w:t>
      </w:r>
      <w:r w:rsidRPr="009B67C7">
        <w:rPr>
          <w:rFonts w:ascii="Times New Roman" w:hAnsi="Times New Roman" w:cs="Times New Roman"/>
          <w:sz w:val="24"/>
          <w:szCs w:val="24"/>
        </w:rPr>
        <w:t>Каждый учащий</w:t>
      </w:r>
      <w:r w:rsidR="00972075" w:rsidRPr="009B67C7">
        <w:rPr>
          <w:rFonts w:ascii="Times New Roman" w:hAnsi="Times New Roman" w:cs="Times New Roman"/>
          <w:sz w:val="24"/>
          <w:szCs w:val="24"/>
        </w:rPr>
        <w:t>ся самостоя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тельно переформулирует проблему в своем собственном понима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нии, собственными словами, тем самым как бы приближая проблему к себе.</w:t>
      </w:r>
    </w:p>
    <w:p w:rsidR="00C772C8" w:rsidRPr="009B67C7" w:rsidRDefault="00972075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Совместный выбор одного и</w:t>
      </w:r>
      <w:r w:rsidR="00C772C8" w:rsidRPr="009B67C7">
        <w:rPr>
          <w:rFonts w:ascii="Times New Roman" w:hAnsi="Times New Roman" w:cs="Times New Roman"/>
          <w:sz w:val="24"/>
          <w:szCs w:val="24"/>
        </w:rPr>
        <w:t>з вариантов переформулирован</w:t>
      </w:r>
      <w:r w:rsidR="00C772C8" w:rsidRPr="009B67C7">
        <w:rPr>
          <w:rFonts w:ascii="Times New Roman" w:hAnsi="Times New Roman" w:cs="Times New Roman"/>
          <w:sz w:val="24"/>
          <w:szCs w:val="24"/>
        </w:rPr>
        <w:softHyphen/>
        <w:t>ной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проблемы. Первоначальный вариант постановки проблемы временно откладывается.</w:t>
      </w:r>
    </w:p>
    <w:p w:rsidR="00C85BB5" w:rsidRPr="009B67C7" w:rsidRDefault="00C772C8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Выдвижение образных аналогий.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Учитель побуждает гру</w:t>
      </w:r>
      <w:r w:rsidRPr="009B67C7">
        <w:rPr>
          <w:rFonts w:ascii="Times New Roman" w:hAnsi="Times New Roman" w:cs="Times New Roman"/>
          <w:sz w:val="24"/>
          <w:szCs w:val="24"/>
        </w:rPr>
        <w:t>п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пу к поиску ярких, образных, «</w:t>
      </w:r>
      <w:r w:rsidR="00972075" w:rsidRPr="009B67C7">
        <w:rPr>
          <w:rFonts w:ascii="Times New Roman" w:hAnsi="Times New Roman" w:cs="Times New Roman"/>
          <w:sz w:val="24"/>
          <w:szCs w:val="24"/>
        </w:rPr>
        <w:t>метафорических</w:t>
      </w:r>
      <w:r w:rsidRPr="009B67C7">
        <w:rPr>
          <w:rFonts w:ascii="Times New Roman" w:hAnsi="Times New Roman" w:cs="Times New Roman"/>
          <w:sz w:val="24"/>
          <w:szCs w:val="24"/>
        </w:rPr>
        <w:t>» аналогий для заложенных в проблемной ситуации явлений. Э</w:t>
      </w:r>
      <w:r w:rsidR="00972075" w:rsidRPr="009B67C7">
        <w:rPr>
          <w:rFonts w:ascii="Times New Roman" w:hAnsi="Times New Roman" w:cs="Times New Roman"/>
          <w:sz w:val="24"/>
          <w:szCs w:val="24"/>
        </w:rPr>
        <w:t>тот этап явля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ется ключевым для синектики.</w:t>
      </w:r>
    </w:p>
    <w:p w:rsidR="00C85BB5" w:rsidRPr="009B67C7" w:rsidRDefault="00C772C8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lastRenderedPageBreak/>
        <w:t>При поиске аналогий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, наряду с прямыми аналогиями, прямым сопоставлением предметов и </w:t>
      </w:r>
      <w:r w:rsidRPr="009B67C7">
        <w:rPr>
          <w:rFonts w:ascii="Times New Roman" w:hAnsi="Times New Roman" w:cs="Times New Roman"/>
          <w:sz w:val="24"/>
          <w:szCs w:val="24"/>
        </w:rPr>
        <w:t>явлений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>, учитель по</w:t>
      </w:r>
      <w:r w:rsidRPr="009B67C7">
        <w:rPr>
          <w:rFonts w:ascii="Times New Roman" w:hAnsi="Times New Roman" w:cs="Times New Roman"/>
          <w:sz w:val="24"/>
          <w:szCs w:val="24"/>
        </w:rPr>
        <w:t>буждает учащихся к привлечению «личностных» и «символических»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аналогий, игра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ющих ведущую роль в групповом творческом поиске.</w:t>
      </w:r>
    </w:p>
    <w:p w:rsidR="00C85BB5" w:rsidRPr="009B67C7" w:rsidRDefault="00C772C8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«</w:t>
      </w:r>
      <w:r w:rsidR="00972075" w:rsidRPr="009B67C7">
        <w:rPr>
          <w:rFonts w:ascii="Times New Roman" w:hAnsi="Times New Roman" w:cs="Times New Roman"/>
          <w:sz w:val="24"/>
          <w:szCs w:val="24"/>
        </w:rPr>
        <w:t>Личностные</w:t>
      </w:r>
      <w:r w:rsidRPr="009B67C7">
        <w:rPr>
          <w:rFonts w:ascii="Times New Roman" w:hAnsi="Times New Roman" w:cs="Times New Roman"/>
          <w:sz w:val="24"/>
          <w:szCs w:val="24"/>
        </w:rPr>
        <w:t>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аналогии основаны на идентификации, от</w:t>
      </w:r>
      <w:r w:rsidRPr="009B67C7">
        <w:rPr>
          <w:rFonts w:ascii="Times New Roman" w:hAnsi="Times New Roman" w:cs="Times New Roman"/>
          <w:sz w:val="24"/>
          <w:szCs w:val="24"/>
        </w:rPr>
        <w:t>ожеств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лении учащегося с данным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объектом, явлением. Например, при обсуждении проблем, связанных с загрязнением окружающей среды, учитель может об</w:t>
      </w:r>
      <w:r w:rsidRPr="009B67C7">
        <w:rPr>
          <w:rFonts w:ascii="Times New Roman" w:hAnsi="Times New Roman" w:cs="Times New Roman"/>
          <w:sz w:val="24"/>
          <w:szCs w:val="24"/>
        </w:rPr>
        <w:t>ратиться к ученику с вопросом: «</w:t>
      </w:r>
      <w:r w:rsidR="00972075" w:rsidRPr="009B67C7">
        <w:rPr>
          <w:rFonts w:ascii="Times New Roman" w:hAnsi="Times New Roman" w:cs="Times New Roman"/>
          <w:sz w:val="24"/>
          <w:szCs w:val="24"/>
        </w:rPr>
        <w:t>Представь, что бы ты ощущал, если</w:t>
      </w:r>
      <w:r w:rsidRPr="009B67C7">
        <w:rPr>
          <w:rFonts w:ascii="Times New Roman" w:hAnsi="Times New Roman" w:cs="Times New Roman"/>
          <w:sz w:val="24"/>
          <w:szCs w:val="24"/>
        </w:rPr>
        <w:t xml:space="preserve"> бы сам был загрязненной рекой?»</w:t>
      </w:r>
      <w:r w:rsidR="00972075" w:rsidRPr="009B67C7">
        <w:rPr>
          <w:rFonts w:ascii="Times New Roman" w:hAnsi="Times New Roman" w:cs="Times New Roman"/>
          <w:sz w:val="24"/>
          <w:szCs w:val="24"/>
        </w:rPr>
        <w:t>.</w:t>
      </w:r>
    </w:p>
    <w:p w:rsidR="00C85BB5" w:rsidRPr="009B67C7" w:rsidRDefault="00C772C8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«</w:t>
      </w:r>
      <w:r w:rsidR="00972075" w:rsidRPr="009B67C7">
        <w:rPr>
          <w:rFonts w:ascii="Times New Roman" w:hAnsi="Times New Roman" w:cs="Times New Roman"/>
          <w:sz w:val="24"/>
          <w:szCs w:val="24"/>
        </w:rPr>
        <w:t>Символическа</w:t>
      </w:r>
      <w:r w:rsidRPr="009B67C7">
        <w:rPr>
          <w:rFonts w:ascii="Times New Roman" w:hAnsi="Times New Roman" w:cs="Times New Roman"/>
          <w:sz w:val="24"/>
          <w:szCs w:val="24"/>
        </w:rPr>
        <w:t>я»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аналогия сводится к краткой фразе из двух-тре</w:t>
      </w:r>
      <w:r w:rsidRPr="009B67C7">
        <w:rPr>
          <w:rFonts w:ascii="Times New Roman" w:hAnsi="Times New Roman" w:cs="Times New Roman"/>
          <w:sz w:val="24"/>
          <w:szCs w:val="24"/>
        </w:rPr>
        <w:t xml:space="preserve">х слов, выражающее в образной </w:t>
      </w:r>
      <w:r w:rsidR="00972075" w:rsidRPr="009B67C7">
        <w:rPr>
          <w:rFonts w:ascii="Times New Roman" w:hAnsi="Times New Roman" w:cs="Times New Roman"/>
          <w:sz w:val="24"/>
          <w:szCs w:val="24"/>
        </w:rPr>
        <w:t>форме суть проблемы. Такие фразы представляют собо</w:t>
      </w:r>
      <w:r w:rsidRPr="009B67C7">
        <w:rPr>
          <w:rFonts w:ascii="Times New Roman" w:hAnsi="Times New Roman" w:cs="Times New Roman"/>
          <w:sz w:val="24"/>
          <w:szCs w:val="24"/>
        </w:rPr>
        <w:t>й сочетание контрастных поня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тий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наподобие броского заголо</w:t>
      </w:r>
      <w:r w:rsidR="00065CDC" w:rsidRPr="009B67C7">
        <w:rPr>
          <w:rFonts w:ascii="Times New Roman" w:hAnsi="Times New Roman" w:cs="Times New Roman"/>
          <w:sz w:val="24"/>
          <w:szCs w:val="24"/>
        </w:rPr>
        <w:t>вка. Так, например, физичес</w:t>
      </w:r>
      <w:r w:rsidR="00065CDC" w:rsidRPr="009B67C7">
        <w:rPr>
          <w:rFonts w:ascii="Times New Roman" w:hAnsi="Times New Roman" w:cs="Times New Roman"/>
          <w:sz w:val="24"/>
          <w:szCs w:val="24"/>
        </w:rPr>
        <w:softHyphen/>
        <w:t>кая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проблема, связанная с применением тепловых процессов для охлаждения, может быть обозначена ка</w:t>
      </w:r>
      <w:r w:rsidR="00065CDC" w:rsidRPr="009B67C7">
        <w:rPr>
          <w:rFonts w:ascii="Times New Roman" w:hAnsi="Times New Roman" w:cs="Times New Roman"/>
          <w:sz w:val="24"/>
          <w:szCs w:val="24"/>
        </w:rPr>
        <w:t>к «горящий лед», а суть биологической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проблемы, связан</w:t>
      </w:r>
      <w:r w:rsidR="00065CDC" w:rsidRPr="009B67C7">
        <w:rPr>
          <w:rFonts w:ascii="Times New Roman" w:hAnsi="Times New Roman" w:cs="Times New Roman"/>
          <w:sz w:val="24"/>
          <w:szCs w:val="24"/>
        </w:rPr>
        <w:t>ной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с получением па</w:t>
      </w:r>
      <w:r w:rsidR="00065CDC" w:rsidRPr="009B67C7">
        <w:rPr>
          <w:rFonts w:ascii="Times New Roman" w:hAnsi="Times New Roman" w:cs="Times New Roman"/>
          <w:sz w:val="24"/>
          <w:szCs w:val="24"/>
        </w:rPr>
        <w:t>сте</w:t>
      </w:r>
      <w:r w:rsidR="00065CDC" w:rsidRPr="009B67C7">
        <w:rPr>
          <w:rFonts w:ascii="Times New Roman" w:hAnsi="Times New Roman" w:cs="Times New Roman"/>
          <w:sz w:val="24"/>
          <w:szCs w:val="24"/>
        </w:rPr>
        <w:softHyphen/>
        <w:t>ровского антитоксина - как «безопасная атака»</w:t>
      </w:r>
      <w:r w:rsidR="00972075" w:rsidRPr="009B67C7">
        <w:rPr>
          <w:rFonts w:ascii="Times New Roman" w:hAnsi="Times New Roman" w:cs="Times New Roman"/>
          <w:sz w:val="24"/>
          <w:szCs w:val="24"/>
        </w:rPr>
        <w:t>.</w:t>
      </w:r>
    </w:p>
    <w:p w:rsidR="00C85BB5" w:rsidRPr="009B67C7" w:rsidRDefault="00065CDC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В ходе поисковой деятельности привлекаются и так назы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ваемые «</w:t>
      </w:r>
      <w:r w:rsidR="00972075" w:rsidRPr="009B67C7">
        <w:rPr>
          <w:rFonts w:ascii="Times New Roman" w:hAnsi="Times New Roman" w:cs="Times New Roman"/>
          <w:sz w:val="24"/>
          <w:szCs w:val="24"/>
        </w:rPr>
        <w:t>фантастическ</w:t>
      </w:r>
      <w:r w:rsidRPr="009B67C7">
        <w:rPr>
          <w:rFonts w:ascii="Times New Roman" w:hAnsi="Times New Roman" w:cs="Times New Roman"/>
          <w:sz w:val="24"/>
          <w:szCs w:val="24"/>
        </w:rPr>
        <w:t>ие» аналогии, которые могут строиться на воображ</w:t>
      </w:r>
      <w:r w:rsidR="00972075" w:rsidRPr="009B67C7">
        <w:rPr>
          <w:rFonts w:ascii="Times New Roman" w:hAnsi="Times New Roman" w:cs="Times New Roman"/>
          <w:sz w:val="24"/>
          <w:szCs w:val="24"/>
        </w:rPr>
        <w:t>аемом изменении законов природы, создании особого г</w:t>
      </w:r>
      <w:r w:rsidRPr="009B67C7">
        <w:rPr>
          <w:rFonts w:ascii="Times New Roman" w:hAnsi="Times New Roman" w:cs="Times New Roman"/>
          <w:sz w:val="24"/>
          <w:szCs w:val="24"/>
        </w:rPr>
        <w:t>ипотетического мира, в котором «возможно все, что угодно»</w:t>
      </w:r>
      <w:r w:rsidR="00972075" w:rsidRPr="009B67C7">
        <w:rPr>
          <w:rFonts w:ascii="Times New Roman" w:hAnsi="Times New Roman" w:cs="Times New Roman"/>
          <w:sz w:val="24"/>
          <w:szCs w:val="24"/>
        </w:rPr>
        <w:t>. Так, например,</w:t>
      </w:r>
      <w:r w:rsidRPr="009B67C7">
        <w:rPr>
          <w:rFonts w:ascii="Times New Roman" w:hAnsi="Times New Roman" w:cs="Times New Roman"/>
          <w:sz w:val="24"/>
          <w:szCs w:val="24"/>
        </w:rPr>
        <w:t xml:space="preserve"> в проблеме, где требуется най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ти способ подачи </w:t>
      </w:r>
      <w:r w:rsidRPr="009B67C7">
        <w:rPr>
          <w:rFonts w:ascii="Times New Roman" w:hAnsi="Times New Roman" w:cs="Times New Roman"/>
          <w:sz w:val="24"/>
          <w:szCs w:val="24"/>
        </w:rPr>
        <w:t>воды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на </w:t>
      </w:r>
      <w:r w:rsidRPr="009B67C7">
        <w:rPr>
          <w:rFonts w:ascii="Times New Roman" w:hAnsi="Times New Roman" w:cs="Times New Roman"/>
          <w:sz w:val="24"/>
          <w:szCs w:val="24"/>
        </w:rPr>
        <w:t xml:space="preserve">вершину </w:t>
      </w:r>
      <w:r w:rsidR="00972075" w:rsidRPr="009B67C7">
        <w:rPr>
          <w:rFonts w:ascii="Times New Roman" w:hAnsi="Times New Roman" w:cs="Times New Roman"/>
          <w:sz w:val="24"/>
          <w:szCs w:val="24"/>
        </w:rPr>
        <w:t>горы, в качест</w:t>
      </w:r>
      <w:r w:rsidRPr="009B67C7">
        <w:rPr>
          <w:rFonts w:ascii="Times New Roman" w:hAnsi="Times New Roman" w:cs="Times New Roman"/>
          <w:sz w:val="24"/>
          <w:szCs w:val="24"/>
        </w:rPr>
        <w:t>ве одной из «фантастических» аналогий может выступать гипотетический мир, в котором «изменен»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закон гравитации и вода течет вверх.</w:t>
      </w:r>
    </w:p>
    <w:p w:rsidR="00C85BB5" w:rsidRPr="009B67C7" w:rsidRDefault="00065CDC" w:rsidP="000B506D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«Подгонка»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намеченных группой подход</w:t>
      </w:r>
      <w:r w:rsidRPr="009B67C7">
        <w:rPr>
          <w:rFonts w:ascii="Times New Roman" w:hAnsi="Times New Roman" w:cs="Times New Roman"/>
          <w:sz w:val="24"/>
          <w:szCs w:val="24"/>
        </w:rPr>
        <w:t>ов к решению или готовых решений</w:t>
      </w:r>
      <w:r w:rsidR="00972075" w:rsidRPr="009B67C7">
        <w:rPr>
          <w:rFonts w:ascii="Times New Roman" w:hAnsi="Times New Roman" w:cs="Times New Roman"/>
          <w:sz w:val="24"/>
          <w:szCs w:val="24"/>
        </w:rPr>
        <w:t xml:space="preserve"> к требованиям, заложенным в постановке пробле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мы. Наряду</w:t>
      </w:r>
      <w:r w:rsidRPr="009B67C7">
        <w:rPr>
          <w:rFonts w:ascii="Times New Roman" w:hAnsi="Times New Roman" w:cs="Times New Roman"/>
          <w:sz w:val="24"/>
          <w:szCs w:val="24"/>
        </w:rPr>
        <w:t xml:space="preserve"> с учителем в руководстве «подгонкой»</w:t>
      </w:r>
      <w:r w:rsidR="00972075" w:rsidRPr="009B67C7">
        <w:rPr>
          <w:rFonts w:ascii="Times New Roman" w:hAnsi="Times New Roman" w:cs="Times New Roman"/>
          <w:sz w:val="24"/>
          <w:szCs w:val="24"/>
        </w:rPr>
        <w:t>, как правило, участвует и эксперт. Если намеченные подходы оказались непро</w:t>
      </w:r>
      <w:r w:rsidR="00972075" w:rsidRPr="009B67C7">
        <w:rPr>
          <w:rFonts w:ascii="Times New Roman" w:hAnsi="Times New Roman" w:cs="Times New Roman"/>
          <w:sz w:val="24"/>
          <w:szCs w:val="24"/>
        </w:rPr>
        <w:softHyphen/>
        <w:t>дуктивными, группа возвращается к поиску новых аналогий.</w:t>
      </w: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>Если подход к проблеме (или готовое решение) приемлем, то он переносится с переформулированного учащимися, ограниченно</w:t>
      </w:r>
      <w:r w:rsidR="00065CDC" w:rsidRPr="009B67C7">
        <w:rPr>
          <w:rFonts w:ascii="Times New Roman" w:hAnsi="Times New Roman" w:cs="Times New Roman"/>
          <w:sz w:val="24"/>
          <w:szCs w:val="24"/>
        </w:rPr>
        <w:t>го варианта проблемы к ее первоначальной</w:t>
      </w:r>
      <w:r w:rsidRPr="009B67C7">
        <w:rPr>
          <w:rFonts w:ascii="Times New Roman" w:hAnsi="Times New Roman" w:cs="Times New Roman"/>
          <w:sz w:val="24"/>
          <w:szCs w:val="24"/>
        </w:rPr>
        <w:t xml:space="preserve"> постановке. На этом за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вершающем этапе группа определяет, решена ли поставленная пробл</w:t>
      </w:r>
      <w:r w:rsidR="00065CDC" w:rsidRPr="009B67C7">
        <w:rPr>
          <w:rFonts w:ascii="Times New Roman" w:hAnsi="Times New Roman" w:cs="Times New Roman"/>
          <w:sz w:val="24"/>
          <w:szCs w:val="24"/>
        </w:rPr>
        <w:t>ема или же следует избрать новый подход к поиску решения</w:t>
      </w:r>
      <w:r w:rsidRPr="009B67C7">
        <w:rPr>
          <w:rFonts w:ascii="Times New Roman" w:hAnsi="Times New Roman" w:cs="Times New Roman"/>
          <w:sz w:val="24"/>
          <w:szCs w:val="24"/>
        </w:rPr>
        <w:t xml:space="preserve"> (а возможно, и отложить решение на некоторое время).</w:t>
      </w:r>
    </w:p>
    <w:p w:rsidR="00C85BB5" w:rsidRPr="009B67C7" w:rsidRDefault="00972075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C7">
        <w:rPr>
          <w:rFonts w:ascii="Times New Roman" w:hAnsi="Times New Roman" w:cs="Times New Roman"/>
          <w:sz w:val="24"/>
          <w:szCs w:val="24"/>
        </w:rPr>
        <w:t xml:space="preserve">Таким образом, проблемные подход к обучению школьников </w:t>
      </w:r>
      <w:r w:rsidR="00065CDC" w:rsidRPr="009B67C7">
        <w:rPr>
          <w:rFonts w:ascii="Times New Roman" w:hAnsi="Times New Roman" w:cs="Times New Roman"/>
          <w:sz w:val="24"/>
          <w:szCs w:val="24"/>
        </w:rPr>
        <w:t>является весьма актуальным в наше</w:t>
      </w:r>
      <w:r w:rsidRPr="009B67C7">
        <w:rPr>
          <w:rFonts w:ascii="Times New Roman" w:hAnsi="Times New Roman" w:cs="Times New Roman"/>
          <w:sz w:val="24"/>
          <w:szCs w:val="24"/>
        </w:rPr>
        <w:t xml:space="preserve"> время, когда на первое мес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то ставится инициативность и возможность самостоятельно ре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шать проблемы, а не только усваивать знания в готовом виде. Культура мышления, готовно</w:t>
      </w:r>
      <w:r w:rsidR="00065CDC" w:rsidRPr="009B67C7">
        <w:rPr>
          <w:rFonts w:ascii="Times New Roman" w:hAnsi="Times New Roman" w:cs="Times New Roman"/>
          <w:sz w:val="24"/>
          <w:szCs w:val="24"/>
        </w:rPr>
        <w:t>сть к дискуссии являются высоко-ценимым</w:t>
      </w:r>
      <w:r w:rsidRPr="009B67C7">
        <w:rPr>
          <w:rFonts w:ascii="Times New Roman" w:hAnsi="Times New Roman" w:cs="Times New Roman"/>
          <w:sz w:val="24"/>
          <w:szCs w:val="24"/>
        </w:rPr>
        <w:t>и качествами, которые можно выработать в процессе обу</w:t>
      </w:r>
      <w:r w:rsidRPr="009B67C7">
        <w:rPr>
          <w:rFonts w:ascii="Times New Roman" w:hAnsi="Times New Roman" w:cs="Times New Roman"/>
          <w:sz w:val="24"/>
          <w:szCs w:val="24"/>
        </w:rPr>
        <w:softHyphen/>
        <w:t>чения, особенно на уроках гуманитарного цикла.</w:t>
      </w:r>
    </w:p>
    <w:p w:rsidR="009258F0" w:rsidRPr="009B67C7" w:rsidRDefault="009258F0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8F0" w:rsidRPr="009B67C7" w:rsidRDefault="009258F0" w:rsidP="009B67C7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C7" w:rsidRDefault="009B67C7" w:rsidP="009B67C7">
      <w:pPr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452FCE" w:rsidRDefault="00452FCE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9258F0" w:rsidRDefault="009258F0" w:rsidP="009B67C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ТЕОРЕТИЧЕСКИЕ ОСНОВЫ ПРОБЛЕМНОГО ОБУЧЕНИЯ</w:t>
      </w:r>
    </w:p>
    <w:p w:rsidR="009258F0" w:rsidRDefault="009258F0" w:rsidP="009B67C7">
      <w:pPr>
        <w:spacing w:line="276" w:lineRule="auto"/>
        <w:jc w:val="center"/>
        <w:rPr>
          <w:rFonts w:ascii="Times New Roman" w:hAnsi="Times New Roman" w:cs="Times New Roman"/>
        </w:rPr>
      </w:pPr>
    </w:p>
    <w:p w:rsidR="009258F0" w:rsidRDefault="009258F0" w:rsidP="009B67C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научной творческой деятельности</w:t>
      </w:r>
    </w:p>
    <w:p w:rsidR="009258F0" w:rsidRDefault="009258F0" w:rsidP="009B67C7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816"/>
        <w:gridCol w:w="2375"/>
      </w:tblGrid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9B67C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9B67C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Содержание – противоречие между: двумя фактами, новым фактом и старой теорией, необходимостью и невозможностью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9B67C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Признак – эмоциональные реакции: удивление, затруднение</w:t>
            </w:r>
          </w:p>
        </w:tc>
      </w:tr>
      <w:tr w:rsidR="009258F0" w:rsidTr="009258F0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Результат этапа</w:t>
            </w:r>
          </w:p>
        </w:tc>
      </w:tr>
      <w:tr w:rsidR="009258F0" w:rsidTr="009258F0">
        <w:trPr>
          <w:trHeight w:val="12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Возникновение проблемной ситуации, осознание ее противоречия, формулирование проблемы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Проблема - вопрос, схватывающий противоречие проблемной ситуации, поставленный для разрешения</w:t>
            </w:r>
          </w:p>
        </w:tc>
      </w:tr>
      <w:tr w:rsidR="009258F0" w:rsidTr="009258F0">
        <w:trPr>
          <w:trHeight w:val="6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решения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Выдвижение и проверка гипотез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Решение – понимание нового знания</w:t>
            </w:r>
          </w:p>
        </w:tc>
      </w:tr>
      <w:tr w:rsidR="009258F0" w:rsidTr="009258F0">
        <w:trPr>
          <w:trHeight w:val="83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решения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Выражение нового знания научным языком в принятой форме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Продукт – проект, реферат</w:t>
            </w:r>
          </w:p>
        </w:tc>
      </w:tr>
      <w:tr w:rsidR="009258F0" w:rsidTr="009258F0">
        <w:trPr>
          <w:trHeight w:val="84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Публичное представление продукты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Реализация продукта – защита проекта исследовательской работы</w:t>
            </w:r>
          </w:p>
        </w:tc>
      </w:tr>
    </w:tbl>
    <w:p w:rsidR="009258F0" w:rsidRDefault="009258F0" w:rsidP="009258F0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проблемного обучения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9258F0" w:rsidTr="009258F0">
        <w:trPr>
          <w:trHeight w:val="11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формировать</w:t>
            </w:r>
          </w:p>
          <w:p w:rsidR="009258F0" w:rsidRDefault="009258F0" w:rsidP="000B506D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  <w:p w:rsidR="009258F0" w:rsidRDefault="009258F0" w:rsidP="000B506D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способности</w:t>
            </w:r>
          </w:p>
          <w:p w:rsidR="009258F0" w:rsidRDefault="009258F0" w:rsidP="000B506D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Активную личность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Обеспечивать творческую деятельность</w:t>
            </w:r>
          </w:p>
          <w:p w:rsidR="009258F0" w:rsidRDefault="009258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введении знаний – 1-2 этапы;</w:t>
            </w:r>
          </w:p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 воспроизведении – 3-4 этапы</w:t>
            </w:r>
          </w:p>
        </w:tc>
      </w:tr>
    </w:tbl>
    <w:p w:rsidR="009258F0" w:rsidRDefault="009258F0" w:rsidP="009258F0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rPr>
          <w:rFonts w:ascii="Times New Roman" w:hAnsi="Times New Roman" w:cs="Times New Roman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ПРОБЛЕМНОГО ОБУЧЕНИЯ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создания проблемной ситуации</w:t>
      </w:r>
    </w:p>
    <w:p w:rsidR="009258F0" w:rsidRDefault="009258F0" w:rsidP="009258F0">
      <w:pPr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3749"/>
        <w:gridCol w:w="3069"/>
        <w:gridCol w:w="3065"/>
      </w:tblGrid>
      <w:tr w:rsidR="009258F0" w:rsidTr="009258F0">
        <w:trPr>
          <w:trHeight w:val="6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Тип проблемной ситуации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Тип противоречия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Приемы создания проблемной ситуации</w:t>
            </w:r>
          </w:p>
        </w:tc>
      </w:tr>
      <w:tr w:rsidR="009258F0" w:rsidTr="009258F0">
        <w:trPr>
          <w:trHeight w:val="68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удивлением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Между 2 положениями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Предъявить противоречивые факты, теории</w:t>
            </w:r>
          </w:p>
        </w:tc>
      </w:tr>
      <w:tr w:rsidR="009258F0" w:rsidTr="009258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Между житейским / ошибочным представлением учащихся и научным фактом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Обнажить житейское представление вопросом, практическим заданием «на ошибку»</w:t>
            </w:r>
          </w:p>
          <w:p w:rsidR="009258F0" w:rsidRDefault="009258F0" w:rsidP="000B506D">
            <w:pPr>
              <w:pStyle w:val="ab"/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Предъявить научный факт сообщением, экспериментом, наглядностью</w:t>
            </w:r>
          </w:p>
        </w:tc>
      </w:tr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затруднением:</w:t>
            </w:r>
          </w:p>
          <w:p w:rsidR="009258F0" w:rsidRDefault="009258F0" w:rsidP="000B506D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Явным</w:t>
            </w:r>
          </w:p>
          <w:p w:rsidR="009258F0" w:rsidRDefault="009258F0" w:rsidP="000B506D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Скрытным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 необходимостью и </w:t>
            </w:r>
            <w:r>
              <w:rPr>
                <w:rFonts w:ascii="Times New Roman" w:hAnsi="Times New Roman" w:cs="Times New Roman"/>
              </w:rPr>
              <w:lastRenderedPageBreak/>
              <w:t>невозможностью выполнить требование учителя без новых знаний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Дать практическое </w:t>
            </w:r>
            <w:r>
              <w:rPr>
                <w:rFonts w:ascii="Times New Roman" w:hAnsi="Times New Roman" w:cs="Times New Roman"/>
              </w:rPr>
              <w:lastRenderedPageBreak/>
              <w:t>задание: а) не выполнимое вообще; б) не сходное с предыдущими</w:t>
            </w:r>
          </w:p>
          <w:p w:rsidR="009258F0" w:rsidRDefault="009258F0" w:rsidP="000B506D">
            <w:pPr>
              <w:pStyle w:val="ab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невыполнимое практическое задание, сходное с предыдущими; показать неприменимость старых знаний</w:t>
            </w:r>
          </w:p>
          <w:p w:rsidR="009258F0" w:rsidRDefault="009258F0" w:rsidP="000B506D">
            <w:pPr>
              <w:pStyle w:val="ab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 вопрос (ответ сходу не возможен)</w:t>
            </w:r>
          </w:p>
        </w:tc>
      </w:tr>
    </w:tbl>
    <w:p w:rsidR="009258F0" w:rsidRDefault="009258F0" w:rsidP="009258F0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Побуждающий диалог от проблемной ситуации (выход из проблемной ситуации)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384"/>
        <w:gridCol w:w="4093"/>
        <w:gridCol w:w="4094"/>
      </w:tblGrid>
      <w:tr w:rsidR="009258F0" w:rsidTr="009258F0">
        <w:trPr>
          <w:trHeight w:val="6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№ приема проблемной ситуации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Вопросы и побудительные предложения для</w:t>
            </w:r>
          </w:p>
        </w:tc>
      </w:tr>
      <w:tr w:rsidR="009258F0" w:rsidTr="009258F0">
        <w:trPr>
          <w:trHeight w:val="38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Осознания противоречия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Формулирования проблемы</w:t>
            </w:r>
          </w:p>
        </w:tc>
      </w:tr>
      <w:tr w:rsidR="009258F0" w:rsidTr="009258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Какие вы видите факты? Сравните их!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Какой вопрос возникает?</w:t>
            </w:r>
          </w:p>
        </w:tc>
      </w:tr>
      <w:tr w:rsidR="009258F0" w:rsidTr="009258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Как вы думали? А как на самом деле?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Сформулируйте проблему!</w:t>
            </w:r>
          </w:p>
        </w:tc>
      </w:tr>
      <w:tr w:rsidR="009258F0" w:rsidTr="009258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Можете ли вы выполнить задание? Почему не получается? В чем затруднение?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Что нам известно?</w:t>
            </w:r>
          </w:p>
        </w:tc>
      </w:tr>
      <w:tr w:rsidR="009258F0" w:rsidTr="009258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Что вы хотели сделать? Что сделали, какие знания применили? Задание выполнено?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Какова будет цель (тема) урока?</w:t>
            </w:r>
          </w:p>
        </w:tc>
      </w:tr>
      <w:tr w:rsidR="009258F0" w:rsidTr="009258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Можем ли мы сразу ответить на вопрос? Почему не можем?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Побуждающий к выдвижению и проверке гипотез диалог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Выдвижение гипотез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Проверка гипотез</w:t>
            </w:r>
          </w:p>
        </w:tc>
      </w:tr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Общее побуждение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 любым гипотезам: Какие есть гипотезы?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аргументу / контраргументу: Согласны вы с этой гипотезой? Почему?</w:t>
            </w:r>
          </w:p>
          <w:p w:rsidR="009258F0" w:rsidRDefault="009258F0" w:rsidP="000B506D">
            <w:pPr>
              <w:pStyle w:val="ab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плану проверки: Как проверить эту гипотезу?</w:t>
            </w:r>
          </w:p>
        </w:tc>
      </w:tr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Подсказка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 решающей гипотезе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 аргументу / контраргументу или плану проверки</w:t>
            </w:r>
          </w:p>
        </w:tc>
      </w:tr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Решающей гипотезы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Аргумента / контраргумента или плана проверки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Сравнительная характеристика побуждающего и подводящего диалогов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Побуждающий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Подводящий</w:t>
            </w:r>
          </w:p>
        </w:tc>
      </w:tr>
      <w:tr w:rsidR="009258F0" w:rsidTr="009258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Вопросы или побудительные предложения, провоцирующие мысль ученика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Система посильных ученику вопросов и заданий, подводящих его к открытию мысли</w:t>
            </w:r>
          </w:p>
        </w:tc>
      </w:tr>
      <w:tr w:rsidR="009258F0" w:rsidTr="009258F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Признаки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Скачок к неизвестному, догадка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Пошаговый ход, жесткое поведение мысли детей, последний вопрос – на обобщение</w:t>
            </w:r>
          </w:p>
        </w:tc>
      </w:tr>
      <w:tr w:rsidR="009258F0" w:rsidTr="00925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Переживание учеником броска, риска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Переживание учеником открытия в итоге</w:t>
            </w:r>
          </w:p>
        </w:tc>
      </w:tr>
      <w:tr w:rsidR="009258F0" w:rsidTr="00925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Возможны неожиданные ответы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Почти не возможны неожиданные ответы</w:t>
            </w:r>
          </w:p>
        </w:tc>
      </w:tr>
      <w:tr w:rsidR="009258F0" w:rsidTr="00925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Может быть прекращен с появлением нужной мысли ученика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 может быть прекращен, идет до конца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Приемы, обеспечивающие принятие проблемы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9258F0" w:rsidTr="009258F0">
        <w:trPr>
          <w:trHeight w:val="11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«Яркое пятно»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Сообщение интригующего материала (исторических фактов, легенд и т.п.); демонстрация непонятных явлений (эксперимент, наглядность)</w:t>
            </w:r>
          </w:p>
        </w:tc>
      </w:tr>
      <w:tr w:rsidR="009258F0" w:rsidTr="009258F0">
        <w:trPr>
          <w:trHeight w:val="5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«Актуальность»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Обнаружение смысла, значимости проблемы для учащихся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методов обучения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384"/>
        <w:gridCol w:w="1418"/>
        <w:gridCol w:w="1559"/>
        <w:gridCol w:w="1701"/>
        <w:gridCol w:w="1134"/>
        <w:gridCol w:w="1134"/>
        <w:gridCol w:w="1276"/>
      </w:tblGrid>
      <w:tr w:rsidR="009258F0" w:rsidTr="009258F0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МЕТОДЫ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ind w:firstLine="2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ПРОБЛЕМНЫЕ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>ТРАДИЦИОННЫЕ</w:t>
            </w:r>
          </w:p>
        </w:tc>
      </w:tr>
      <w:tr w:rsidR="009258F0" w:rsidTr="009258F0">
        <w:trPr>
          <w:trHeight w:val="1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«Классические»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«Сокращенные»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9258F0" w:rsidTr="009258F0">
        <w:trPr>
          <w:trHeight w:val="9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Постановки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Сообщение проблемы учителем от пробл</w:t>
            </w:r>
            <w:r>
              <w:rPr>
                <w:rFonts w:ascii="Times New Roman" w:hAnsi="Times New Roman" w:cs="Times New Roman"/>
              </w:rPr>
              <w:t>емной</w:t>
            </w:r>
            <w:r>
              <w:rPr>
                <w:rFonts w:ascii="Times New Roman" w:eastAsia="Calibri" w:hAnsi="Times New Roman" w:cs="Times New Roman"/>
              </w:rPr>
              <w:t xml:space="preserve">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Постановка проблемы учениками от пробл</w:t>
            </w:r>
            <w:r>
              <w:rPr>
                <w:rFonts w:ascii="Times New Roman" w:hAnsi="Times New Roman" w:cs="Times New Roman"/>
              </w:rPr>
              <w:t>емной</w:t>
            </w:r>
            <w:r>
              <w:rPr>
                <w:rFonts w:ascii="Times New Roman" w:eastAsia="Calibri" w:hAnsi="Times New Roman" w:cs="Times New Roman"/>
              </w:rPr>
              <w:t xml:space="preserve">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Побуждающий диалог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от проблемной ситуации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Подводящий к </w:t>
            </w:r>
            <w:r>
              <w:rPr>
                <w:rFonts w:ascii="Times New Roman" w:hAnsi="Times New Roman" w:cs="Times New Roman"/>
              </w:rPr>
              <w:t>проблеме</w:t>
            </w:r>
            <w:r>
              <w:rPr>
                <w:rFonts w:ascii="Times New Roman" w:eastAsia="Calibri" w:hAnsi="Times New Roman" w:cs="Times New Roman"/>
              </w:rPr>
              <w:t xml:space="preserve">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Сообщение темы с мотивирующим приемом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Сообщение темы</w:t>
            </w:r>
          </w:p>
        </w:tc>
      </w:tr>
      <w:tr w:rsidR="009258F0" w:rsidTr="009258F0">
        <w:trPr>
          <w:trHeight w:val="9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Поиска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Сообщение гипотез, проверка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Выдвижение, проверка гипотез учениками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Побуждающий к гипотезам и проверке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Подводящий от проблемы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Подводящий без проблемы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Сообщение знания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Продуктивные задания на воспроизведение знаний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951"/>
        <w:gridCol w:w="4308"/>
        <w:gridCol w:w="3312"/>
      </w:tblGrid>
      <w:tr w:rsidR="009258F0" w:rsidTr="009258F0"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Классификация по языку и форме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применения</w:t>
            </w:r>
          </w:p>
        </w:tc>
      </w:tr>
      <w:tr w:rsidR="009258F0" w:rsidTr="009258F0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Научный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Формулировка темы/плана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классе на этом же уроке</w:t>
            </w:r>
          </w:p>
        </w:tc>
      </w:tr>
      <w:tr w:rsidR="009258F0" w:rsidTr="009258F0">
        <w:trPr>
          <w:trHeight w:val="127"/>
        </w:trPr>
        <w:tc>
          <w:tcPr>
            <w:tcW w:w="6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Формулировка вопросов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классе на этом/следующем/обобщающем уроке</w:t>
            </w:r>
          </w:p>
        </w:tc>
      </w:tr>
      <w:tr w:rsidR="009258F0" w:rsidTr="009258F0">
        <w:trPr>
          <w:trHeight w:val="7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Наглядно-образный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Опорный сигнал: символ, схема, таблица, словарь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классе или дома, если опорный сигнал не составлялся учителем при введении знаний</w:t>
            </w:r>
          </w:p>
        </w:tc>
      </w:tr>
      <w:tr w:rsidR="009258F0" w:rsidTr="009258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Художественный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Художественный образ: метафора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Дома по желанию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ТЕХНОЛОГИЙ ПРОБЛЕМНОГО ОБУЧЕНИЯ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 учебных проблем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3187"/>
        <w:gridCol w:w="3188"/>
        <w:gridCol w:w="3196"/>
      </w:tblGrid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Продуктивные задания</w:t>
            </w:r>
          </w:p>
        </w:tc>
      </w:tr>
      <w:tr w:rsidR="009258F0" w:rsidTr="009258F0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Количество учебных проблем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Одиночная проблема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Что об этом нужно знать?</w:t>
            </w:r>
          </w:p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** Как это сформулировать научно? </w:t>
            </w:r>
          </w:p>
        </w:tc>
      </w:tr>
      <w:tr w:rsidR="009258F0" w:rsidTr="009258F0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Формулировка учебных проблем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 совпадает с темой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Побуждающий диалог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Нужно: тема</w:t>
            </w: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Совпадает с темой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Подводящий диалог; сообщение с принятием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Нельзя: тема</w:t>
            </w: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Подводящий к решению без проблем диалог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Нужно: тема</w:t>
            </w:r>
          </w:p>
        </w:tc>
      </w:tr>
      <w:tr w:rsidR="009258F0" w:rsidTr="009258F0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Формулировка частных проблем при одновременной постановке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 совпадает с планом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Побуждающий диалог без переформулирования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Нужно: план</w:t>
            </w:r>
          </w:p>
        </w:tc>
      </w:tr>
      <w:tr w:rsidR="009258F0" w:rsidTr="009258F0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Совпадает с планом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Сообщение;  побуждающий диалог с переформулированием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Нельзя: план</w:t>
            </w:r>
          </w:p>
        </w:tc>
      </w:tr>
      <w:tr w:rsidR="009258F0" w:rsidTr="009258F0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rPr>
          <w:trHeight w:val="26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rPr>
          <w:trHeight w:val="25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rPr>
          <w:trHeight w:val="25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8F0" w:rsidTr="009258F0">
        <w:trPr>
          <w:trHeight w:val="25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8F0" w:rsidRDefault="009258F0" w:rsidP="009258F0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АНАЛИЗА УРОКОВ ИЗУЧЕНИЯ НОВОГО МАТЕРИАЛА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знаний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9571"/>
      </w:tblGrid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количество учебных проблем: одиночная или общая и частные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tabs>
                <w:tab w:val="left" w:pos="284"/>
              </w:tabs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Одиночная проблема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метод постановки проблемы (см. таблицу «методы обучения»)</w:t>
            </w:r>
          </w:p>
          <w:p w:rsidR="009258F0" w:rsidRDefault="009258F0" w:rsidP="000B506D">
            <w:pPr>
              <w:pStyle w:val="ab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метод поиска решения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tabs>
                <w:tab w:val="left" w:pos="284"/>
              </w:tabs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Общая и частные проблемы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метод постановки общей проблемы</w:t>
            </w:r>
          </w:p>
          <w:p w:rsidR="009258F0" w:rsidRDefault="009258F0" w:rsidP="000B506D">
            <w:pPr>
              <w:pStyle w:val="ab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характер постановки частных проблем:</w:t>
            </w:r>
          </w:p>
          <w:p w:rsidR="009258F0" w:rsidRDefault="009258F0" w:rsidP="000B506D">
            <w:pPr>
              <w:pStyle w:val="ab"/>
              <w:numPr>
                <w:ilvl w:val="0"/>
                <w:numId w:val="23"/>
              </w:numPr>
              <w:tabs>
                <w:tab w:val="left" w:pos="284"/>
                <w:tab w:val="left" w:pos="540"/>
              </w:tabs>
              <w:spacing w:after="0" w:line="240" w:lineRule="auto"/>
              <w:ind w:left="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Последовательная: для каждой частной проблемы определить методы постановки и поиска</w:t>
            </w:r>
          </w:p>
          <w:p w:rsidR="009258F0" w:rsidRDefault="009258F0" w:rsidP="000B506D">
            <w:pPr>
              <w:pStyle w:val="ab"/>
              <w:numPr>
                <w:ilvl w:val="0"/>
                <w:numId w:val="23"/>
              </w:numPr>
              <w:tabs>
                <w:tab w:val="left" w:pos="284"/>
                <w:tab w:val="left" w:pos="540"/>
              </w:tabs>
              <w:spacing w:after="0" w:line="240" w:lineRule="auto"/>
              <w:ind w:left="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Одновременная: метод постановки – сообщение или побуждающий диалог (с/без переформулирования), для каждой частной проблемы определить метод поиска решения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Наметить пути совершенствования методов введения знаний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Воспроизведение знаний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9571"/>
      </w:tblGrid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наличие продуктивных знаний и их соответствие параметрам учебных проблем</w:t>
            </w:r>
          </w:p>
          <w:p w:rsidR="009258F0" w:rsidRDefault="009258F0" w:rsidP="000B506D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продуктивные задания, учитывая параметры учебных проблем</w:t>
            </w:r>
          </w:p>
        </w:tc>
      </w:tr>
    </w:tbl>
    <w:p w:rsidR="009258F0" w:rsidRDefault="009258F0" w:rsidP="00452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Рекомендации по подготовке и проведению проблемно-диалогических уроков</w:t>
      </w:r>
    </w:p>
    <w:p w:rsidR="009258F0" w:rsidRDefault="009258F0" w:rsidP="009258F0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9571"/>
      </w:tblGrid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литературу по проблемному обучению</w:t>
            </w:r>
            <w:r>
              <w:rPr>
                <w:rStyle w:val="af2"/>
              </w:rPr>
              <w:endnoteReference w:id="2"/>
            </w:r>
            <w:r>
              <w:rPr>
                <w:rFonts w:ascii="Times New Roman" w:hAnsi="Times New Roman" w:cs="Times New Roman"/>
              </w:rPr>
              <w:t>; возможности учебников комплекта «Школа-2100»; опыт коллег</w:t>
            </w:r>
          </w:p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Продумывать (прописывать) диалог заранее</w:t>
            </w:r>
          </w:p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Продумывать опорные сигналы и их расположение на доске</w:t>
            </w:r>
          </w:p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Продумывать возможные варианты выполнения продуктивных заданий</w:t>
            </w:r>
          </w:p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групповые формы работы:</w:t>
            </w:r>
          </w:p>
          <w:p w:rsidR="009258F0" w:rsidRDefault="009258F0" w:rsidP="000B506D">
            <w:pPr>
              <w:pStyle w:val="ab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after="0" w:line="240" w:lineRule="auto"/>
              <w:ind w:left="426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создании проблемных ситуаций</w:t>
            </w:r>
          </w:p>
          <w:p w:rsidR="009258F0" w:rsidRDefault="009258F0" w:rsidP="000B506D">
            <w:pPr>
              <w:pStyle w:val="ab"/>
              <w:numPr>
                <w:ilvl w:val="0"/>
                <w:numId w:val="26"/>
              </w:numPr>
              <w:tabs>
                <w:tab w:val="left" w:pos="426"/>
                <w:tab w:val="left" w:pos="709"/>
              </w:tabs>
              <w:spacing w:after="0" w:line="240" w:lineRule="auto"/>
              <w:ind w:left="426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выдвижении и проверке гипотез</w:t>
            </w:r>
          </w:p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необходимо, в конце урока возвращаться к проблемной ситуации</w:t>
            </w:r>
          </w:p>
          <w:p w:rsidR="009258F0" w:rsidRDefault="009258F0" w:rsidP="000B506D">
            <w:pPr>
              <w:pStyle w:val="ab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обеспечивать принятие реплик учеников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Алгоритм подготовки проблемно-диалогических уроков с </w:t>
      </w:r>
      <w:r>
        <w:rPr>
          <w:rFonts w:ascii="Times New Roman" w:hAnsi="Times New Roman" w:cs="Times New Roman"/>
          <w:b/>
        </w:rPr>
        <w:t>одиночной проблемой</w:t>
      </w:r>
    </w:p>
    <w:p w:rsidR="009258F0" w:rsidRDefault="009258F0" w:rsidP="009258F0">
      <w:pPr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2376"/>
        <w:gridCol w:w="7195"/>
      </w:tblGrid>
      <w:tr w:rsidR="009258F0" w:rsidTr="009258F0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тему урока, новое знание (и его тип)</w:t>
            </w:r>
          </w:p>
          <w:p w:rsidR="009258F0" w:rsidRDefault="009258F0" w:rsidP="000B506D">
            <w:pPr>
              <w:pStyle w:val="ab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постановку проблемы:</w:t>
            </w:r>
          </w:p>
          <w:p w:rsidR="009258F0" w:rsidRDefault="009258F0" w:rsidP="000B506D">
            <w:pPr>
              <w:pStyle w:val="ab"/>
              <w:numPr>
                <w:ilvl w:val="0"/>
                <w:numId w:val="28"/>
              </w:numPr>
              <w:tabs>
                <w:tab w:val="left" w:pos="426"/>
                <w:tab w:val="left" w:pos="709"/>
              </w:tabs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диалог от проблемной ситуации</w:t>
            </w:r>
          </w:p>
          <w:p w:rsidR="009258F0" w:rsidRDefault="009258F0" w:rsidP="000B506D">
            <w:pPr>
              <w:pStyle w:val="ab"/>
              <w:numPr>
                <w:ilvl w:val="0"/>
                <w:numId w:val="28"/>
              </w:numPr>
              <w:tabs>
                <w:tab w:val="left" w:pos="426"/>
                <w:tab w:val="left" w:pos="709"/>
              </w:tabs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</w:t>
            </w:r>
          </w:p>
          <w:p w:rsidR="009258F0" w:rsidRDefault="009258F0" w:rsidP="000B506D">
            <w:pPr>
              <w:pStyle w:val="ab"/>
              <w:numPr>
                <w:ilvl w:val="0"/>
                <w:numId w:val="28"/>
              </w:numPr>
              <w:tabs>
                <w:tab w:val="left" w:pos="426"/>
                <w:tab w:val="left" w:pos="709"/>
              </w:tabs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с приемами для принятия проблемы (обратить внимание на формулировку проблемы)</w:t>
            </w:r>
          </w:p>
          <w:p w:rsidR="009258F0" w:rsidRDefault="009258F0" w:rsidP="000B506D">
            <w:pPr>
              <w:pStyle w:val="ab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поиск решения:</w:t>
            </w:r>
          </w:p>
        </w:tc>
      </w:tr>
      <w:tr w:rsidR="009258F0" w:rsidTr="009258F0">
        <w:trPr>
          <w:trHeight w:val="2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pStyle w:val="ab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проблема есть: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9"/>
              </w:numPr>
              <w:tabs>
                <w:tab w:val="left" w:pos="350"/>
              </w:tabs>
              <w:spacing w:after="0" w:line="240" w:lineRule="auto"/>
              <w:ind w:lef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к выдвижению и проверке гипотез диалог</w:t>
            </w:r>
          </w:p>
          <w:p w:rsidR="009258F0" w:rsidRDefault="009258F0" w:rsidP="000B506D">
            <w:pPr>
              <w:pStyle w:val="ab"/>
              <w:numPr>
                <w:ilvl w:val="0"/>
                <w:numId w:val="29"/>
              </w:numPr>
              <w:tabs>
                <w:tab w:val="left" w:pos="350"/>
              </w:tabs>
              <w:spacing w:after="0" w:line="240" w:lineRule="auto"/>
              <w:ind w:lef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от проблемы диалог</w:t>
            </w:r>
          </w:p>
        </w:tc>
      </w:tr>
      <w:tr w:rsidR="009258F0" w:rsidTr="009258F0">
        <w:trPr>
          <w:trHeight w:val="4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pStyle w:val="ab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проблемы нет: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pStyle w:val="ab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без проблемы диалог</w:t>
            </w:r>
          </w:p>
        </w:tc>
      </w:tr>
      <w:tr w:rsidR="009258F0" w:rsidTr="009258F0">
        <w:trPr>
          <w:trHeight w:val="40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продуктивные задания (кроме плана), учитывая формулировку и тип проблемы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58F0" w:rsidRDefault="009258F0" w:rsidP="00925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Алгоритм подготовки проблемно-диалогических уроков с </w:t>
      </w:r>
      <w:r>
        <w:rPr>
          <w:rFonts w:ascii="Times New Roman" w:hAnsi="Times New Roman" w:cs="Times New Roman"/>
          <w:b/>
        </w:rPr>
        <w:t>общей и частными проблемами</w:t>
      </w:r>
    </w:p>
    <w:p w:rsidR="009258F0" w:rsidRDefault="009258F0" w:rsidP="009258F0">
      <w:pPr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9571"/>
      </w:tblGrid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Определить тему урока, план и новое задание по каждому пункту плана</w:t>
            </w:r>
          </w:p>
          <w:p w:rsidR="009258F0" w:rsidRDefault="009258F0" w:rsidP="000B506D">
            <w:pPr>
              <w:pStyle w:val="ab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Определить характер постановки частных проблем (последовательная / одновременная)</w:t>
            </w:r>
          </w:p>
        </w:tc>
      </w:tr>
      <w:tr w:rsidR="009258F0" w:rsidTr="009258F0">
        <w:trPr>
          <w:trHeight w:val="4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Последовательная: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Обеспечить постановку общей проблемы (желательно)</w:t>
            </w:r>
          </w:p>
          <w:p w:rsidR="009258F0" w:rsidRDefault="009258F0" w:rsidP="000B506D">
            <w:pPr>
              <w:pStyle w:val="ab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Далее с каждой из частных проблем работать как с одиночной</w:t>
            </w:r>
          </w:p>
        </w:tc>
      </w:tr>
      <w:tr w:rsidR="009258F0" w:rsidTr="009258F0">
        <w:trPr>
          <w:trHeight w:val="4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Одновременная:</w:t>
            </w:r>
          </w:p>
        </w:tc>
      </w:tr>
      <w:tr w:rsidR="009258F0" w:rsidTr="0092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F0" w:rsidRDefault="009258F0" w:rsidP="000B506D">
            <w:pPr>
              <w:pStyle w:val="ab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постановку общей проблемы (обязательно)</w:t>
            </w:r>
          </w:p>
          <w:p w:rsidR="009258F0" w:rsidRDefault="009258F0" w:rsidP="000B506D">
            <w:pPr>
              <w:pStyle w:val="ab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постановку частных проблем побуждающим диалогом (с/без переформулирования)</w:t>
            </w:r>
          </w:p>
          <w:p w:rsidR="009258F0" w:rsidRDefault="009258F0" w:rsidP="000B506D">
            <w:pPr>
              <w:pStyle w:val="ab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поиск решения каждой частной проблемы:</w:t>
            </w:r>
          </w:p>
          <w:p w:rsidR="009258F0" w:rsidRDefault="009258F0" w:rsidP="000B506D">
            <w:pPr>
              <w:pStyle w:val="ab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диалог (гипотезы)</w:t>
            </w:r>
          </w:p>
          <w:p w:rsidR="009258F0" w:rsidRDefault="009258F0" w:rsidP="000B506D">
            <w:pPr>
              <w:pStyle w:val="ab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 (к решению)</w:t>
            </w:r>
          </w:p>
          <w:p w:rsidR="009258F0" w:rsidRDefault="009258F0" w:rsidP="000B506D">
            <w:pPr>
              <w:pStyle w:val="ab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продуктивные задания</w:t>
            </w:r>
          </w:p>
        </w:tc>
      </w:tr>
    </w:tbl>
    <w:p w:rsidR="009258F0" w:rsidRDefault="009258F0" w:rsidP="009258F0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A42B1B" w:rsidRDefault="00A42B1B" w:rsidP="00452FCE">
      <w:pPr>
        <w:spacing w:line="360" w:lineRule="auto"/>
        <w:jc w:val="both"/>
        <w:rPr>
          <w:rFonts w:ascii="Times New Roman" w:hAnsi="Times New Roman" w:cs="Times New Roman"/>
        </w:rPr>
      </w:pPr>
    </w:p>
    <w:p w:rsidR="00A42B1B" w:rsidRDefault="00A42B1B" w:rsidP="00452FCE">
      <w:pPr>
        <w:spacing w:line="360" w:lineRule="auto"/>
        <w:jc w:val="both"/>
        <w:rPr>
          <w:rFonts w:ascii="Times New Roman" w:hAnsi="Times New Roman" w:cs="Times New Roman"/>
        </w:rPr>
      </w:pPr>
    </w:p>
    <w:p w:rsidR="00452FCE" w:rsidRDefault="00452FCE" w:rsidP="00452FCE">
      <w:pPr>
        <w:spacing w:line="360" w:lineRule="auto"/>
        <w:jc w:val="both"/>
        <w:rPr>
          <w:rFonts w:ascii="Times New Roman" w:hAnsi="Times New Roman" w:cs="Times New Roman"/>
        </w:rPr>
      </w:pPr>
    </w:p>
    <w:p w:rsidR="003D2312" w:rsidRPr="00452FCE" w:rsidRDefault="003D2312" w:rsidP="00452FCE">
      <w:pPr>
        <w:spacing w:line="360" w:lineRule="auto"/>
        <w:jc w:val="both"/>
        <w:rPr>
          <w:rFonts w:ascii="Times New Roman" w:hAnsi="Times New Roman" w:cs="Times New Roman"/>
        </w:rPr>
      </w:pPr>
    </w:p>
    <w:p w:rsidR="00065CDC" w:rsidRDefault="00065CDC" w:rsidP="0033619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065CDC" w:rsidRDefault="00065CDC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lastRenderedPageBreak/>
        <w:t>СПИСОК ЛИТЕРАТУРЫ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1.</w:t>
      </w:r>
      <w:r w:rsidRPr="003D2312">
        <w:rPr>
          <w:rFonts w:ascii="Times New Roman" w:hAnsi="Times New Roman" w:cs="Times New Roman"/>
        </w:rPr>
        <w:tab/>
        <w:t>Бабичева Т. А. Проблемное обучение в процессе активизации познавательной деятельности студентов // Вестник Ставропольского государственного университета. - 2009. -№ 6. - С. 12-17.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2.</w:t>
      </w:r>
      <w:r w:rsidRPr="003D2312">
        <w:rPr>
          <w:rFonts w:ascii="Times New Roman" w:hAnsi="Times New Roman" w:cs="Times New Roman"/>
        </w:rPr>
        <w:tab/>
        <w:t>Бершадская Е. Комплекс образовательных технологий // Директор школы. - 2009. - N 2. - С.65-69.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3.</w:t>
      </w:r>
      <w:r w:rsidRPr="003D2312">
        <w:rPr>
          <w:rFonts w:ascii="Times New Roman" w:hAnsi="Times New Roman" w:cs="Times New Roman"/>
        </w:rPr>
        <w:tab/>
        <w:t>Биккулова Г. Р. Развитие критического мышления в контексте медиаобразования // Инновации в образовании. - 2009. - N 3. - С. 4-17.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4.</w:t>
      </w:r>
      <w:r w:rsidRPr="003D2312">
        <w:rPr>
          <w:rFonts w:ascii="Times New Roman" w:hAnsi="Times New Roman" w:cs="Times New Roman"/>
        </w:rPr>
        <w:tab/>
        <w:t>Богомолова О. Б. Проблемный подход в профильном обучении : одна задача - несколько решений // Информатика и образование. - 2010. - N 1. - С. 95-114.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5.</w:t>
      </w:r>
      <w:r w:rsidRPr="003D2312">
        <w:rPr>
          <w:rFonts w:ascii="Times New Roman" w:hAnsi="Times New Roman" w:cs="Times New Roman"/>
        </w:rPr>
        <w:tab/>
        <w:t>Глазунов С. Н. Метод анализа проблемных ситуаций как способ активизации мыслительной деятельности учащихся // Преподавание истории в школе. - 2010. - N 6. - С.52-54.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6.</w:t>
      </w:r>
      <w:r w:rsidRPr="003D2312">
        <w:rPr>
          <w:rFonts w:ascii="Times New Roman" w:hAnsi="Times New Roman" w:cs="Times New Roman"/>
        </w:rPr>
        <w:tab/>
        <w:t>Идиатулин В. С. Принцип проблемности в обучении // Школьные технологии. - 2010. - N4.-0. 29-42.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7.</w:t>
      </w:r>
      <w:r w:rsidRPr="003D2312">
        <w:rPr>
          <w:rFonts w:ascii="Times New Roman" w:hAnsi="Times New Roman" w:cs="Times New Roman"/>
        </w:rPr>
        <w:tab/>
        <w:t>Каратаева Н. Г. Аспекты поискового подхода при решении нестандартных задач в концепции проблемного обучения // Научные проблемы гуманитарных исследований. -2009.-№ 12.-С. 58-67.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8.</w:t>
      </w:r>
      <w:r w:rsidRPr="003D2312">
        <w:rPr>
          <w:rFonts w:ascii="Times New Roman" w:hAnsi="Times New Roman" w:cs="Times New Roman"/>
        </w:rPr>
        <w:tab/>
        <w:t>Качурина Л. П. Укрепление Российского государства в XVI веке. Стрелецкое войско // Преподавание истории в школе. - 2010. - N 7. - С. 64-66.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9.</w:t>
      </w:r>
      <w:r w:rsidRPr="003D2312">
        <w:rPr>
          <w:rFonts w:ascii="Times New Roman" w:hAnsi="Times New Roman" w:cs="Times New Roman"/>
        </w:rPr>
        <w:tab/>
        <w:t>Кретова Д. А. Исследовательские методы обучения // Специалист. - 2010. - N 6. - С. 35- 37.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10.</w:t>
      </w:r>
      <w:r w:rsidRPr="003D2312">
        <w:rPr>
          <w:rFonts w:ascii="Times New Roman" w:hAnsi="Times New Roman" w:cs="Times New Roman"/>
        </w:rPr>
        <w:tab/>
        <w:t>Куликова Л. Г. Организационно-педагогические условия реализации проблемного обучения в процессе изучения педагогической антропологии // Наука и школа. - 2009. - N 1.-С. 18-20.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11.</w:t>
      </w:r>
      <w:r w:rsidRPr="003D2312">
        <w:rPr>
          <w:rFonts w:ascii="Times New Roman" w:hAnsi="Times New Roman" w:cs="Times New Roman"/>
        </w:rPr>
        <w:tab/>
        <w:t>Лекерова Г. Дж. Активные методы обучения как психологическая основа развития мотивации в процессе обучения // Психология обучения. - 2009. - N 6. - С. 17-27.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12.</w:t>
      </w:r>
      <w:r w:rsidRPr="003D2312">
        <w:rPr>
          <w:rFonts w:ascii="Times New Roman" w:hAnsi="Times New Roman" w:cs="Times New Roman"/>
        </w:rPr>
        <w:tab/>
        <w:t>Макотрова Г. В. Использование сети Интернет для разработки проблемных модулей // Образование и общество. - 2010. - N 6 (65). - С. 53-56.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13.</w:t>
      </w:r>
      <w:r w:rsidRPr="003D2312">
        <w:rPr>
          <w:rFonts w:ascii="Times New Roman" w:hAnsi="Times New Roman" w:cs="Times New Roman"/>
        </w:rPr>
        <w:tab/>
        <w:t>Мельникова Е. Л. Проблемный диалог как технология "открытия" знаний // Сибирский учитель. - 2010. - N 5. - С. 47-52.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14.</w:t>
      </w:r>
      <w:r w:rsidRPr="003D2312">
        <w:rPr>
          <w:rFonts w:ascii="Times New Roman" w:hAnsi="Times New Roman" w:cs="Times New Roman"/>
        </w:rPr>
        <w:tab/>
        <w:t>Нестеренко А. А. Синтез малых форм как инструмент проблемно-ориентированного обучения // Пед. технологии. - 2009. - N 6. - С. 72-75.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>15.</w:t>
      </w:r>
      <w:r w:rsidRPr="003D2312">
        <w:rPr>
          <w:rFonts w:ascii="Times New Roman" w:hAnsi="Times New Roman" w:cs="Times New Roman"/>
        </w:rPr>
        <w:tab/>
        <w:t>Радулова Е. Н. Создание проблемной ситуации // Открытая школа. - 2009. - N 6. С. 51-52</w:t>
      </w:r>
      <w:r w:rsidR="00E77FD3">
        <w:rPr>
          <w:rFonts w:ascii="Times New Roman" w:hAnsi="Times New Roman" w:cs="Times New Roman"/>
        </w:rPr>
        <w:t>.</w:t>
      </w:r>
    </w:p>
    <w:p w:rsidR="003D2312" w:rsidRPr="003D2312" w:rsidRDefault="003D2312" w:rsidP="003D2312">
      <w:pPr>
        <w:rPr>
          <w:rFonts w:ascii="Times New Roman" w:hAnsi="Times New Roman" w:cs="Times New Roman"/>
        </w:rPr>
      </w:pPr>
    </w:p>
    <w:p w:rsidR="003D2312" w:rsidRPr="003D2312" w:rsidRDefault="003D2312" w:rsidP="003D2312">
      <w:pPr>
        <w:rPr>
          <w:rFonts w:ascii="Times New Roman" w:hAnsi="Times New Roman" w:cs="Times New Roman"/>
        </w:rPr>
      </w:pPr>
      <w:r w:rsidRPr="003D2312">
        <w:rPr>
          <w:rFonts w:ascii="Times New Roman" w:hAnsi="Times New Roman" w:cs="Times New Roman"/>
        </w:rPr>
        <w:tab/>
      </w: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Default="003D2312" w:rsidP="003D2312">
      <w:pPr>
        <w:pStyle w:val="ab"/>
        <w:ind w:left="0" w:firstLine="567"/>
        <w:jc w:val="center"/>
        <w:rPr>
          <w:rFonts w:ascii="Times New Roman" w:hAnsi="Times New Roman" w:cs="Times New Roman"/>
        </w:rPr>
      </w:pPr>
    </w:p>
    <w:p w:rsidR="003D2312" w:rsidRPr="003D2312" w:rsidRDefault="003D2312" w:rsidP="003D2312">
      <w:pPr>
        <w:rPr>
          <w:rFonts w:ascii="Times New Roman" w:hAnsi="Times New Roman" w:cs="Times New Roman"/>
        </w:rPr>
      </w:pPr>
    </w:p>
    <w:sectPr w:rsidR="003D2312" w:rsidRPr="003D2312" w:rsidSect="00B46E37">
      <w:headerReference w:type="even" r:id="rId14"/>
      <w:headerReference w:type="default" r:id="rId15"/>
      <w:pgSz w:w="11909" w:h="16838"/>
      <w:pgMar w:top="1503" w:right="1085" w:bottom="115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2B" w:rsidRDefault="00E1432B" w:rsidP="00C85BB5">
      <w:r>
        <w:separator/>
      </w:r>
    </w:p>
  </w:endnote>
  <w:endnote w:type="continuationSeparator" w:id="1">
    <w:p w:rsidR="00E1432B" w:rsidRDefault="00E1432B" w:rsidP="00C85BB5">
      <w:r>
        <w:continuationSeparator/>
      </w:r>
    </w:p>
  </w:endnote>
  <w:endnote w:id="2">
    <w:p w:rsidR="004E1F78" w:rsidRDefault="004E1F78" w:rsidP="009258F0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4522"/>
      <w:docPartObj>
        <w:docPartGallery w:val="Page Numbers (Bottom of Page)"/>
        <w:docPartUnique/>
      </w:docPartObj>
    </w:sdtPr>
    <w:sdtContent>
      <w:p w:rsidR="00364B82" w:rsidRDefault="00B97024">
        <w:pPr>
          <w:pStyle w:val="a9"/>
          <w:jc w:val="center"/>
        </w:pPr>
        <w:fldSimple w:instr=" PAGE   \* MERGEFORMAT ">
          <w:r w:rsidR="00364B82">
            <w:rPr>
              <w:noProof/>
            </w:rPr>
            <w:t>12</w:t>
          </w:r>
        </w:fldSimple>
      </w:p>
    </w:sdtContent>
  </w:sdt>
  <w:p w:rsidR="003D2312" w:rsidRDefault="003D23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4524"/>
      <w:docPartObj>
        <w:docPartGallery w:val="Page Numbers (Bottom of Page)"/>
        <w:docPartUnique/>
      </w:docPartObj>
    </w:sdtPr>
    <w:sdtContent>
      <w:p w:rsidR="00B46E37" w:rsidRDefault="00B97024">
        <w:pPr>
          <w:pStyle w:val="a9"/>
          <w:jc w:val="center"/>
        </w:pPr>
        <w:fldSimple w:instr=" PAGE   \* MERGEFORMAT ">
          <w:r w:rsidR="006C2C09">
            <w:rPr>
              <w:noProof/>
            </w:rPr>
            <w:t>16</w:t>
          </w:r>
        </w:fldSimple>
      </w:p>
    </w:sdtContent>
  </w:sdt>
  <w:p w:rsidR="00364B82" w:rsidRDefault="00364B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2B" w:rsidRDefault="00E1432B"/>
  </w:footnote>
  <w:footnote w:type="continuationSeparator" w:id="1">
    <w:p w:rsidR="00E1432B" w:rsidRDefault="00E143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8" w:rsidRDefault="004E1F7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8" w:rsidRDefault="004E1F7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73"/>
    <w:multiLevelType w:val="hybridMultilevel"/>
    <w:tmpl w:val="6908C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0A2"/>
    <w:multiLevelType w:val="hybridMultilevel"/>
    <w:tmpl w:val="D7628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66DC6"/>
    <w:multiLevelType w:val="hybridMultilevel"/>
    <w:tmpl w:val="2604AE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477FC1"/>
    <w:multiLevelType w:val="hybridMultilevel"/>
    <w:tmpl w:val="D374C35E"/>
    <w:lvl w:ilvl="0" w:tplc="065A0E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08DB"/>
    <w:multiLevelType w:val="hybridMultilevel"/>
    <w:tmpl w:val="92E02BAA"/>
    <w:lvl w:ilvl="0" w:tplc="0FC69AE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85ACD"/>
    <w:multiLevelType w:val="hybridMultilevel"/>
    <w:tmpl w:val="73C4C864"/>
    <w:lvl w:ilvl="0" w:tplc="065A0E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26427"/>
    <w:multiLevelType w:val="hybridMultilevel"/>
    <w:tmpl w:val="CDB05F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487786F"/>
    <w:multiLevelType w:val="hybridMultilevel"/>
    <w:tmpl w:val="0FF470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EF19F2"/>
    <w:multiLevelType w:val="hybridMultilevel"/>
    <w:tmpl w:val="FA84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22B32"/>
    <w:multiLevelType w:val="hybridMultilevel"/>
    <w:tmpl w:val="955A17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FB748E"/>
    <w:multiLevelType w:val="hybridMultilevel"/>
    <w:tmpl w:val="4022E06E"/>
    <w:lvl w:ilvl="0" w:tplc="40289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B2FD1"/>
    <w:multiLevelType w:val="hybridMultilevel"/>
    <w:tmpl w:val="191242DC"/>
    <w:lvl w:ilvl="0" w:tplc="D7E27954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A71B84"/>
    <w:multiLevelType w:val="hybridMultilevel"/>
    <w:tmpl w:val="B13E05DA"/>
    <w:lvl w:ilvl="0" w:tplc="B85077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33A65"/>
    <w:multiLevelType w:val="hybridMultilevel"/>
    <w:tmpl w:val="E5F4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D3B0F"/>
    <w:multiLevelType w:val="hybridMultilevel"/>
    <w:tmpl w:val="026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45BE1"/>
    <w:multiLevelType w:val="hybridMultilevel"/>
    <w:tmpl w:val="10E440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D268A8"/>
    <w:multiLevelType w:val="hybridMultilevel"/>
    <w:tmpl w:val="9CA87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CB387E"/>
    <w:multiLevelType w:val="hybridMultilevel"/>
    <w:tmpl w:val="14486A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9C037E"/>
    <w:multiLevelType w:val="hybridMultilevel"/>
    <w:tmpl w:val="B98A8CE2"/>
    <w:lvl w:ilvl="0" w:tplc="4F169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008C3"/>
    <w:multiLevelType w:val="hybridMultilevel"/>
    <w:tmpl w:val="97B69C16"/>
    <w:lvl w:ilvl="0" w:tplc="D65E738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15195"/>
    <w:multiLevelType w:val="hybridMultilevel"/>
    <w:tmpl w:val="833E5638"/>
    <w:lvl w:ilvl="0" w:tplc="774C436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A87F43"/>
    <w:multiLevelType w:val="hybridMultilevel"/>
    <w:tmpl w:val="E72034A4"/>
    <w:lvl w:ilvl="0" w:tplc="065A0E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92247"/>
    <w:multiLevelType w:val="hybridMultilevel"/>
    <w:tmpl w:val="CA1876D2"/>
    <w:lvl w:ilvl="0" w:tplc="6636B1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51F35"/>
    <w:multiLevelType w:val="hybridMultilevel"/>
    <w:tmpl w:val="E806B1CC"/>
    <w:lvl w:ilvl="0" w:tplc="6636B1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E3900"/>
    <w:multiLevelType w:val="hybridMultilevel"/>
    <w:tmpl w:val="0A523B56"/>
    <w:lvl w:ilvl="0" w:tplc="6C74F99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454A2"/>
    <w:multiLevelType w:val="hybridMultilevel"/>
    <w:tmpl w:val="2C90F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49C70D0"/>
    <w:multiLevelType w:val="hybridMultilevel"/>
    <w:tmpl w:val="2CCE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D07AF"/>
    <w:multiLevelType w:val="hybridMultilevel"/>
    <w:tmpl w:val="E264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C3C22"/>
    <w:multiLevelType w:val="hybridMultilevel"/>
    <w:tmpl w:val="5D56441A"/>
    <w:lvl w:ilvl="0" w:tplc="065A0E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CC7FCA"/>
    <w:multiLevelType w:val="hybridMultilevel"/>
    <w:tmpl w:val="9F7A9428"/>
    <w:lvl w:ilvl="0" w:tplc="B85077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1468E"/>
    <w:multiLevelType w:val="hybridMultilevel"/>
    <w:tmpl w:val="DB283244"/>
    <w:lvl w:ilvl="0" w:tplc="6636B1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1C738B"/>
    <w:multiLevelType w:val="hybridMultilevel"/>
    <w:tmpl w:val="C258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16"/>
  </w:num>
  <w:num w:numId="5">
    <w:abstractNumId w:val="15"/>
  </w:num>
  <w:num w:numId="6">
    <w:abstractNumId w:val="31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20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C85BB5"/>
    <w:rsid w:val="00065CDC"/>
    <w:rsid w:val="000B506D"/>
    <w:rsid w:val="00157DFD"/>
    <w:rsid w:val="001E5C5D"/>
    <w:rsid w:val="002B1031"/>
    <w:rsid w:val="002D0E06"/>
    <w:rsid w:val="00336197"/>
    <w:rsid w:val="00364B82"/>
    <w:rsid w:val="003D2312"/>
    <w:rsid w:val="003D5BC4"/>
    <w:rsid w:val="00406DBD"/>
    <w:rsid w:val="00452FCE"/>
    <w:rsid w:val="00467513"/>
    <w:rsid w:val="004E1F78"/>
    <w:rsid w:val="00597426"/>
    <w:rsid w:val="006138F7"/>
    <w:rsid w:val="00634CB0"/>
    <w:rsid w:val="00655500"/>
    <w:rsid w:val="00675EBE"/>
    <w:rsid w:val="006C2C09"/>
    <w:rsid w:val="00754E98"/>
    <w:rsid w:val="007C4E54"/>
    <w:rsid w:val="007C51DC"/>
    <w:rsid w:val="008366EA"/>
    <w:rsid w:val="00860DB5"/>
    <w:rsid w:val="00874713"/>
    <w:rsid w:val="008F18F8"/>
    <w:rsid w:val="009067DC"/>
    <w:rsid w:val="009258F0"/>
    <w:rsid w:val="00972075"/>
    <w:rsid w:val="009B67C7"/>
    <w:rsid w:val="009F456D"/>
    <w:rsid w:val="00A42B1B"/>
    <w:rsid w:val="00A614D6"/>
    <w:rsid w:val="00B46E37"/>
    <w:rsid w:val="00B97024"/>
    <w:rsid w:val="00BA5C14"/>
    <w:rsid w:val="00C2643A"/>
    <w:rsid w:val="00C553FE"/>
    <w:rsid w:val="00C772C8"/>
    <w:rsid w:val="00C85BB5"/>
    <w:rsid w:val="00CD43F2"/>
    <w:rsid w:val="00D11997"/>
    <w:rsid w:val="00D76781"/>
    <w:rsid w:val="00E1432B"/>
    <w:rsid w:val="00E733E0"/>
    <w:rsid w:val="00E77FD3"/>
    <w:rsid w:val="00EB506D"/>
    <w:rsid w:val="00F73036"/>
    <w:rsid w:val="00F7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BB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85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Колонтитул_"/>
    <w:basedOn w:val="a0"/>
    <w:link w:val="1"/>
    <w:rsid w:val="00C85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ungsuh12pt1pt">
    <w:name w:val="Колонтитул + Gungsuh;12 pt;Не полужирный;Интервал 1 pt"/>
    <w:basedOn w:val="a5"/>
    <w:rsid w:val="00C85BB5"/>
    <w:rPr>
      <w:rFonts w:ascii="Gungsuh" w:eastAsia="Gungsuh" w:hAnsi="Gungsuh" w:cs="Gungsuh"/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C85BB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0pt0pt">
    <w:name w:val="Основной текст + 10 pt;Интервал 0 pt"/>
    <w:basedOn w:val="a4"/>
    <w:rsid w:val="00C85BB5"/>
    <w:rPr>
      <w:color w:val="000000"/>
      <w:spacing w:val="0"/>
      <w:w w:val="100"/>
      <w:position w:val="0"/>
      <w:sz w:val="20"/>
      <w:szCs w:val="20"/>
    </w:rPr>
  </w:style>
  <w:style w:type="character" w:customStyle="1" w:styleId="Gungsuh11pt0pt">
    <w:name w:val="Основной текст + Gungsuh;11 pt;Интервал 0 pt"/>
    <w:basedOn w:val="a4"/>
    <w:rsid w:val="00C85BB5"/>
    <w:rPr>
      <w:rFonts w:ascii="Gungsuh" w:eastAsia="Gungsuh" w:hAnsi="Gungsuh" w:cs="Gungsuh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">
    <w:name w:val="Основной текст1"/>
    <w:basedOn w:val="a4"/>
    <w:rsid w:val="00C85BB5"/>
    <w:rPr>
      <w:color w:val="000000"/>
      <w:w w:val="100"/>
      <w:position w:val="0"/>
      <w:u w:val="single"/>
      <w:lang w:val="ru-RU"/>
    </w:rPr>
  </w:style>
  <w:style w:type="character" w:customStyle="1" w:styleId="BookmanOldStyle145pt0pt">
    <w:name w:val="Основной текст + Bookman Old Style;14;5 pt;Полужирный;Интервал 0 pt"/>
    <w:basedOn w:val="a4"/>
    <w:rsid w:val="00C85BB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Gungsuh11pt0pt1">
    <w:name w:val="Основной текст + Gungsuh;11 pt;Интервал 0 pt1"/>
    <w:basedOn w:val="a4"/>
    <w:rsid w:val="00C85BB5"/>
    <w:rPr>
      <w:rFonts w:ascii="Gungsuh" w:eastAsia="Gungsuh" w:hAnsi="Gungsuh" w:cs="Gungsuh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6">
    <w:name w:val="Подпись к картинке_"/>
    <w:basedOn w:val="a0"/>
    <w:link w:val="a7"/>
    <w:rsid w:val="00C85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C85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5"/>
    <w:rsid w:val="00C85BB5"/>
    <w:rPr>
      <w:color w:val="000000"/>
      <w:spacing w:val="0"/>
      <w:w w:val="100"/>
      <w:position w:val="0"/>
      <w:lang w:val="ru-RU"/>
    </w:rPr>
  </w:style>
  <w:style w:type="character" w:customStyle="1" w:styleId="21pt">
    <w:name w:val="Основной текст (2) + Интервал 1 pt"/>
    <w:basedOn w:val="20"/>
    <w:rsid w:val="00C85BB5"/>
    <w:rPr>
      <w:color w:val="000000"/>
      <w:spacing w:val="3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C85BB5"/>
    <w:pPr>
      <w:shd w:val="clear" w:color="auto" w:fill="FFFFFF"/>
      <w:spacing w:after="240" w:line="0" w:lineRule="atLeast"/>
      <w:ind w:hanging="1760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">
    <w:name w:val="Колонтитул1"/>
    <w:basedOn w:val="a"/>
    <w:link w:val="a5"/>
    <w:rsid w:val="00C85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85BB5"/>
    <w:pPr>
      <w:shd w:val="clear" w:color="auto" w:fill="FFFFFF"/>
      <w:spacing w:before="240" w:line="0" w:lineRule="atLeast"/>
      <w:jc w:val="center"/>
      <w:outlineLvl w:val="0"/>
    </w:pPr>
    <w:rPr>
      <w:rFonts w:ascii="Impact" w:eastAsia="Impact" w:hAnsi="Impact" w:cs="Impact"/>
      <w:spacing w:val="-20"/>
      <w:sz w:val="30"/>
      <w:szCs w:val="30"/>
    </w:rPr>
  </w:style>
  <w:style w:type="paragraph" w:customStyle="1" w:styleId="a7">
    <w:name w:val="Подпись к картинке"/>
    <w:basedOn w:val="a"/>
    <w:link w:val="a6"/>
    <w:rsid w:val="00C85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1">
    <w:name w:val="Основной текст (2)"/>
    <w:basedOn w:val="a"/>
    <w:link w:val="20"/>
    <w:rsid w:val="00C85BB5"/>
    <w:pPr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2D0E0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0E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0E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2D0E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0E0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067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67DC"/>
    <w:rPr>
      <w:rFonts w:ascii="Tahoma" w:hAnsi="Tahoma" w:cs="Tahoma"/>
      <w:color w:val="000000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9258F0"/>
    <w:pPr>
      <w:widowControl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258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2">
    <w:name w:val="endnote reference"/>
    <w:basedOn w:val="a0"/>
    <w:uiPriority w:val="99"/>
    <w:semiHidden/>
    <w:unhideWhenUsed/>
    <w:rsid w:val="009258F0"/>
    <w:rPr>
      <w:vertAlign w:val="superscript"/>
    </w:rPr>
  </w:style>
  <w:style w:type="table" w:styleId="af3">
    <w:name w:val="Table Grid"/>
    <w:basedOn w:val="a1"/>
    <w:uiPriority w:val="59"/>
    <w:rsid w:val="009258F0"/>
    <w:pPr>
      <w:widowControl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364B82"/>
  </w:style>
  <w:style w:type="paragraph" w:styleId="af5">
    <w:name w:val="footnote text"/>
    <w:basedOn w:val="a"/>
    <w:link w:val="af6"/>
    <w:uiPriority w:val="99"/>
    <w:semiHidden/>
    <w:unhideWhenUsed/>
    <w:rsid w:val="00B46E3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46E37"/>
    <w:rPr>
      <w:color w:val="000000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46E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FAD4F8-D89C-4841-8E06-B31FD8A8936A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2E2D2F3-4996-4975-9D79-D9CE7D81776A}">
      <dgm:prSet phldrT="[Текст]"/>
      <dgm:spPr/>
      <dgm:t>
        <a:bodyPr/>
        <a:lstStyle/>
        <a:p>
          <a:r>
            <a:rPr lang="ru-RU"/>
            <a:t>3. Сбор данных - экспериментирование</a:t>
          </a:r>
        </a:p>
      </dgm:t>
    </dgm:pt>
    <dgm:pt modelId="{5B2501A6-8C5A-4A47-BF1A-79082CDD66FD}" type="parTrans" cxnId="{816E87CA-348E-4DFF-83D1-258FA125529D}">
      <dgm:prSet/>
      <dgm:spPr/>
      <dgm:t>
        <a:bodyPr/>
        <a:lstStyle/>
        <a:p>
          <a:endParaRPr lang="ru-RU"/>
        </a:p>
      </dgm:t>
    </dgm:pt>
    <dgm:pt modelId="{53720BE1-7FD6-4F0D-A9BF-B7FB8571D6F0}" type="sibTrans" cxnId="{816E87CA-348E-4DFF-83D1-258FA125529D}">
      <dgm:prSet/>
      <dgm:spPr/>
      <dgm:t>
        <a:bodyPr/>
        <a:lstStyle/>
        <a:p>
          <a:endParaRPr lang="ru-RU"/>
        </a:p>
      </dgm:t>
    </dgm:pt>
    <dgm:pt modelId="{3237A57C-35E2-462D-A45E-F7927D521A0A}">
      <dgm:prSet/>
      <dgm:spPr/>
      <dgm:t>
        <a:bodyPr/>
        <a:lstStyle/>
        <a:p>
          <a:r>
            <a:rPr lang="ru-RU"/>
            <a:t>1. Столкновение с проблемой</a:t>
          </a:r>
        </a:p>
      </dgm:t>
    </dgm:pt>
    <dgm:pt modelId="{DC6427B6-2076-4AD9-A956-E559BB91D6F2}" type="parTrans" cxnId="{D80F68B9-B263-4990-9C27-E190C48E89C9}">
      <dgm:prSet/>
      <dgm:spPr/>
      <dgm:t>
        <a:bodyPr/>
        <a:lstStyle/>
        <a:p>
          <a:endParaRPr lang="ru-RU"/>
        </a:p>
      </dgm:t>
    </dgm:pt>
    <dgm:pt modelId="{65585B7D-DC37-4FA6-A014-47066CBDFC5F}" type="sibTrans" cxnId="{D80F68B9-B263-4990-9C27-E190C48E89C9}">
      <dgm:prSet/>
      <dgm:spPr/>
      <dgm:t>
        <a:bodyPr/>
        <a:lstStyle/>
        <a:p>
          <a:endParaRPr lang="ru-RU"/>
        </a:p>
      </dgm:t>
    </dgm:pt>
    <dgm:pt modelId="{52B1A25C-DE82-400C-953A-8122895604E2}">
      <dgm:prSet/>
      <dgm:spPr/>
      <dgm:t>
        <a:bodyPr/>
        <a:lstStyle/>
        <a:p>
          <a:r>
            <a:rPr lang="ru-RU"/>
            <a:t>2. Сбор данных - "верификация"</a:t>
          </a:r>
        </a:p>
      </dgm:t>
    </dgm:pt>
    <dgm:pt modelId="{55365033-DDA4-46CE-822E-7AEF7543FAD7}" type="parTrans" cxnId="{0B623772-8829-444D-99E8-50DA9BFDAE94}">
      <dgm:prSet/>
      <dgm:spPr/>
      <dgm:t>
        <a:bodyPr/>
        <a:lstStyle/>
        <a:p>
          <a:endParaRPr lang="ru-RU"/>
        </a:p>
      </dgm:t>
    </dgm:pt>
    <dgm:pt modelId="{0E183448-A957-4182-BA0A-97C019F842F6}" type="sibTrans" cxnId="{0B623772-8829-444D-99E8-50DA9BFDAE94}">
      <dgm:prSet/>
      <dgm:spPr/>
      <dgm:t>
        <a:bodyPr/>
        <a:lstStyle/>
        <a:p>
          <a:endParaRPr lang="ru-RU"/>
        </a:p>
      </dgm:t>
    </dgm:pt>
    <dgm:pt modelId="{014A6448-B22B-45C6-9AE7-C2B5C526B2E6}">
      <dgm:prSet/>
      <dgm:spPr/>
      <dgm:t>
        <a:bodyPr/>
        <a:lstStyle/>
        <a:p>
          <a:r>
            <a:rPr lang="ru-RU"/>
            <a:t>4. Построение объяснения</a:t>
          </a:r>
        </a:p>
      </dgm:t>
    </dgm:pt>
    <dgm:pt modelId="{9FC212AA-ECC8-44C7-A966-5218C7EB8D64}" type="parTrans" cxnId="{B5BF6FEE-252C-4D44-B839-D43C4B5201BB}">
      <dgm:prSet/>
      <dgm:spPr/>
      <dgm:t>
        <a:bodyPr/>
        <a:lstStyle/>
        <a:p>
          <a:endParaRPr lang="ru-RU"/>
        </a:p>
      </dgm:t>
    </dgm:pt>
    <dgm:pt modelId="{66734C80-D803-4CB8-89A4-D3B152379226}" type="sibTrans" cxnId="{B5BF6FEE-252C-4D44-B839-D43C4B5201BB}">
      <dgm:prSet/>
      <dgm:spPr/>
      <dgm:t>
        <a:bodyPr/>
        <a:lstStyle/>
        <a:p>
          <a:endParaRPr lang="ru-RU"/>
        </a:p>
      </dgm:t>
    </dgm:pt>
    <dgm:pt modelId="{5BC5C119-520F-4FEC-A388-29E61B223DA9}">
      <dgm:prSet/>
      <dgm:spPr/>
      <dgm:t>
        <a:bodyPr/>
        <a:lstStyle/>
        <a:p>
          <a:r>
            <a:rPr lang="ru-RU"/>
            <a:t>5. Анализ хода исследования</a:t>
          </a:r>
        </a:p>
      </dgm:t>
    </dgm:pt>
    <dgm:pt modelId="{B2D8C1D9-9936-4504-8450-31D2DACB8F9A}" type="parTrans" cxnId="{989D43E5-1480-4454-93A8-1E8D4017C4A6}">
      <dgm:prSet/>
      <dgm:spPr/>
      <dgm:t>
        <a:bodyPr/>
        <a:lstStyle/>
        <a:p>
          <a:endParaRPr lang="ru-RU"/>
        </a:p>
      </dgm:t>
    </dgm:pt>
    <dgm:pt modelId="{9630253A-83E8-4956-B01B-F8E03BE20AF2}" type="sibTrans" cxnId="{989D43E5-1480-4454-93A8-1E8D4017C4A6}">
      <dgm:prSet/>
      <dgm:spPr/>
      <dgm:t>
        <a:bodyPr/>
        <a:lstStyle/>
        <a:p>
          <a:endParaRPr lang="ru-RU"/>
        </a:p>
      </dgm:t>
    </dgm:pt>
    <dgm:pt modelId="{612108EC-B5DE-4945-A38F-DF927B5B74C8}" type="pres">
      <dgm:prSet presAssocID="{87FAD4F8-D89C-4841-8E06-B31FD8A8936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36D832-6C0C-4327-B188-335C28D0C6E5}" type="pres">
      <dgm:prSet presAssocID="{5BC5C119-520F-4FEC-A388-29E61B223DA9}" presName="boxAndChildren" presStyleCnt="0"/>
      <dgm:spPr/>
    </dgm:pt>
    <dgm:pt modelId="{67E34F48-2297-493B-B142-6853E0FE143B}" type="pres">
      <dgm:prSet presAssocID="{5BC5C119-520F-4FEC-A388-29E61B223DA9}" presName="parentTextBox" presStyleLbl="node1" presStyleIdx="0" presStyleCnt="5"/>
      <dgm:spPr/>
      <dgm:t>
        <a:bodyPr/>
        <a:lstStyle/>
        <a:p>
          <a:endParaRPr lang="ru-RU"/>
        </a:p>
      </dgm:t>
    </dgm:pt>
    <dgm:pt modelId="{F46A2A47-D654-4DB8-ADA1-97A0DABD9D99}" type="pres">
      <dgm:prSet presAssocID="{66734C80-D803-4CB8-89A4-D3B152379226}" presName="sp" presStyleCnt="0"/>
      <dgm:spPr/>
    </dgm:pt>
    <dgm:pt modelId="{A53F9C94-63BD-45A7-8072-DF3F97FA86DA}" type="pres">
      <dgm:prSet presAssocID="{014A6448-B22B-45C6-9AE7-C2B5C526B2E6}" presName="arrowAndChildren" presStyleCnt="0"/>
      <dgm:spPr/>
    </dgm:pt>
    <dgm:pt modelId="{D66A0DAB-D2AB-4B2C-8071-B2735C62A2C9}" type="pres">
      <dgm:prSet presAssocID="{014A6448-B22B-45C6-9AE7-C2B5C526B2E6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87B783D9-E0BE-48C7-AA16-38E7C95BFE57}" type="pres">
      <dgm:prSet presAssocID="{53720BE1-7FD6-4F0D-A9BF-B7FB8571D6F0}" presName="sp" presStyleCnt="0"/>
      <dgm:spPr/>
    </dgm:pt>
    <dgm:pt modelId="{717241E4-A01D-45AD-AF9B-66BE00209050}" type="pres">
      <dgm:prSet presAssocID="{E2E2D2F3-4996-4975-9D79-D9CE7D81776A}" presName="arrowAndChildren" presStyleCnt="0"/>
      <dgm:spPr/>
    </dgm:pt>
    <dgm:pt modelId="{BA63C42D-F1C4-4780-B4E3-55C915111CE4}" type="pres">
      <dgm:prSet presAssocID="{E2E2D2F3-4996-4975-9D79-D9CE7D81776A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0ACB5BC9-3BB7-4C74-A821-F32F89E52DF6}" type="pres">
      <dgm:prSet presAssocID="{0E183448-A957-4182-BA0A-97C019F842F6}" presName="sp" presStyleCnt="0"/>
      <dgm:spPr/>
    </dgm:pt>
    <dgm:pt modelId="{6AFCCB29-F512-4AD8-897C-0A29A4665620}" type="pres">
      <dgm:prSet presAssocID="{52B1A25C-DE82-400C-953A-8122895604E2}" presName="arrowAndChildren" presStyleCnt="0"/>
      <dgm:spPr/>
    </dgm:pt>
    <dgm:pt modelId="{88BD0AE1-108F-48C1-A83D-614994CADE2D}" type="pres">
      <dgm:prSet presAssocID="{52B1A25C-DE82-400C-953A-8122895604E2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228D19C5-B8C5-415B-B199-B1A5C9FE90A2}" type="pres">
      <dgm:prSet presAssocID="{65585B7D-DC37-4FA6-A014-47066CBDFC5F}" presName="sp" presStyleCnt="0"/>
      <dgm:spPr/>
    </dgm:pt>
    <dgm:pt modelId="{AC819845-0307-45D6-A298-583DF7148053}" type="pres">
      <dgm:prSet presAssocID="{3237A57C-35E2-462D-A45E-F7927D521A0A}" presName="arrowAndChildren" presStyleCnt="0"/>
      <dgm:spPr/>
    </dgm:pt>
    <dgm:pt modelId="{AA5B8B16-AEFE-4FA8-A7BF-5EA08E4AF179}" type="pres">
      <dgm:prSet presAssocID="{3237A57C-35E2-462D-A45E-F7927D521A0A}" presName="parentTextArrow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D80F68B9-B263-4990-9C27-E190C48E89C9}" srcId="{87FAD4F8-D89C-4841-8E06-B31FD8A8936A}" destId="{3237A57C-35E2-462D-A45E-F7927D521A0A}" srcOrd="0" destOrd="0" parTransId="{DC6427B6-2076-4AD9-A956-E559BB91D6F2}" sibTransId="{65585B7D-DC37-4FA6-A014-47066CBDFC5F}"/>
    <dgm:cxn modelId="{B5BF6FEE-252C-4D44-B839-D43C4B5201BB}" srcId="{87FAD4F8-D89C-4841-8E06-B31FD8A8936A}" destId="{014A6448-B22B-45C6-9AE7-C2B5C526B2E6}" srcOrd="3" destOrd="0" parTransId="{9FC212AA-ECC8-44C7-A966-5218C7EB8D64}" sibTransId="{66734C80-D803-4CB8-89A4-D3B152379226}"/>
    <dgm:cxn modelId="{81976F34-D3CE-46DF-8EDF-FA65E13D99CF}" type="presOf" srcId="{3237A57C-35E2-462D-A45E-F7927D521A0A}" destId="{AA5B8B16-AEFE-4FA8-A7BF-5EA08E4AF179}" srcOrd="0" destOrd="0" presId="urn:microsoft.com/office/officeart/2005/8/layout/process4"/>
    <dgm:cxn modelId="{2E4D14AE-E1C9-4D1E-9BEE-BD3C9213CB14}" type="presOf" srcId="{87FAD4F8-D89C-4841-8E06-B31FD8A8936A}" destId="{612108EC-B5DE-4945-A38F-DF927B5B74C8}" srcOrd="0" destOrd="0" presId="urn:microsoft.com/office/officeart/2005/8/layout/process4"/>
    <dgm:cxn modelId="{0B623772-8829-444D-99E8-50DA9BFDAE94}" srcId="{87FAD4F8-D89C-4841-8E06-B31FD8A8936A}" destId="{52B1A25C-DE82-400C-953A-8122895604E2}" srcOrd="1" destOrd="0" parTransId="{55365033-DDA4-46CE-822E-7AEF7543FAD7}" sibTransId="{0E183448-A957-4182-BA0A-97C019F842F6}"/>
    <dgm:cxn modelId="{8C44ACA1-7193-4D47-90E8-813AF25B2E23}" type="presOf" srcId="{5BC5C119-520F-4FEC-A388-29E61B223DA9}" destId="{67E34F48-2297-493B-B142-6853E0FE143B}" srcOrd="0" destOrd="0" presId="urn:microsoft.com/office/officeart/2005/8/layout/process4"/>
    <dgm:cxn modelId="{989D43E5-1480-4454-93A8-1E8D4017C4A6}" srcId="{87FAD4F8-D89C-4841-8E06-B31FD8A8936A}" destId="{5BC5C119-520F-4FEC-A388-29E61B223DA9}" srcOrd="4" destOrd="0" parTransId="{B2D8C1D9-9936-4504-8450-31D2DACB8F9A}" sibTransId="{9630253A-83E8-4956-B01B-F8E03BE20AF2}"/>
    <dgm:cxn modelId="{733D5837-78DF-4214-BF33-DC444A922C0C}" type="presOf" srcId="{52B1A25C-DE82-400C-953A-8122895604E2}" destId="{88BD0AE1-108F-48C1-A83D-614994CADE2D}" srcOrd="0" destOrd="0" presId="urn:microsoft.com/office/officeart/2005/8/layout/process4"/>
    <dgm:cxn modelId="{AA915CC4-013B-40B6-9C34-208032F63243}" type="presOf" srcId="{014A6448-B22B-45C6-9AE7-C2B5C526B2E6}" destId="{D66A0DAB-D2AB-4B2C-8071-B2735C62A2C9}" srcOrd="0" destOrd="0" presId="urn:microsoft.com/office/officeart/2005/8/layout/process4"/>
    <dgm:cxn modelId="{816E87CA-348E-4DFF-83D1-258FA125529D}" srcId="{87FAD4F8-D89C-4841-8E06-B31FD8A8936A}" destId="{E2E2D2F3-4996-4975-9D79-D9CE7D81776A}" srcOrd="2" destOrd="0" parTransId="{5B2501A6-8C5A-4A47-BF1A-79082CDD66FD}" sibTransId="{53720BE1-7FD6-4F0D-A9BF-B7FB8571D6F0}"/>
    <dgm:cxn modelId="{9E9BF97B-D76B-4EA3-B22E-8D027CD40468}" type="presOf" srcId="{E2E2D2F3-4996-4975-9D79-D9CE7D81776A}" destId="{BA63C42D-F1C4-4780-B4E3-55C915111CE4}" srcOrd="0" destOrd="0" presId="urn:microsoft.com/office/officeart/2005/8/layout/process4"/>
    <dgm:cxn modelId="{A931C6F5-829B-49E5-A210-D51776FB2DE7}" type="presParOf" srcId="{612108EC-B5DE-4945-A38F-DF927B5B74C8}" destId="{D436D832-6C0C-4327-B188-335C28D0C6E5}" srcOrd="0" destOrd="0" presId="urn:microsoft.com/office/officeart/2005/8/layout/process4"/>
    <dgm:cxn modelId="{B1375AD6-AC80-4631-8C18-0A6A618F2240}" type="presParOf" srcId="{D436D832-6C0C-4327-B188-335C28D0C6E5}" destId="{67E34F48-2297-493B-B142-6853E0FE143B}" srcOrd="0" destOrd="0" presId="urn:microsoft.com/office/officeart/2005/8/layout/process4"/>
    <dgm:cxn modelId="{A93DC893-8935-4496-A09C-F02AB1503B3D}" type="presParOf" srcId="{612108EC-B5DE-4945-A38F-DF927B5B74C8}" destId="{F46A2A47-D654-4DB8-ADA1-97A0DABD9D99}" srcOrd="1" destOrd="0" presId="urn:microsoft.com/office/officeart/2005/8/layout/process4"/>
    <dgm:cxn modelId="{E0EB549F-DB0C-4E39-8AB2-220F9E75BF9A}" type="presParOf" srcId="{612108EC-B5DE-4945-A38F-DF927B5B74C8}" destId="{A53F9C94-63BD-45A7-8072-DF3F97FA86DA}" srcOrd="2" destOrd="0" presId="urn:microsoft.com/office/officeart/2005/8/layout/process4"/>
    <dgm:cxn modelId="{F54069A4-CF7F-41EE-AB3B-93ECB45E855A}" type="presParOf" srcId="{A53F9C94-63BD-45A7-8072-DF3F97FA86DA}" destId="{D66A0DAB-D2AB-4B2C-8071-B2735C62A2C9}" srcOrd="0" destOrd="0" presId="urn:microsoft.com/office/officeart/2005/8/layout/process4"/>
    <dgm:cxn modelId="{E0BAB394-DD53-4803-87D7-06A02C1A2956}" type="presParOf" srcId="{612108EC-B5DE-4945-A38F-DF927B5B74C8}" destId="{87B783D9-E0BE-48C7-AA16-38E7C95BFE57}" srcOrd="3" destOrd="0" presId="urn:microsoft.com/office/officeart/2005/8/layout/process4"/>
    <dgm:cxn modelId="{04247F9E-9A41-469F-B581-381304CEF07F}" type="presParOf" srcId="{612108EC-B5DE-4945-A38F-DF927B5B74C8}" destId="{717241E4-A01D-45AD-AF9B-66BE00209050}" srcOrd="4" destOrd="0" presId="urn:microsoft.com/office/officeart/2005/8/layout/process4"/>
    <dgm:cxn modelId="{0876607F-B4A6-477A-A09F-38868F4C4349}" type="presParOf" srcId="{717241E4-A01D-45AD-AF9B-66BE00209050}" destId="{BA63C42D-F1C4-4780-B4E3-55C915111CE4}" srcOrd="0" destOrd="0" presId="urn:microsoft.com/office/officeart/2005/8/layout/process4"/>
    <dgm:cxn modelId="{1BA1B706-E641-4F48-A39F-F7BF163E3F4D}" type="presParOf" srcId="{612108EC-B5DE-4945-A38F-DF927B5B74C8}" destId="{0ACB5BC9-3BB7-4C74-A821-F32F89E52DF6}" srcOrd="5" destOrd="0" presId="urn:microsoft.com/office/officeart/2005/8/layout/process4"/>
    <dgm:cxn modelId="{A5DFA2C4-BA6B-4E3A-9098-8F91E8386CB5}" type="presParOf" srcId="{612108EC-B5DE-4945-A38F-DF927B5B74C8}" destId="{6AFCCB29-F512-4AD8-897C-0A29A4665620}" srcOrd="6" destOrd="0" presId="urn:microsoft.com/office/officeart/2005/8/layout/process4"/>
    <dgm:cxn modelId="{F112E4DC-93FB-4C4A-95F2-6ECFDF92D6BF}" type="presParOf" srcId="{6AFCCB29-F512-4AD8-897C-0A29A4665620}" destId="{88BD0AE1-108F-48C1-A83D-614994CADE2D}" srcOrd="0" destOrd="0" presId="urn:microsoft.com/office/officeart/2005/8/layout/process4"/>
    <dgm:cxn modelId="{1B6E6976-0C40-4487-AE33-A824D6B5EC82}" type="presParOf" srcId="{612108EC-B5DE-4945-A38F-DF927B5B74C8}" destId="{228D19C5-B8C5-415B-B199-B1A5C9FE90A2}" srcOrd="7" destOrd="0" presId="urn:microsoft.com/office/officeart/2005/8/layout/process4"/>
    <dgm:cxn modelId="{442811FF-B72C-4CFD-99D8-9055A4C46094}" type="presParOf" srcId="{612108EC-B5DE-4945-A38F-DF927B5B74C8}" destId="{AC819845-0307-45D6-A298-583DF7148053}" srcOrd="8" destOrd="0" presId="urn:microsoft.com/office/officeart/2005/8/layout/process4"/>
    <dgm:cxn modelId="{3F51198F-D23F-4500-83DC-0C5C9BD08FED}" type="presParOf" srcId="{AC819845-0307-45D6-A298-583DF7148053}" destId="{AA5B8B16-AEFE-4FA8-A7BF-5EA08E4AF179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E34F48-2297-493B-B142-6853E0FE143B}">
      <dsp:nvSpPr>
        <dsp:cNvPr id="0" name=""/>
        <dsp:cNvSpPr/>
      </dsp:nvSpPr>
      <dsp:spPr>
        <a:xfrm>
          <a:off x="0" y="2551744"/>
          <a:ext cx="3276600" cy="4186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5. Анализ хода исследования</a:t>
          </a:r>
        </a:p>
      </dsp:txBody>
      <dsp:txXfrm>
        <a:off x="0" y="2551744"/>
        <a:ext cx="3276600" cy="418634"/>
      </dsp:txXfrm>
    </dsp:sp>
    <dsp:sp modelId="{D66A0DAB-D2AB-4B2C-8071-B2735C62A2C9}">
      <dsp:nvSpPr>
        <dsp:cNvPr id="0" name=""/>
        <dsp:cNvSpPr/>
      </dsp:nvSpPr>
      <dsp:spPr>
        <a:xfrm rot="10800000">
          <a:off x="0" y="1914163"/>
          <a:ext cx="3276600" cy="6438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4. Построение объяснения</a:t>
          </a:r>
        </a:p>
      </dsp:txBody>
      <dsp:txXfrm rot="10800000">
        <a:off x="0" y="1914163"/>
        <a:ext cx="3276600" cy="643860"/>
      </dsp:txXfrm>
    </dsp:sp>
    <dsp:sp modelId="{BA63C42D-F1C4-4780-B4E3-55C915111CE4}">
      <dsp:nvSpPr>
        <dsp:cNvPr id="0" name=""/>
        <dsp:cNvSpPr/>
      </dsp:nvSpPr>
      <dsp:spPr>
        <a:xfrm rot="10800000">
          <a:off x="0" y="1276582"/>
          <a:ext cx="3276600" cy="6438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3. Сбор данных - экспериментирование</a:t>
          </a:r>
        </a:p>
      </dsp:txBody>
      <dsp:txXfrm rot="10800000">
        <a:off x="0" y="1276582"/>
        <a:ext cx="3276600" cy="643860"/>
      </dsp:txXfrm>
    </dsp:sp>
    <dsp:sp modelId="{88BD0AE1-108F-48C1-A83D-614994CADE2D}">
      <dsp:nvSpPr>
        <dsp:cNvPr id="0" name=""/>
        <dsp:cNvSpPr/>
      </dsp:nvSpPr>
      <dsp:spPr>
        <a:xfrm rot="10800000">
          <a:off x="0" y="639001"/>
          <a:ext cx="3276600" cy="6438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2. Сбор данных - "верификация"</a:t>
          </a:r>
        </a:p>
      </dsp:txBody>
      <dsp:txXfrm rot="10800000">
        <a:off x="0" y="639001"/>
        <a:ext cx="3276600" cy="643860"/>
      </dsp:txXfrm>
    </dsp:sp>
    <dsp:sp modelId="{AA5B8B16-AEFE-4FA8-A7BF-5EA08E4AF179}">
      <dsp:nvSpPr>
        <dsp:cNvPr id="0" name=""/>
        <dsp:cNvSpPr/>
      </dsp:nvSpPr>
      <dsp:spPr>
        <a:xfrm rot="10800000">
          <a:off x="0" y="1420"/>
          <a:ext cx="3276600" cy="6438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1. Столкновение с проблемой</a:t>
          </a:r>
        </a:p>
      </dsp:txBody>
      <dsp:txXfrm rot="10800000">
        <a:off x="0" y="1420"/>
        <a:ext cx="3276600" cy="643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9A7C-A96D-4E97-819A-C249C4FE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ЕА</cp:lastModifiedBy>
  <cp:revision>13</cp:revision>
  <dcterms:created xsi:type="dcterms:W3CDTF">2014-04-04T13:15:00Z</dcterms:created>
  <dcterms:modified xsi:type="dcterms:W3CDTF">2014-08-26T08:15:00Z</dcterms:modified>
</cp:coreProperties>
</file>