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A" w:rsidRPr="00D862D5" w:rsidRDefault="00537A9A" w:rsidP="00537A9A">
      <w:pPr>
        <w:jc w:val="center"/>
        <w:rPr>
          <w:b/>
          <w:sz w:val="20"/>
          <w:szCs w:val="20"/>
        </w:rPr>
      </w:pPr>
      <w:r w:rsidRPr="00D862D5">
        <w:rPr>
          <w:b/>
          <w:sz w:val="20"/>
          <w:szCs w:val="20"/>
        </w:rPr>
        <w:t>Пояснительная записка</w:t>
      </w:r>
    </w:p>
    <w:p w:rsidR="00537A9A" w:rsidRPr="00D862D5" w:rsidRDefault="00537A9A" w:rsidP="00537A9A">
      <w:pPr>
        <w:jc w:val="center"/>
        <w:rPr>
          <w:b/>
          <w:sz w:val="20"/>
          <w:szCs w:val="20"/>
        </w:rPr>
      </w:pPr>
    </w:p>
    <w:p w:rsidR="00F2687B" w:rsidRDefault="00537A9A" w:rsidP="005D51F9">
      <w:pPr>
        <w:ind w:firstLine="284"/>
        <w:jc w:val="both"/>
        <w:rPr>
          <w:sz w:val="20"/>
          <w:szCs w:val="20"/>
        </w:rPr>
      </w:pPr>
      <w:r w:rsidRPr="00D862D5">
        <w:rPr>
          <w:b/>
          <w:sz w:val="20"/>
          <w:szCs w:val="20"/>
        </w:rPr>
        <w:t xml:space="preserve">Рабочая программа по </w:t>
      </w:r>
      <w:r w:rsidR="0031542B" w:rsidRPr="00D862D5">
        <w:rPr>
          <w:b/>
          <w:sz w:val="20"/>
          <w:szCs w:val="20"/>
        </w:rPr>
        <w:t>И</w:t>
      </w:r>
      <w:r w:rsidRPr="00D862D5">
        <w:rPr>
          <w:b/>
          <w:sz w:val="20"/>
          <w:szCs w:val="20"/>
        </w:rPr>
        <w:t xml:space="preserve">стории России для </w:t>
      </w:r>
      <w:r w:rsidR="00023296">
        <w:rPr>
          <w:b/>
          <w:sz w:val="20"/>
          <w:szCs w:val="20"/>
        </w:rPr>
        <w:t>6</w:t>
      </w:r>
      <w:r w:rsidRPr="00D862D5">
        <w:rPr>
          <w:b/>
          <w:sz w:val="20"/>
          <w:szCs w:val="20"/>
        </w:rPr>
        <w:t xml:space="preserve"> класса</w:t>
      </w:r>
      <w:r w:rsidRPr="00D862D5">
        <w:rPr>
          <w:sz w:val="20"/>
          <w:szCs w:val="20"/>
        </w:rPr>
        <w:t xml:space="preserve"> составлена </w:t>
      </w:r>
      <w:r w:rsidR="00F2687B" w:rsidRPr="00D862D5">
        <w:rPr>
          <w:sz w:val="20"/>
          <w:szCs w:val="20"/>
        </w:rPr>
        <w:t>на основе:</w:t>
      </w:r>
      <w:r w:rsidR="00F2687B">
        <w:rPr>
          <w:sz w:val="20"/>
          <w:szCs w:val="20"/>
        </w:rPr>
        <w:t xml:space="preserve"> </w:t>
      </w:r>
    </w:p>
    <w:p w:rsidR="006700C7" w:rsidRDefault="00F2687B" w:rsidP="005D51F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56EAF">
        <w:rPr>
          <w:sz w:val="20"/>
          <w:szCs w:val="20"/>
        </w:rPr>
        <w:t>ф</w:t>
      </w:r>
      <w:r w:rsidR="0031542B" w:rsidRPr="00D862D5">
        <w:rPr>
          <w:sz w:val="20"/>
          <w:szCs w:val="20"/>
        </w:rPr>
        <w:t>едеральн</w:t>
      </w:r>
      <w:r>
        <w:rPr>
          <w:sz w:val="20"/>
          <w:szCs w:val="20"/>
        </w:rPr>
        <w:t>ого</w:t>
      </w:r>
      <w:r w:rsidR="00F2063B">
        <w:rPr>
          <w:sz w:val="20"/>
          <w:szCs w:val="20"/>
        </w:rPr>
        <w:t xml:space="preserve"> </w:t>
      </w:r>
      <w:r w:rsidR="0031542B" w:rsidRPr="00D862D5">
        <w:rPr>
          <w:sz w:val="20"/>
          <w:szCs w:val="20"/>
        </w:rPr>
        <w:t>компонент</w:t>
      </w:r>
      <w:r>
        <w:rPr>
          <w:sz w:val="20"/>
          <w:szCs w:val="20"/>
        </w:rPr>
        <w:t>а</w:t>
      </w:r>
      <w:r w:rsidR="0031542B" w:rsidRPr="00D862D5">
        <w:rPr>
          <w:sz w:val="20"/>
          <w:szCs w:val="20"/>
        </w:rPr>
        <w:t xml:space="preserve"> государственного образовательного стандарта общего образования </w:t>
      </w:r>
      <w:r w:rsidR="00AD2767">
        <w:rPr>
          <w:sz w:val="20"/>
          <w:szCs w:val="20"/>
        </w:rPr>
        <w:t>(2004 г.)</w:t>
      </w:r>
      <w:r w:rsidR="00F45D58">
        <w:rPr>
          <w:sz w:val="20"/>
          <w:szCs w:val="20"/>
        </w:rPr>
        <w:t>;</w:t>
      </w:r>
      <w:r w:rsidR="00AD2767">
        <w:rPr>
          <w:sz w:val="20"/>
          <w:szCs w:val="20"/>
        </w:rPr>
        <w:t xml:space="preserve"> </w:t>
      </w:r>
    </w:p>
    <w:p w:rsidR="00D83013" w:rsidRDefault="006700C7" w:rsidP="005D51F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700C7">
        <w:rPr>
          <w:color w:val="000000"/>
          <w:sz w:val="20"/>
        </w:rPr>
        <w:t>базисного учебного плана 2004 года</w:t>
      </w:r>
      <w:r w:rsidR="00C52656">
        <w:rPr>
          <w:sz w:val="20"/>
          <w:szCs w:val="20"/>
        </w:rPr>
        <w:t>;</w:t>
      </w:r>
    </w:p>
    <w:p w:rsidR="00D83013" w:rsidRPr="00D862D5" w:rsidRDefault="0031542B" w:rsidP="005D51F9">
      <w:pPr>
        <w:ind w:firstLine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 xml:space="preserve">- </w:t>
      </w:r>
      <w:r w:rsidR="00B56EAF">
        <w:rPr>
          <w:sz w:val="20"/>
          <w:szCs w:val="20"/>
        </w:rPr>
        <w:t>п</w:t>
      </w:r>
      <w:r w:rsidR="00DA47B0" w:rsidRPr="00D862D5">
        <w:rPr>
          <w:sz w:val="20"/>
          <w:szCs w:val="20"/>
        </w:rPr>
        <w:t>римерной программы основного общего образ</w:t>
      </w:r>
      <w:r w:rsidR="00C52656">
        <w:rPr>
          <w:sz w:val="20"/>
          <w:szCs w:val="20"/>
        </w:rPr>
        <w:t>ования по истории МО РФ 2004 г.;</w:t>
      </w:r>
    </w:p>
    <w:p w:rsidR="00DA47B0" w:rsidRPr="00D862D5" w:rsidRDefault="00DA47B0" w:rsidP="005D51F9">
      <w:pPr>
        <w:ind w:firstLine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>- авторск</w:t>
      </w:r>
      <w:r w:rsidR="0031542B" w:rsidRPr="00D862D5">
        <w:rPr>
          <w:sz w:val="20"/>
          <w:szCs w:val="20"/>
        </w:rPr>
        <w:t xml:space="preserve">ой программы </w:t>
      </w:r>
      <w:r w:rsidR="006700C7">
        <w:rPr>
          <w:sz w:val="20"/>
          <w:szCs w:val="20"/>
        </w:rPr>
        <w:t xml:space="preserve">по Истории России </w:t>
      </w:r>
      <w:r w:rsidR="0031542B" w:rsidRPr="00D862D5">
        <w:rPr>
          <w:sz w:val="20"/>
          <w:szCs w:val="20"/>
        </w:rPr>
        <w:t xml:space="preserve">под редакцией </w:t>
      </w:r>
      <w:r w:rsidR="00E2065B" w:rsidRPr="00D862D5">
        <w:rPr>
          <w:sz w:val="20"/>
          <w:szCs w:val="20"/>
        </w:rPr>
        <w:t>А.А.</w:t>
      </w:r>
      <w:r w:rsidRPr="00D862D5">
        <w:rPr>
          <w:sz w:val="20"/>
          <w:szCs w:val="20"/>
        </w:rPr>
        <w:t>Данилова</w:t>
      </w:r>
      <w:r w:rsidR="00BE6FA1" w:rsidRPr="00D862D5">
        <w:rPr>
          <w:sz w:val="20"/>
          <w:szCs w:val="20"/>
        </w:rPr>
        <w:t>,</w:t>
      </w:r>
      <w:r w:rsidRPr="00D862D5">
        <w:rPr>
          <w:sz w:val="20"/>
          <w:szCs w:val="20"/>
        </w:rPr>
        <w:t xml:space="preserve"> </w:t>
      </w:r>
      <w:r w:rsidR="00E2065B" w:rsidRPr="00D862D5">
        <w:rPr>
          <w:sz w:val="20"/>
          <w:szCs w:val="20"/>
        </w:rPr>
        <w:t xml:space="preserve">Л.Г. </w:t>
      </w:r>
      <w:proofErr w:type="spellStart"/>
      <w:r w:rsidRPr="00D862D5">
        <w:rPr>
          <w:sz w:val="20"/>
          <w:szCs w:val="20"/>
        </w:rPr>
        <w:t>Косулиной</w:t>
      </w:r>
      <w:proofErr w:type="spellEnd"/>
      <w:r w:rsidR="0031542B" w:rsidRPr="00D862D5">
        <w:rPr>
          <w:sz w:val="20"/>
          <w:szCs w:val="20"/>
        </w:rPr>
        <w:t>.</w:t>
      </w:r>
    </w:p>
    <w:p w:rsidR="00DA47B0" w:rsidRPr="00D862D5" w:rsidRDefault="00DA47B0" w:rsidP="007D5E3B">
      <w:pPr>
        <w:ind w:firstLine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 xml:space="preserve">Рабочая программа конкретизирует содержание предметных тем образовательного стандарта, дает </w:t>
      </w:r>
      <w:r w:rsidR="00D83013" w:rsidRPr="00D862D5">
        <w:rPr>
          <w:sz w:val="20"/>
          <w:szCs w:val="20"/>
        </w:rPr>
        <w:t xml:space="preserve">               </w:t>
      </w:r>
      <w:r w:rsidRPr="00D862D5">
        <w:rPr>
          <w:sz w:val="20"/>
          <w:szCs w:val="20"/>
        </w:rPr>
        <w:t xml:space="preserve">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D862D5">
        <w:rPr>
          <w:sz w:val="20"/>
          <w:szCs w:val="20"/>
        </w:rPr>
        <w:t>межпредметных</w:t>
      </w:r>
      <w:proofErr w:type="spellEnd"/>
      <w:r w:rsidRPr="00D862D5">
        <w:rPr>
          <w:sz w:val="20"/>
          <w:szCs w:val="20"/>
        </w:rPr>
        <w:t xml:space="preserve"> и </w:t>
      </w:r>
      <w:proofErr w:type="spellStart"/>
      <w:r w:rsidRPr="00D862D5">
        <w:rPr>
          <w:sz w:val="20"/>
          <w:szCs w:val="20"/>
        </w:rPr>
        <w:t>внутрипредметных</w:t>
      </w:r>
      <w:proofErr w:type="spellEnd"/>
      <w:r w:rsidRPr="00D862D5">
        <w:rPr>
          <w:sz w:val="20"/>
          <w:szCs w:val="20"/>
        </w:rPr>
        <w:t xml:space="preserve"> связей, логики учебного процесса, возрастных </w:t>
      </w:r>
      <w:r w:rsidR="00D83013" w:rsidRPr="00D862D5">
        <w:rPr>
          <w:sz w:val="20"/>
          <w:szCs w:val="20"/>
        </w:rPr>
        <w:t xml:space="preserve">         </w:t>
      </w:r>
      <w:r w:rsidRPr="00D862D5">
        <w:rPr>
          <w:sz w:val="20"/>
          <w:szCs w:val="20"/>
        </w:rPr>
        <w:t xml:space="preserve">особенностей учащихся. </w:t>
      </w:r>
    </w:p>
    <w:p w:rsidR="007D5E3B" w:rsidRPr="00D862D5" w:rsidRDefault="007D5E3B" w:rsidP="007D5E3B">
      <w:pPr>
        <w:ind w:firstLine="284"/>
        <w:jc w:val="both"/>
        <w:rPr>
          <w:sz w:val="20"/>
          <w:szCs w:val="20"/>
        </w:rPr>
      </w:pPr>
    </w:p>
    <w:p w:rsidR="00DA47B0" w:rsidRPr="006E1032" w:rsidRDefault="00DA47B0" w:rsidP="007D5E3B">
      <w:pPr>
        <w:ind w:firstLine="284"/>
        <w:jc w:val="both"/>
        <w:rPr>
          <w:i/>
          <w:sz w:val="20"/>
          <w:szCs w:val="20"/>
        </w:rPr>
      </w:pPr>
      <w:r w:rsidRPr="006E1032">
        <w:rPr>
          <w:i/>
          <w:sz w:val="20"/>
          <w:szCs w:val="20"/>
        </w:rPr>
        <w:t>Рабочая программа выполняе</w:t>
      </w:r>
      <w:r w:rsidR="003E0643">
        <w:rPr>
          <w:i/>
          <w:sz w:val="20"/>
          <w:szCs w:val="20"/>
        </w:rPr>
        <w:t>т две основные функции</w:t>
      </w:r>
    </w:p>
    <w:p w:rsidR="00DA47B0" w:rsidRPr="00D862D5" w:rsidRDefault="00DA47B0" w:rsidP="00C52656">
      <w:pPr>
        <w:pStyle w:val="a5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>Информационно-методическая функция позволяет всем участник</w:t>
      </w:r>
      <w:r w:rsidR="00BE6FA1" w:rsidRPr="00D862D5">
        <w:rPr>
          <w:sz w:val="20"/>
          <w:szCs w:val="20"/>
        </w:rPr>
        <w:t>а</w:t>
      </w:r>
      <w:r w:rsidRPr="00D862D5">
        <w:rPr>
          <w:sz w:val="20"/>
          <w:szCs w:val="20"/>
        </w:rPr>
        <w:t xml:space="preserve">м образовательного процесса получить представление о целях, содержании, общей стратегии обучения, воспитания, развития учащихся </w:t>
      </w:r>
      <w:r w:rsidR="007D5E3B" w:rsidRPr="00D862D5">
        <w:rPr>
          <w:sz w:val="20"/>
          <w:szCs w:val="20"/>
        </w:rPr>
        <w:t xml:space="preserve">                </w:t>
      </w:r>
      <w:r w:rsidRPr="00D862D5">
        <w:rPr>
          <w:sz w:val="20"/>
          <w:szCs w:val="20"/>
        </w:rPr>
        <w:t>средствами данного учебного предмета.</w:t>
      </w:r>
    </w:p>
    <w:p w:rsidR="00DA47B0" w:rsidRPr="00D862D5" w:rsidRDefault="00DA47B0" w:rsidP="00C52656">
      <w:pPr>
        <w:pStyle w:val="a5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>Организационно-планирующая функция 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7D5E3B" w:rsidRDefault="007D5E3B" w:rsidP="007D5E3B">
      <w:pPr>
        <w:pStyle w:val="a5"/>
        <w:ind w:left="284"/>
        <w:jc w:val="both"/>
        <w:rPr>
          <w:sz w:val="20"/>
          <w:szCs w:val="20"/>
        </w:rPr>
      </w:pPr>
    </w:p>
    <w:p w:rsidR="00CA5EB1" w:rsidRPr="006E1032" w:rsidRDefault="00CA5EB1" w:rsidP="00CA5EB1">
      <w:pPr>
        <w:widowControl w:val="0"/>
        <w:ind w:firstLine="284"/>
        <w:jc w:val="both"/>
        <w:rPr>
          <w:i/>
          <w:color w:val="000000"/>
          <w:sz w:val="20"/>
        </w:rPr>
      </w:pPr>
      <w:r w:rsidRPr="006E1032">
        <w:rPr>
          <w:i/>
          <w:sz w:val="20"/>
          <w:szCs w:val="20"/>
        </w:rPr>
        <w:t>Рабочая программа включает следующие разделы</w:t>
      </w:r>
      <w:r w:rsidRPr="006E1032">
        <w:rPr>
          <w:i/>
          <w:color w:val="000000"/>
          <w:sz w:val="20"/>
        </w:rPr>
        <w:t>:</w:t>
      </w:r>
    </w:p>
    <w:p w:rsidR="00CA5EB1" w:rsidRPr="00CA5EB1" w:rsidRDefault="00CA5EB1" w:rsidP="00F2063B">
      <w:pPr>
        <w:widowControl w:val="0"/>
        <w:ind w:firstLine="284"/>
        <w:jc w:val="both"/>
        <w:rPr>
          <w:color w:val="000000"/>
          <w:sz w:val="20"/>
        </w:rPr>
      </w:pPr>
      <w:r w:rsidRPr="00CA5EB1">
        <w:rPr>
          <w:color w:val="000000"/>
          <w:sz w:val="20"/>
        </w:rPr>
        <w:t xml:space="preserve">- пояснительную записку; </w:t>
      </w:r>
    </w:p>
    <w:p w:rsidR="00CA5EB1" w:rsidRPr="00CA5EB1" w:rsidRDefault="00F2063B" w:rsidP="00F2063B">
      <w:pPr>
        <w:ind w:firstLine="284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="00CA5EB1" w:rsidRPr="00CA5EB1">
        <w:rPr>
          <w:color w:val="000000"/>
          <w:sz w:val="20"/>
        </w:rPr>
        <w:t xml:space="preserve">основное содержание с распределением учебных часов по разделам и темам курса; </w:t>
      </w:r>
    </w:p>
    <w:p w:rsidR="00CA5EB1" w:rsidRDefault="00CA5EB1" w:rsidP="00CA5EB1">
      <w:pPr>
        <w:pStyle w:val="a5"/>
        <w:ind w:left="284"/>
        <w:jc w:val="both"/>
        <w:rPr>
          <w:color w:val="000000"/>
          <w:sz w:val="20"/>
        </w:rPr>
      </w:pPr>
      <w:r w:rsidRPr="00CA5EB1">
        <w:rPr>
          <w:color w:val="000000"/>
          <w:sz w:val="20"/>
        </w:rPr>
        <w:t xml:space="preserve">- требования к уровню подготовки </w:t>
      </w:r>
      <w:r w:rsidR="006F6AD8">
        <w:rPr>
          <w:color w:val="000000"/>
          <w:sz w:val="20"/>
        </w:rPr>
        <w:t>учащихся;</w:t>
      </w:r>
    </w:p>
    <w:p w:rsidR="006F6AD8" w:rsidRDefault="006F6AD8" w:rsidP="00CA5EB1">
      <w:pPr>
        <w:pStyle w:val="a5"/>
        <w:ind w:left="284"/>
        <w:jc w:val="both"/>
        <w:rPr>
          <w:sz w:val="20"/>
          <w:szCs w:val="20"/>
        </w:rPr>
      </w:pPr>
      <w:r>
        <w:rPr>
          <w:color w:val="000000"/>
          <w:sz w:val="20"/>
        </w:rPr>
        <w:t>- к</w:t>
      </w:r>
      <w:r w:rsidRPr="006F6AD8">
        <w:rPr>
          <w:sz w:val="20"/>
          <w:szCs w:val="20"/>
        </w:rPr>
        <w:t>алендарно-тематическое планирование</w:t>
      </w:r>
      <w:r w:rsidR="00B83412">
        <w:rPr>
          <w:sz w:val="20"/>
          <w:szCs w:val="20"/>
        </w:rPr>
        <w:t>;</w:t>
      </w:r>
    </w:p>
    <w:p w:rsidR="00B83412" w:rsidRPr="00CA5EB1" w:rsidRDefault="00B83412" w:rsidP="00CA5EB1">
      <w:pPr>
        <w:pStyle w:val="a5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D2767">
        <w:rPr>
          <w:sz w:val="20"/>
          <w:szCs w:val="20"/>
        </w:rPr>
        <w:t>п</w:t>
      </w:r>
      <w:r w:rsidRPr="00B83412">
        <w:rPr>
          <w:sz w:val="20"/>
          <w:szCs w:val="20"/>
        </w:rPr>
        <w:t>еречень учебно-методического обеспечения</w:t>
      </w:r>
      <w:r>
        <w:rPr>
          <w:sz w:val="20"/>
          <w:szCs w:val="20"/>
        </w:rPr>
        <w:t>.</w:t>
      </w:r>
    </w:p>
    <w:p w:rsidR="00CA5EB1" w:rsidRPr="00CA5EB1" w:rsidRDefault="00CA5EB1" w:rsidP="007D5E3B">
      <w:pPr>
        <w:pStyle w:val="a5"/>
        <w:ind w:left="284"/>
        <w:jc w:val="both"/>
        <w:rPr>
          <w:sz w:val="20"/>
          <w:szCs w:val="20"/>
        </w:rPr>
      </w:pPr>
    </w:p>
    <w:p w:rsidR="00DA47B0" w:rsidRPr="00D862D5" w:rsidRDefault="00DA47B0" w:rsidP="007D5E3B">
      <w:pPr>
        <w:ind w:firstLine="284"/>
        <w:jc w:val="both"/>
        <w:rPr>
          <w:i/>
          <w:sz w:val="20"/>
          <w:szCs w:val="20"/>
        </w:rPr>
      </w:pPr>
      <w:r w:rsidRPr="00D862D5">
        <w:rPr>
          <w:i/>
          <w:sz w:val="20"/>
          <w:szCs w:val="20"/>
        </w:rPr>
        <w:t>Общая х</w:t>
      </w:r>
      <w:r w:rsidR="003E0643">
        <w:rPr>
          <w:i/>
          <w:sz w:val="20"/>
          <w:szCs w:val="20"/>
        </w:rPr>
        <w:t>арактеристика учебного предмета</w:t>
      </w:r>
    </w:p>
    <w:p w:rsidR="00F6444B" w:rsidRPr="00D862D5" w:rsidRDefault="00F6444B" w:rsidP="007D5E3B">
      <w:pPr>
        <w:pStyle w:val="a5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D862D5">
        <w:rPr>
          <w:sz w:val="20"/>
          <w:szCs w:val="20"/>
        </w:rPr>
        <w:t xml:space="preserve">Программа обеспечивает изучение курса отечественной истории в </w:t>
      </w:r>
      <w:r w:rsidR="001C2EBD">
        <w:rPr>
          <w:sz w:val="20"/>
          <w:szCs w:val="20"/>
        </w:rPr>
        <w:t>6</w:t>
      </w:r>
      <w:r w:rsidRPr="00D862D5">
        <w:rPr>
          <w:sz w:val="20"/>
          <w:szCs w:val="20"/>
        </w:rPr>
        <w:t xml:space="preserve"> классе – курса </w:t>
      </w:r>
      <w:r w:rsidR="00CF5628">
        <w:rPr>
          <w:sz w:val="20"/>
          <w:szCs w:val="20"/>
        </w:rPr>
        <w:t>И</w:t>
      </w:r>
      <w:r w:rsidRPr="00D862D5">
        <w:rPr>
          <w:sz w:val="20"/>
          <w:szCs w:val="20"/>
        </w:rPr>
        <w:t xml:space="preserve">стории </w:t>
      </w:r>
      <w:r w:rsidR="00CF5628">
        <w:rPr>
          <w:sz w:val="20"/>
          <w:szCs w:val="20"/>
        </w:rPr>
        <w:t>России</w:t>
      </w:r>
      <w:r w:rsidR="001C2EBD">
        <w:rPr>
          <w:sz w:val="20"/>
          <w:szCs w:val="20"/>
        </w:rPr>
        <w:t xml:space="preserve">                            с древнейших времен до конца XVI</w:t>
      </w:r>
      <w:r w:rsidR="001C2EBD" w:rsidRPr="001C2EBD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века.</w:t>
      </w:r>
      <w:r w:rsidR="00CF5628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В программе отражены при</w:t>
      </w:r>
      <w:r w:rsidR="00E2065B" w:rsidRPr="00D862D5">
        <w:rPr>
          <w:sz w:val="20"/>
          <w:szCs w:val="20"/>
        </w:rPr>
        <w:t>нципы историзма и объективности, к</w:t>
      </w:r>
      <w:r w:rsidRPr="00D862D5">
        <w:rPr>
          <w:sz w:val="20"/>
          <w:szCs w:val="20"/>
        </w:rPr>
        <w:t>онцепции многофакторного подхода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к истории, что предопределяет необходимость показа действий различных факторов, выявления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альтернатив и объяснение причин реализации одной из них в перело</w:t>
      </w:r>
      <w:r w:rsidRPr="00D862D5">
        <w:rPr>
          <w:sz w:val="20"/>
          <w:szCs w:val="20"/>
        </w:rPr>
        <w:t>м</w:t>
      </w:r>
      <w:r w:rsidRPr="00D862D5">
        <w:rPr>
          <w:sz w:val="20"/>
          <w:szCs w:val="20"/>
        </w:rPr>
        <w:t xml:space="preserve">ные моменты истории России. Большое внимание уделено личностно-психологическим аспектам </w:t>
      </w:r>
      <w:r w:rsidR="001C2EBD" w:rsidRPr="001C2EBD">
        <w:rPr>
          <w:sz w:val="20"/>
          <w:szCs w:val="20"/>
        </w:rPr>
        <w:t xml:space="preserve">                  </w:t>
      </w:r>
      <w:r w:rsidRPr="00D862D5">
        <w:rPr>
          <w:sz w:val="20"/>
          <w:szCs w:val="20"/>
        </w:rPr>
        <w:t>исторического развития, что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проявляется в раскрытии роли крупнейших исторических деятелей, а также влиянии ментальных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 xml:space="preserve">установок народов России на ход исторического процесса. Значительное место </w:t>
      </w:r>
      <w:r w:rsidR="001C2EBD" w:rsidRPr="001C2EBD">
        <w:rPr>
          <w:sz w:val="20"/>
          <w:szCs w:val="20"/>
        </w:rPr>
        <w:t xml:space="preserve">                   </w:t>
      </w:r>
      <w:r w:rsidRPr="00D862D5">
        <w:rPr>
          <w:sz w:val="20"/>
          <w:szCs w:val="20"/>
        </w:rPr>
        <w:t>в программе отведено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вопросам культуры. Программа ориентирована на получение учащимися целос</w:t>
      </w:r>
      <w:r w:rsidRPr="00D862D5">
        <w:rPr>
          <w:sz w:val="20"/>
          <w:szCs w:val="20"/>
        </w:rPr>
        <w:t>т</w:t>
      </w:r>
      <w:r w:rsidRPr="00D862D5">
        <w:rPr>
          <w:sz w:val="20"/>
          <w:szCs w:val="20"/>
        </w:rPr>
        <w:t xml:space="preserve">ных представлений о месте и роли России во всемирно-историческом процессе, понимание общих </w:t>
      </w:r>
      <w:r w:rsidR="001C2EBD" w:rsidRPr="001C2EBD">
        <w:rPr>
          <w:sz w:val="20"/>
          <w:szCs w:val="20"/>
        </w:rPr>
        <w:t xml:space="preserve">                          </w:t>
      </w:r>
      <w:r w:rsidRPr="00D862D5">
        <w:rPr>
          <w:sz w:val="20"/>
          <w:szCs w:val="20"/>
        </w:rPr>
        <w:t>закономерностей развития человечества</w:t>
      </w:r>
      <w:r w:rsidR="007D5E3B" w:rsidRPr="00D862D5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и особенностей исторического пути России.</w:t>
      </w:r>
    </w:p>
    <w:p w:rsidR="007D5E3B" w:rsidRPr="00D862D5" w:rsidRDefault="007D5E3B" w:rsidP="007D5E3B">
      <w:pPr>
        <w:pStyle w:val="a5"/>
        <w:ind w:left="284"/>
        <w:jc w:val="both"/>
        <w:rPr>
          <w:sz w:val="20"/>
          <w:szCs w:val="20"/>
        </w:rPr>
      </w:pPr>
    </w:p>
    <w:p w:rsidR="007D0BF8" w:rsidRPr="007146A4" w:rsidRDefault="007D0BF8" w:rsidP="007D0BF8">
      <w:pPr>
        <w:ind w:firstLine="284"/>
        <w:jc w:val="both"/>
        <w:rPr>
          <w:i/>
          <w:sz w:val="20"/>
          <w:szCs w:val="20"/>
        </w:rPr>
      </w:pPr>
      <w:r w:rsidRPr="007146A4">
        <w:rPr>
          <w:i/>
          <w:sz w:val="20"/>
          <w:szCs w:val="20"/>
        </w:rPr>
        <w:t>Цели</w:t>
      </w:r>
      <w:r w:rsidR="006E1032">
        <w:rPr>
          <w:i/>
          <w:sz w:val="20"/>
          <w:szCs w:val="20"/>
        </w:rPr>
        <w:t xml:space="preserve"> курса</w:t>
      </w:r>
      <w:r w:rsidRPr="007146A4">
        <w:rPr>
          <w:i/>
          <w:sz w:val="20"/>
          <w:szCs w:val="20"/>
        </w:rPr>
        <w:t>:</w:t>
      </w:r>
    </w:p>
    <w:p w:rsidR="007D0BF8" w:rsidRPr="007146A4" w:rsidRDefault="007D0BF8" w:rsidP="007D0BF8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7146A4">
        <w:rPr>
          <w:i/>
          <w:sz w:val="20"/>
          <w:szCs w:val="20"/>
        </w:rPr>
        <w:t>воспитание</w:t>
      </w:r>
      <w:r w:rsidRPr="007146A4">
        <w:rPr>
          <w:sz w:val="20"/>
          <w:szCs w:val="20"/>
        </w:rPr>
        <w:t xml:space="preserve"> гражданственно</w:t>
      </w:r>
      <w:r>
        <w:rPr>
          <w:sz w:val="20"/>
          <w:szCs w:val="20"/>
        </w:rPr>
        <w:t xml:space="preserve">сти, национальной идентичности </w:t>
      </w:r>
      <w:r w:rsidRPr="007146A4">
        <w:rPr>
          <w:sz w:val="20"/>
          <w:szCs w:val="20"/>
        </w:rPr>
        <w:t>учащихся на основе осмысления ими</w:t>
      </w:r>
      <w:r>
        <w:rPr>
          <w:sz w:val="20"/>
          <w:szCs w:val="20"/>
        </w:rPr>
        <w:t xml:space="preserve">                   </w:t>
      </w:r>
      <w:r w:rsidRPr="007146A4">
        <w:rPr>
          <w:sz w:val="20"/>
          <w:szCs w:val="20"/>
        </w:rPr>
        <w:t xml:space="preserve">исторически сложившихся культурных, религиозных, </w:t>
      </w:r>
      <w:proofErr w:type="spellStart"/>
      <w:r w:rsidRPr="007146A4">
        <w:rPr>
          <w:sz w:val="20"/>
          <w:szCs w:val="20"/>
        </w:rPr>
        <w:t>этнонациональных</w:t>
      </w:r>
      <w:proofErr w:type="spellEnd"/>
      <w:r w:rsidRPr="007146A4">
        <w:rPr>
          <w:sz w:val="20"/>
          <w:szCs w:val="20"/>
        </w:rPr>
        <w:t xml:space="preserve"> традиций, нравственных </w:t>
      </w:r>
      <w:r>
        <w:rPr>
          <w:sz w:val="20"/>
          <w:szCs w:val="20"/>
        </w:rPr>
        <w:t xml:space="preserve">                       </w:t>
      </w:r>
      <w:r w:rsidRPr="007146A4">
        <w:rPr>
          <w:sz w:val="20"/>
          <w:szCs w:val="20"/>
        </w:rPr>
        <w:t>и со</w:t>
      </w:r>
      <w:r>
        <w:rPr>
          <w:sz w:val="20"/>
          <w:szCs w:val="20"/>
        </w:rPr>
        <w:t>циальных установок</w:t>
      </w:r>
      <w:r w:rsidRPr="007146A4">
        <w:rPr>
          <w:sz w:val="20"/>
          <w:szCs w:val="20"/>
        </w:rPr>
        <w:t>;</w:t>
      </w:r>
    </w:p>
    <w:p w:rsidR="007D0BF8" w:rsidRDefault="007D0BF8" w:rsidP="007D0BF8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384B9D">
        <w:rPr>
          <w:i/>
          <w:sz w:val="20"/>
          <w:szCs w:val="20"/>
        </w:rPr>
        <w:t>освоение</w:t>
      </w:r>
      <w:r w:rsidRPr="00384B9D">
        <w:rPr>
          <w:b/>
          <w:sz w:val="20"/>
          <w:szCs w:val="20"/>
        </w:rPr>
        <w:t xml:space="preserve"> </w:t>
      </w:r>
      <w:r w:rsidRPr="00384B9D">
        <w:rPr>
          <w:sz w:val="20"/>
          <w:szCs w:val="20"/>
        </w:rPr>
        <w:t xml:space="preserve">систематизированных знаний об истории человечества и элементов философско-исторических и методологических знаний об историческом процессе; </w:t>
      </w:r>
    </w:p>
    <w:p w:rsidR="007D0BF8" w:rsidRPr="00384B9D" w:rsidRDefault="007D0BF8" w:rsidP="007D0BF8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384B9D">
        <w:rPr>
          <w:i/>
          <w:sz w:val="20"/>
          <w:szCs w:val="20"/>
        </w:rPr>
        <w:t>овладение</w:t>
      </w:r>
      <w:r w:rsidRPr="00384B9D">
        <w:rPr>
          <w:b/>
          <w:sz w:val="20"/>
          <w:szCs w:val="20"/>
        </w:rPr>
        <w:t xml:space="preserve"> </w:t>
      </w:r>
      <w:r w:rsidRPr="00384B9D">
        <w:rPr>
          <w:sz w:val="20"/>
          <w:szCs w:val="20"/>
        </w:rPr>
        <w:t>умениями и навыками комплексной работы с различными типами исторических                            источников, поиска и систематизации исторической информации как основы решения исследовательских задач;</w:t>
      </w:r>
    </w:p>
    <w:p w:rsidR="007D0BF8" w:rsidRPr="007146A4" w:rsidRDefault="007D0BF8" w:rsidP="007D0BF8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7146A4">
        <w:rPr>
          <w:i/>
          <w:sz w:val="20"/>
          <w:szCs w:val="20"/>
        </w:rPr>
        <w:t>формирование</w:t>
      </w:r>
      <w:r w:rsidRPr="007146A4">
        <w:rPr>
          <w:b/>
          <w:sz w:val="20"/>
          <w:szCs w:val="20"/>
        </w:rPr>
        <w:t xml:space="preserve"> </w:t>
      </w:r>
      <w:r w:rsidRPr="007146A4">
        <w:rPr>
          <w:sz w:val="20"/>
          <w:szCs w:val="20"/>
        </w:rPr>
        <w:t>исторического мышления – способности рассматривать события и явления с точки зрения их исторической обусловленности, определять и аргументировано представлять собственное отношение к дискуссионным проблемам истории.</w:t>
      </w:r>
    </w:p>
    <w:p w:rsidR="007D0BF8" w:rsidRPr="007146A4" w:rsidRDefault="007D0BF8" w:rsidP="007D0BF8">
      <w:pPr>
        <w:ind w:left="720"/>
        <w:jc w:val="both"/>
        <w:rPr>
          <w:sz w:val="20"/>
          <w:szCs w:val="20"/>
        </w:rPr>
      </w:pPr>
    </w:p>
    <w:p w:rsidR="00667932" w:rsidRPr="00D862D5" w:rsidRDefault="00667932" w:rsidP="00CE3D24">
      <w:pPr>
        <w:ind w:firstLine="284"/>
        <w:rPr>
          <w:i/>
          <w:sz w:val="20"/>
          <w:szCs w:val="20"/>
        </w:rPr>
      </w:pPr>
      <w:r w:rsidRPr="00D862D5">
        <w:rPr>
          <w:i/>
          <w:sz w:val="20"/>
          <w:szCs w:val="20"/>
        </w:rPr>
        <w:t>Место предмета в базисном учебном плане</w:t>
      </w:r>
    </w:p>
    <w:p w:rsidR="00011008" w:rsidRDefault="00011008" w:rsidP="00011008">
      <w:pPr>
        <w:ind w:firstLine="284"/>
        <w:jc w:val="both"/>
        <w:rPr>
          <w:sz w:val="20"/>
          <w:szCs w:val="20"/>
        </w:rPr>
      </w:pPr>
      <w:r w:rsidRPr="00FF6052">
        <w:rPr>
          <w:sz w:val="20"/>
          <w:szCs w:val="20"/>
        </w:rPr>
        <w:t xml:space="preserve">ФБУП (2004 г.) для образовательных учреждений РФ отводит </w:t>
      </w:r>
      <w:r w:rsidRPr="00FF6052">
        <w:rPr>
          <w:b/>
          <w:sz w:val="20"/>
          <w:szCs w:val="20"/>
        </w:rPr>
        <w:t>70</w:t>
      </w:r>
      <w:r w:rsidRPr="00FF6052">
        <w:rPr>
          <w:sz w:val="20"/>
          <w:szCs w:val="20"/>
        </w:rPr>
        <w:t xml:space="preserve"> часов для обязательного изучения учебного предмета «История» на ступени основного общего образования в </w:t>
      </w:r>
      <w:r>
        <w:rPr>
          <w:sz w:val="20"/>
          <w:szCs w:val="20"/>
        </w:rPr>
        <w:t>6</w:t>
      </w:r>
      <w:r w:rsidRPr="00FF6052">
        <w:rPr>
          <w:sz w:val="20"/>
          <w:szCs w:val="20"/>
        </w:rPr>
        <w:t xml:space="preserve"> классе, из расчета 2 учебных часа в неделю</w:t>
      </w:r>
      <w:r>
        <w:rPr>
          <w:sz w:val="20"/>
          <w:szCs w:val="20"/>
        </w:rPr>
        <w:t xml:space="preserve"> («История С</w:t>
      </w:r>
      <w:r w:rsidRPr="00E3786D">
        <w:rPr>
          <w:sz w:val="20"/>
          <w:szCs w:val="20"/>
        </w:rPr>
        <w:t>редних веков»</w:t>
      </w:r>
      <w:r>
        <w:rPr>
          <w:sz w:val="20"/>
          <w:szCs w:val="20"/>
        </w:rPr>
        <w:t>; «История России»).</w:t>
      </w:r>
    </w:p>
    <w:p w:rsidR="00011008" w:rsidRDefault="00011008" w:rsidP="00011008">
      <w:pPr>
        <w:ind w:firstLine="284"/>
        <w:jc w:val="both"/>
        <w:rPr>
          <w:sz w:val="20"/>
          <w:szCs w:val="20"/>
        </w:rPr>
      </w:pPr>
    </w:p>
    <w:p w:rsidR="00011008" w:rsidRDefault="00011008" w:rsidP="00011008">
      <w:pPr>
        <w:ind w:firstLine="284"/>
        <w:jc w:val="both"/>
        <w:rPr>
          <w:sz w:val="20"/>
          <w:szCs w:val="20"/>
        </w:rPr>
      </w:pPr>
      <w:r w:rsidRPr="00E3786D">
        <w:rPr>
          <w:sz w:val="20"/>
          <w:szCs w:val="20"/>
        </w:rPr>
        <w:t>Данная рабочая програ</w:t>
      </w:r>
      <w:r>
        <w:rPr>
          <w:sz w:val="20"/>
          <w:szCs w:val="20"/>
        </w:rPr>
        <w:t>мма отводит на раздел «История России с древнейших времен до конца                                                           XVI</w:t>
      </w:r>
      <w:r w:rsidRPr="001C2EBD">
        <w:rPr>
          <w:sz w:val="20"/>
          <w:szCs w:val="20"/>
        </w:rPr>
        <w:t xml:space="preserve"> </w:t>
      </w:r>
      <w:r w:rsidRPr="00D862D5">
        <w:rPr>
          <w:sz w:val="20"/>
          <w:szCs w:val="20"/>
        </w:rPr>
        <w:t>века</w:t>
      </w:r>
      <w:r>
        <w:rPr>
          <w:sz w:val="20"/>
          <w:szCs w:val="20"/>
        </w:rPr>
        <w:t xml:space="preserve">» </w:t>
      </w:r>
      <w:r w:rsidRPr="00E3786D">
        <w:rPr>
          <w:sz w:val="20"/>
          <w:szCs w:val="20"/>
        </w:rPr>
        <w:t xml:space="preserve">35 часов (на раздел «История </w:t>
      </w:r>
      <w:r>
        <w:rPr>
          <w:sz w:val="20"/>
          <w:szCs w:val="20"/>
        </w:rPr>
        <w:t>Средних веков</w:t>
      </w:r>
      <w:r w:rsidRPr="00E3786D">
        <w:rPr>
          <w:sz w:val="20"/>
          <w:szCs w:val="20"/>
        </w:rPr>
        <w:t>» - 35 часов).</w:t>
      </w:r>
    </w:p>
    <w:p w:rsidR="00011008" w:rsidRPr="00011008" w:rsidRDefault="00011008" w:rsidP="00011008">
      <w:pPr>
        <w:ind w:firstLine="284"/>
        <w:jc w:val="both"/>
        <w:rPr>
          <w:i/>
          <w:color w:val="000000"/>
          <w:sz w:val="20"/>
        </w:rPr>
      </w:pPr>
      <w:r>
        <w:rPr>
          <w:sz w:val="20"/>
        </w:rPr>
        <w:t>К</w:t>
      </w:r>
      <w:r w:rsidRPr="00E80F01">
        <w:rPr>
          <w:sz w:val="20"/>
        </w:rPr>
        <w:t xml:space="preserve">раеведческий материал не выносится в </w:t>
      </w:r>
      <w:r>
        <w:rPr>
          <w:sz w:val="20"/>
        </w:rPr>
        <w:t xml:space="preserve">2 </w:t>
      </w:r>
      <w:proofErr w:type="gramStart"/>
      <w:r>
        <w:rPr>
          <w:sz w:val="20"/>
        </w:rPr>
        <w:t>отдельных</w:t>
      </w:r>
      <w:proofErr w:type="gramEnd"/>
      <w:r w:rsidRPr="00E80F01">
        <w:rPr>
          <w:sz w:val="20"/>
        </w:rPr>
        <w:t xml:space="preserve"> урок</w:t>
      </w:r>
      <w:r>
        <w:rPr>
          <w:sz w:val="20"/>
        </w:rPr>
        <w:t>а</w:t>
      </w:r>
      <w:r w:rsidRPr="00E80F01">
        <w:rPr>
          <w:sz w:val="20"/>
        </w:rPr>
        <w:t xml:space="preserve">, а органично вплетается в темы данного </w:t>
      </w:r>
      <w:r>
        <w:rPr>
          <w:sz w:val="20"/>
        </w:rPr>
        <w:t xml:space="preserve">                        </w:t>
      </w:r>
      <w:r w:rsidRPr="00E80F01">
        <w:rPr>
          <w:sz w:val="20"/>
        </w:rPr>
        <w:t>курса</w:t>
      </w:r>
      <w:r w:rsidR="008A1E9C">
        <w:rPr>
          <w:sz w:val="20"/>
        </w:rPr>
        <w:t>.</w:t>
      </w:r>
    </w:p>
    <w:p w:rsidR="00F61A09" w:rsidRDefault="00F61A09" w:rsidP="002556A5">
      <w:pPr>
        <w:ind w:firstLine="284"/>
        <w:jc w:val="both"/>
        <w:rPr>
          <w:i/>
          <w:color w:val="000000"/>
          <w:sz w:val="20"/>
        </w:rPr>
      </w:pPr>
    </w:p>
    <w:p w:rsidR="00F61A09" w:rsidRDefault="00F61A09" w:rsidP="002556A5">
      <w:pPr>
        <w:ind w:firstLine="284"/>
        <w:jc w:val="both"/>
        <w:rPr>
          <w:i/>
          <w:color w:val="000000"/>
          <w:sz w:val="20"/>
        </w:rPr>
      </w:pPr>
    </w:p>
    <w:p w:rsidR="00F61A09" w:rsidRDefault="00F61A09" w:rsidP="002556A5">
      <w:pPr>
        <w:ind w:firstLine="284"/>
        <w:jc w:val="both"/>
        <w:rPr>
          <w:i/>
          <w:color w:val="000000"/>
          <w:sz w:val="20"/>
        </w:rPr>
      </w:pPr>
    </w:p>
    <w:p w:rsidR="00F61A09" w:rsidRDefault="00F61A09" w:rsidP="002556A5">
      <w:pPr>
        <w:ind w:firstLine="284"/>
        <w:jc w:val="both"/>
        <w:rPr>
          <w:i/>
          <w:color w:val="000000"/>
          <w:sz w:val="20"/>
        </w:rPr>
      </w:pPr>
    </w:p>
    <w:p w:rsidR="00F61A09" w:rsidRDefault="0028450F" w:rsidP="0028450F">
      <w:pPr>
        <w:ind w:firstLine="284"/>
        <w:jc w:val="both"/>
        <w:rPr>
          <w:i/>
          <w:color w:val="000000"/>
          <w:sz w:val="20"/>
        </w:rPr>
      </w:pPr>
      <w:proofErr w:type="spellStart"/>
      <w:r w:rsidRPr="0028450F">
        <w:rPr>
          <w:i/>
          <w:color w:val="000000"/>
          <w:sz w:val="20"/>
        </w:rPr>
        <w:lastRenderedPageBreak/>
        <w:t>Общеучебные</w:t>
      </w:r>
      <w:proofErr w:type="spellEnd"/>
      <w:r w:rsidRPr="0028450F">
        <w:rPr>
          <w:i/>
          <w:color w:val="000000"/>
          <w:sz w:val="20"/>
        </w:rPr>
        <w:t xml:space="preserve"> умения, навыки и способы деятельности</w:t>
      </w:r>
    </w:p>
    <w:p w:rsidR="000766C6" w:rsidRPr="000766C6" w:rsidRDefault="00993E4E" w:rsidP="0028450F">
      <w:pPr>
        <w:ind w:firstLine="284"/>
        <w:jc w:val="both"/>
        <w:rPr>
          <w:sz w:val="20"/>
        </w:rPr>
      </w:pPr>
      <w:r>
        <w:rPr>
          <w:sz w:val="20"/>
        </w:rPr>
        <w:t>Р</w:t>
      </w:r>
      <w:r w:rsidR="002556A5" w:rsidRPr="000766C6">
        <w:rPr>
          <w:sz w:val="20"/>
        </w:rPr>
        <w:t>абочая программа предусматривает</w:t>
      </w:r>
      <w:r w:rsidR="00D06660">
        <w:rPr>
          <w:sz w:val="20"/>
        </w:rPr>
        <w:t xml:space="preserve"> </w:t>
      </w:r>
      <w:r w:rsidR="002556A5" w:rsidRPr="000766C6">
        <w:rPr>
          <w:sz w:val="20"/>
        </w:rPr>
        <w:t>формирование у учащихся</w:t>
      </w:r>
      <w:r w:rsidR="002556A5" w:rsidRPr="002556A5">
        <w:rPr>
          <w:sz w:val="20"/>
        </w:rPr>
        <w:t xml:space="preserve"> </w:t>
      </w:r>
      <w:proofErr w:type="spellStart"/>
      <w:r w:rsidR="002556A5" w:rsidRPr="00993E4E">
        <w:rPr>
          <w:i/>
          <w:sz w:val="20"/>
        </w:rPr>
        <w:t>общеучебных</w:t>
      </w:r>
      <w:proofErr w:type="spellEnd"/>
      <w:r w:rsidR="002556A5" w:rsidRPr="00993E4E">
        <w:rPr>
          <w:i/>
          <w:sz w:val="20"/>
        </w:rPr>
        <w:t xml:space="preserve"> </w:t>
      </w:r>
      <w:r w:rsidR="002556A5" w:rsidRPr="000766C6">
        <w:rPr>
          <w:sz w:val="20"/>
        </w:rPr>
        <w:t>умений</w:t>
      </w:r>
      <w:r w:rsidR="002556A5" w:rsidRPr="002556A5">
        <w:rPr>
          <w:sz w:val="20"/>
        </w:rPr>
        <w:t xml:space="preserve"> </w:t>
      </w:r>
      <w:r w:rsidR="002556A5" w:rsidRPr="000766C6">
        <w:rPr>
          <w:sz w:val="20"/>
        </w:rPr>
        <w:t>и навыков,</w:t>
      </w:r>
      <w:r w:rsidR="002556A5">
        <w:rPr>
          <w:sz w:val="20"/>
        </w:rPr>
        <w:t xml:space="preserve"> </w:t>
      </w:r>
      <w:r>
        <w:rPr>
          <w:sz w:val="20"/>
        </w:rPr>
        <w:t xml:space="preserve">                                 </w:t>
      </w:r>
      <w:r w:rsidR="002556A5" w:rsidRPr="000766C6">
        <w:rPr>
          <w:sz w:val="20"/>
        </w:rPr>
        <w:t>универсальных</w:t>
      </w:r>
      <w:r w:rsidR="002556A5">
        <w:rPr>
          <w:sz w:val="20"/>
        </w:rPr>
        <w:t xml:space="preserve"> </w:t>
      </w:r>
      <w:r w:rsidR="002556A5" w:rsidRPr="000766C6">
        <w:rPr>
          <w:sz w:val="20"/>
        </w:rPr>
        <w:t>способов деятельности</w:t>
      </w:r>
      <w:r w:rsidR="00D06660">
        <w:rPr>
          <w:sz w:val="20"/>
        </w:rPr>
        <w:t xml:space="preserve"> </w:t>
      </w:r>
      <w:r w:rsidR="002556A5" w:rsidRPr="000766C6">
        <w:rPr>
          <w:sz w:val="20"/>
        </w:rPr>
        <w:t>и ключевых</w:t>
      </w:r>
      <w:r w:rsidR="002556A5">
        <w:rPr>
          <w:sz w:val="20"/>
        </w:rPr>
        <w:t xml:space="preserve"> </w:t>
      </w:r>
      <w:r w:rsidR="002556A5" w:rsidRPr="000766C6">
        <w:rPr>
          <w:sz w:val="20"/>
        </w:rPr>
        <w:t>компетенций.</w:t>
      </w:r>
      <w:r w:rsidR="00D06660">
        <w:rPr>
          <w:sz w:val="20"/>
        </w:rPr>
        <w:t xml:space="preserve"> </w:t>
      </w:r>
      <w:r w:rsidR="000766C6" w:rsidRPr="000766C6">
        <w:rPr>
          <w:sz w:val="20"/>
        </w:rPr>
        <w:t>В этом направлении приоритетами для учебного предмета «История» на этапе основного</w:t>
      </w:r>
      <w:r w:rsidR="00D06660">
        <w:rPr>
          <w:sz w:val="20"/>
        </w:rPr>
        <w:t xml:space="preserve"> </w:t>
      </w:r>
      <w:r w:rsidR="000766C6" w:rsidRPr="000766C6">
        <w:rPr>
          <w:sz w:val="20"/>
        </w:rPr>
        <w:t>общего</w:t>
      </w:r>
      <w:r w:rsidR="00CD303F">
        <w:rPr>
          <w:sz w:val="20"/>
        </w:rPr>
        <w:t xml:space="preserve"> </w:t>
      </w:r>
      <w:r w:rsidR="000766C6" w:rsidRPr="000766C6">
        <w:rPr>
          <w:sz w:val="20"/>
        </w:rPr>
        <w:t>образования являются: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>- умени</w:t>
      </w:r>
      <w:r w:rsidR="00D06660">
        <w:rPr>
          <w:sz w:val="20"/>
        </w:rPr>
        <w:t>е</w:t>
      </w:r>
      <w:r w:rsidRPr="000766C6">
        <w:rPr>
          <w:sz w:val="20"/>
        </w:rPr>
        <w:t xml:space="preserve"> разде</w:t>
      </w:r>
      <w:r w:rsidR="00D06660">
        <w:rPr>
          <w:sz w:val="20"/>
        </w:rPr>
        <w:t>лять процессы на этапы, звенья;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>- выделение характерны</w:t>
      </w:r>
      <w:r w:rsidR="00D06660">
        <w:rPr>
          <w:sz w:val="20"/>
        </w:rPr>
        <w:t>х</w:t>
      </w:r>
      <w:r w:rsidRPr="000766C6">
        <w:rPr>
          <w:sz w:val="20"/>
        </w:rPr>
        <w:t xml:space="preserve"> причинно-следственны</w:t>
      </w:r>
      <w:r w:rsidR="00D06660">
        <w:rPr>
          <w:sz w:val="20"/>
        </w:rPr>
        <w:t>х</w:t>
      </w:r>
      <w:r w:rsidRPr="000766C6">
        <w:rPr>
          <w:sz w:val="20"/>
        </w:rPr>
        <w:t xml:space="preserve"> связ</w:t>
      </w:r>
      <w:r w:rsidR="00D06660">
        <w:rPr>
          <w:sz w:val="20"/>
        </w:rPr>
        <w:t>ей;</w:t>
      </w:r>
      <w:r w:rsidRPr="000766C6">
        <w:rPr>
          <w:sz w:val="20"/>
        </w:rPr>
        <w:t xml:space="preserve"> </w:t>
      </w:r>
    </w:p>
    <w:p w:rsidR="000766C6" w:rsidRPr="000766C6" w:rsidRDefault="00CD303F" w:rsidP="00CD303F">
      <w:pPr>
        <w:ind w:firstLine="284"/>
        <w:jc w:val="both"/>
        <w:rPr>
          <w:sz w:val="20"/>
        </w:rPr>
      </w:pPr>
      <w:r>
        <w:rPr>
          <w:sz w:val="20"/>
        </w:rPr>
        <w:t xml:space="preserve">- </w:t>
      </w:r>
      <w:r w:rsidR="000766C6" w:rsidRPr="000766C6">
        <w:rPr>
          <w:sz w:val="20"/>
        </w:rPr>
        <w:t xml:space="preserve">определение структуры объекта познания, значимых функциональных связей и отношений между </w:t>
      </w:r>
      <w:r>
        <w:rPr>
          <w:sz w:val="20"/>
        </w:rPr>
        <w:t xml:space="preserve">                       </w:t>
      </w:r>
      <w:r w:rsidR="00D06660">
        <w:rPr>
          <w:sz w:val="20"/>
        </w:rPr>
        <w:t>частями целого;</w:t>
      </w:r>
      <w:r w:rsidR="000766C6" w:rsidRPr="000766C6">
        <w:rPr>
          <w:sz w:val="20"/>
        </w:rPr>
        <w:t xml:space="preserve"> 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 xml:space="preserve">- сравнение, сопоставление, классификация, ранжирование объектов по одному или нескольким </w:t>
      </w:r>
      <w:r w:rsidR="00CD303F">
        <w:rPr>
          <w:sz w:val="20"/>
        </w:rPr>
        <w:t xml:space="preserve">                                    </w:t>
      </w:r>
      <w:r w:rsidRPr="000766C6">
        <w:rPr>
          <w:sz w:val="20"/>
        </w:rPr>
        <w:t>пре</w:t>
      </w:r>
      <w:r w:rsidR="00D06660">
        <w:rPr>
          <w:sz w:val="20"/>
        </w:rPr>
        <w:t>дложенным основаниям, критериям;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>- умение определять (при выполнении творческих работ) адекватные способы решения учебной задачи</w:t>
      </w:r>
      <w:r w:rsidR="00A41BCA">
        <w:rPr>
          <w:sz w:val="20"/>
        </w:rPr>
        <w:t xml:space="preserve"> на </w:t>
      </w:r>
      <w:r w:rsidRPr="000766C6">
        <w:rPr>
          <w:sz w:val="20"/>
        </w:rPr>
        <w:t xml:space="preserve">основе заданных алгоритмов, комбинировать известные алгоритмы деятельности в ситуациях, </w:t>
      </w:r>
      <w:r w:rsidR="00CD303F">
        <w:rPr>
          <w:sz w:val="20"/>
        </w:rPr>
        <w:t xml:space="preserve">                              </w:t>
      </w:r>
      <w:r w:rsidRPr="000766C6">
        <w:rPr>
          <w:sz w:val="20"/>
        </w:rPr>
        <w:t xml:space="preserve">не предполагающих стандартное применение одного из них, мотивированно отказываться от образца </w:t>
      </w:r>
      <w:r w:rsidR="00CD303F">
        <w:rPr>
          <w:sz w:val="20"/>
        </w:rPr>
        <w:t xml:space="preserve">                      </w:t>
      </w:r>
      <w:r w:rsidRPr="000766C6">
        <w:rPr>
          <w:sz w:val="20"/>
        </w:rPr>
        <w:t>деятельнос</w:t>
      </w:r>
      <w:r w:rsidR="00D06660">
        <w:rPr>
          <w:sz w:val="20"/>
        </w:rPr>
        <w:t>ти, искать оригинальные решения;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 xml:space="preserve">- умение передавать содержание текста в сжатом или развернутом виде в соответствии с целью учебного задания, проводить информационно-смысловой анализ текста, использовать различные виды чтения </w:t>
      </w:r>
      <w:r w:rsidR="00CD303F">
        <w:rPr>
          <w:sz w:val="20"/>
        </w:rPr>
        <w:t xml:space="preserve">                     </w:t>
      </w:r>
      <w:r w:rsidRPr="000766C6">
        <w:rPr>
          <w:sz w:val="20"/>
        </w:rPr>
        <w:t xml:space="preserve">(ознакомительное, просмотровое, поисковое и др.), создавать письменные </w:t>
      </w:r>
      <w:r w:rsidR="002556A5" w:rsidRPr="000766C6">
        <w:rPr>
          <w:sz w:val="20"/>
        </w:rPr>
        <w:t>высказывания,</w:t>
      </w:r>
      <w:r w:rsidRPr="000766C6">
        <w:rPr>
          <w:sz w:val="20"/>
        </w:rPr>
        <w:t xml:space="preserve"> адекватно </w:t>
      </w:r>
      <w:r w:rsidR="00CD303F">
        <w:rPr>
          <w:sz w:val="20"/>
        </w:rPr>
        <w:t xml:space="preserve">                                   </w:t>
      </w:r>
      <w:r w:rsidRPr="000766C6">
        <w:rPr>
          <w:sz w:val="20"/>
        </w:rPr>
        <w:t xml:space="preserve">передающие прослушанную и прочитанную информацию с заданной степенью свернутости (кратко, </w:t>
      </w:r>
      <w:r w:rsidR="00CD303F">
        <w:rPr>
          <w:sz w:val="20"/>
        </w:rPr>
        <w:t xml:space="preserve">                                </w:t>
      </w:r>
      <w:r w:rsidRPr="000766C6">
        <w:rPr>
          <w:sz w:val="20"/>
        </w:rPr>
        <w:t>выборочно, полно), со</w:t>
      </w:r>
      <w:r w:rsidR="00D06660">
        <w:rPr>
          <w:sz w:val="20"/>
        </w:rPr>
        <w:t>ставлять план, тезисы конспекта;</w:t>
      </w:r>
    </w:p>
    <w:p w:rsidR="000766C6" w:rsidRPr="000766C6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 xml:space="preserve">- овладение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</w:t>
      </w:r>
      <w:r w:rsidR="00D06660">
        <w:rPr>
          <w:sz w:val="20"/>
        </w:rPr>
        <w:t>словами»), формулировать выводы;</w:t>
      </w:r>
    </w:p>
    <w:p w:rsidR="001001C1" w:rsidRDefault="000766C6" w:rsidP="00CD303F">
      <w:pPr>
        <w:ind w:firstLine="284"/>
        <w:jc w:val="both"/>
        <w:rPr>
          <w:sz w:val="20"/>
        </w:rPr>
      </w:pPr>
      <w:r w:rsidRPr="000766C6">
        <w:rPr>
          <w:sz w:val="20"/>
        </w:rPr>
        <w:t>- для решения познавательных и коммуникативных задач учащимися могут использовать</w:t>
      </w:r>
      <w:r w:rsidR="00D06660">
        <w:rPr>
          <w:sz w:val="20"/>
        </w:rPr>
        <w:t>ся</w:t>
      </w:r>
      <w:r w:rsidRPr="000766C6">
        <w:rPr>
          <w:sz w:val="20"/>
        </w:rPr>
        <w:t xml:space="preserve"> различные </w:t>
      </w:r>
      <w:r w:rsidR="00CD303F">
        <w:rPr>
          <w:sz w:val="20"/>
        </w:rPr>
        <w:t xml:space="preserve">                      </w:t>
      </w:r>
      <w:r w:rsidRPr="000766C6">
        <w:rPr>
          <w:sz w:val="20"/>
        </w:rPr>
        <w:t xml:space="preserve">источники информации, включая энциклопедии, словари, </w:t>
      </w:r>
      <w:r w:rsidR="00CD303F">
        <w:rPr>
          <w:sz w:val="20"/>
        </w:rPr>
        <w:t>и</w:t>
      </w:r>
      <w:r w:rsidRPr="000766C6">
        <w:rPr>
          <w:sz w:val="20"/>
        </w:rPr>
        <w:t xml:space="preserve">нтернет-ресурсы и другие базы данных, </w:t>
      </w:r>
      <w:r w:rsidR="00CD303F">
        <w:rPr>
          <w:sz w:val="20"/>
        </w:rPr>
        <w:t xml:space="preserve">                           </w:t>
      </w:r>
      <w:r w:rsidRPr="000766C6">
        <w:rPr>
          <w:sz w:val="20"/>
        </w:rPr>
        <w:t>в соответствии с коммуникативной задачей, сферой и ситуацией общения</w:t>
      </w:r>
      <w:r w:rsidR="001001C1">
        <w:rPr>
          <w:sz w:val="20"/>
        </w:rPr>
        <w:t>;</w:t>
      </w:r>
      <w:r w:rsidRPr="000766C6">
        <w:rPr>
          <w:sz w:val="20"/>
        </w:rPr>
        <w:t xml:space="preserve"> </w:t>
      </w:r>
    </w:p>
    <w:p w:rsidR="00300251" w:rsidRPr="000766C6" w:rsidRDefault="000766C6" w:rsidP="00CD303F">
      <w:pPr>
        <w:ind w:firstLine="284"/>
        <w:jc w:val="both"/>
        <w:rPr>
          <w:b/>
          <w:sz w:val="20"/>
          <w:szCs w:val="20"/>
        </w:rPr>
      </w:pPr>
      <w:r w:rsidRPr="000766C6">
        <w:rPr>
          <w:sz w:val="20"/>
        </w:rPr>
        <w:t xml:space="preserve">- самостоятельная организация своей учебной деятельности (постановка цели, планирование, </w:t>
      </w:r>
      <w:r w:rsidR="00CD303F">
        <w:rPr>
          <w:sz w:val="20"/>
        </w:rPr>
        <w:t xml:space="preserve">                         </w:t>
      </w:r>
      <w:r w:rsidRPr="000766C6">
        <w:rPr>
          <w:sz w:val="20"/>
        </w:rPr>
        <w:t xml:space="preserve">определение оптимального соотношения цели и средств и др.), оценка ее результатов, определение причин возникших трудностей и путей их устранения, осознание сферы своих интересов и соотнесение их </w:t>
      </w:r>
      <w:r w:rsidR="00CD303F">
        <w:rPr>
          <w:sz w:val="20"/>
        </w:rPr>
        <w:t xml:space="preserve">                              </w:t>
      </w:r>
      <w:r w:rsidRPr="000766C6">
        <w:rPr>
          <w:sz w:val="20"/>
        </w:rPr>
        <w:t>со своими учебными достижениями, чертами своей личности.</w:t>
      </w:r>
    </w:p>
    <w:p w:rsidR="001B1DA0" w:rsidRDefault="001B1DA0" w:rsidP="0028450F">
      <w:pPr>
        <w:rPr>
          <w:b/>
          <w:sz w:val="20"/>
          <w:szCs w:val="20"/>
        </w:rPr>
      </w:pPr>
    </w:p>
    <w:p w:rsidR="00F610D2" w:rsidRDefault="0028450F" w:rsidP="0028450F">
      <w:pPr>
        <w:jc w:val="center"/>
        <w:rPr>
          <w:b/>
          <w:sz w:val="20"/>
          <w:szCs w:val="20"/>
        </w:rPr>
      </w:pPr>
      <w:r w:rsidRPr="0028450F">
        <w:rPr>
          <w:b/>
          <w:color w:val="000000"/>
          <w:sz w:val="20"/>
        </w:rPr>
        <w:t xml:space="preserve">Основное содержание </w:t>
      </w:r>
      <w:r>
        <w:rPr>
          <w:b/>
          <w:color w:val="000000"/>
          <w:sz w:val="20"/>
        </w:rPr>
        <w:t xml:space="preserve">учебного </w:t>
      </w:r>
      <w:r w:rsidRPr="0028450F">
        <w:rPr>
          <w:b/>
          <w:color w:val="000000"/>
          <w:sz w:val="20"/>
        </w:rPr>
        <w:t>курса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66762">
        <w:rPr>
          <w:b/>
          <w:bCs/>
          <w:sz w:val="20"/>
          <w:szCs w:val="20"/>
        </w:rPr>
        <w:t xml:space="preserve">Введение </w:t>
      </w:r>
      <w:r>
        <w:rPr>
          <w:b/>
          <w:iCs/>
          <w:sz w:val="20"/>
          <w:szCs w:val="20"/>
        </w:rPr>
        <w:t>(1</w:t>
      </w:r>
      <w:r w:rsidRPr="00266762">
        <w:rPr>
          <w:b/>
          <w:iCs/>
          <w:sz w:val="20"/>
          <w:szCs w:val="20"/>
        </w:rPr>
        <w:t>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>Что изучает ист</w:t>
      </w:r>
      <w:r>
        <w:rPr>
          <w:sz w:val="20"/>
          <w:szCs w:val="20"/>
        </w:rPr>
        <w:t>ория Отечества, История России -</w:t>
      </w:r>
      <w:r w:rsidRPr="00266762">
        <w:rPr>
          <w:sz w:val="20"/>
          <w:szCs w:val="20"/>
        </w:rPr>
        <w:t xml:space="preserve"> часть всем</w:t>
      </w:r>
      <w:r>
        <w:rPr>
          <w:sz w:val="20"/>
          <w:szCs w:val="20"/>
        </w:rPr>
        <w:t>ирной истории. История региона -</w:t>
      </w:r>
      <w:r w:rsidRPr="00266762">
        <w:rPr>
          <w:sz w:val="20"/>
          <w:szCs w:val="20"/>
        </w:rPr>
        <w:t xml:space="preserve"> часть ист</w:t>
      </w:r>
      <w:r w:rsidRPr="00266762">
        <w:rPr>
          <w:sz w:val="20"/>
          <w:szCs w:val="20"/>
        </w:rPr>
        <w:t>о</w:t>
      </w:r>
      <w:r w:rsidRPr="00266762">
        <w:rPr>
          <w:sz w:val="20"/>
          <w:szCs w:val="20"/>
        </w:rPr>
        <w:t xml:space="preserve">рии России. Исторические источники по истории нашей Родины. 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bCs/>
          <w:sz w:val="20"/>
          <w:szCs w:val="20"/>
        </w:rPr>
        <w:t>Основные понятия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>Историческое время, историческое пространство, исторический источник, летопись, археология, лингвист</w:t>
      </w:r>
      <w:r w:rsidRPr="00266762">
        <w:rPr>
          <w:sz w:val="20"/>
          <w:szCs w:val="20"/>
        </w:rPr>
        <w:t>и</w:t>
      </w:r>
      <w:r w:rsidRPr="00266762">
        <w:rPr>
          <w:sz w:val="20"/>
          <w:szCs w:val="20"/>
        </w:rPr>
        <w:t>ка, фольклористика.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sz w:val="20"/>
          <w:szCs w:val="20"/>
        </w:rPr>
        <w:t xml:space="preserve">ТЕМА 1. </w:t>
      </w:r>
      <w:r w:rsidRPr="00266762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Русь древняя </w:t>
      </w:r>
      <w:r w:rsidRPr="00266762">
        <w:rPr>
          <w:b/>
          <w:bCs/>
          <w:sz w:val="20"/>
          <w:szCs w:val="20"/>
        </w:rPr>
        <w:t>(8ч)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Восточные славяне и их соседи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>Происхождение восточных славян. Крупнейшие племенные союзы и их расселение. Влияние географического положения и природных условий на занятия и образ жизни людей. Занятия, быт и нравы, верования восточных славян. Эволюция родоплеменных отношений. Особенности управления и военной организации.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Соседи восточных славян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>Жители лесной полосы Восточной Европы, их занятия, образ жизни, верования. Взаимоотношения восточных славян с автохтонными племенами Восточно-Европейской равнины. Форм</w:t>
      </w:r>
      <w:r w:rsidRPr="00266762">
        <w:rPr>
          <w:sz w:val="20"/>
          <w:szCs w:val="20"/>
        </w:rPr>
        <w:t>и</w:t>
      </w:r>
      <w:r w:rsidRPr="00266762">
        <w:rPr>
          <w:sz w:val="20"/>
          <w:szCs w:val="20"/>
        </w:rPr>
        <w:t xml:space="preserve">рование Тюркского и Аварского каганатов, их политические особенности, проблема влияния на восточное славянство. Хазарский каганат и восточные славяне. Волжская </w:t>
      </w:r>
      <w:proofErr w:type="spellStart"/>
      <w:r w:rsidRPr="00266762">
        <w:rPr>
          <w:sz w:val="20"/>
          <w:szCs w:val="20"/>
        </w:rPr>
        <w:t>Булгария</w:t>
      </w:r>
      <w:proofErr w:type="spellEnd"/>
      <w:r w:rsidRPr="00266762">
        <w:rPr>
          <w:sz w:val="20"/>
          <w:szCs w:val="20"/>
        </w:rPr>
        <w:t>. Восточные славяне и Византия. Великий торговый путь «</w:t>
      </w:r>
      <w:proofErr w:type="gramStart"/>
      <w:r w:rsidRPr="00266762">
        <w:rPr>
          <w:sz w:val="20"/>
          <w:szCs w:val="20"/>
        </w:rPr>
        <w:t>из</w:t>
      </w:r>
      <w:proofErr w:type="gramEnd"/>
      <w:r w:rsidRPr="00266762">
        <w:rPr>
          <w:sz w:val="20"/>
          <w:szCs w:val="20"/>
        </w:rPr>
        <w:t xml:space="preserve"> варяг в греки».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Формирование Древнерусского государства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>Предпосылки и причины образования государства у восто</w:t>
      </w:r>
      <w:r w:rsidRPr="00266762">
        <w:rPr>
          <w:sz w:val="20"/>
          <w:szCs w:val="20"/>
        </w:rPr>
        <w:t>ч</w:t>
      </w:r>
      <w:r w:rsidRPr="00266762">
        <w:rPr>
          <w:sz w:val="20"/>
          <w:szCs w:val="20"/>
        </w:rPr>
        <w:t>ных славян. Совершенствование приемов земледелия, развитие ремесла и торговли, появление городов. Племенные княжения. Варяги. Два центра восточн</w:t>
      </w:r>
      <w:r>
        <w:rPr>
          <w:sz w:val="20"/>
          <w:szCs w:val="20"/>
        </w:rPr>
        <w:t>ославянской государственности -</w:t>
      </w:r>
      <w:r w:rsidRPr="00266762">
        <w:rPr>
          <w:sz w:val="20"/>
          <w:szCs w:val="20"/>
        </w:rPr>
        <w:t xml:space="preserve"> Новгород и Киев. </w:t>
      </w:r>
      <w:r w:rsidR="00291386">
        <w:rPr>
          <w:sz w:val="20"/>
          <w:szCs w:val="20"/>
        </w:rPr>
        <w:t xml:space="preserve">                    </w:t>
      </w:r>
      <w:r w:rsidRPr="00266762">
        <w:rPr>
          <w:sz w:val="20"/>
          <w:szCs w:val="20"/>
        </w:rPr>
        <w:t>Образование Древнерусского государства со столицей в Киеве. Норманнский вопрос в исторической лит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>ратуре. Характер Древнерусского государства. Князь и дружина. Полюдье. Вечевая организация. Народное ополчение.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Первые киевские князья.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>Деятельность Олега, Игоря, Ольги по укреплению внутреннего и международн</w:t>
      </w:r>
      <w:r w:rsidRPr="00266762">
        <w:rPr>
          <w:sz w:val="20"/>
          <w:szCs w:val="20"/>
        </w:rPr>
        <w:t>о</w:t>
      </w:r>
      <w:r w:rsidRPr="00266762">
        <w:rPr>
          <w:sz w:val="20"/>
          <w:szCs w:val="20"/>
        </w:rPr>
        <w:t>го положения Древнерусского государства. Походы Святослава. Изменения в управлении Древнерусским государством.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Князь Владимир. Крещение Руси</w:t>
      </w:r>
      <w:r w:rsidRPr="00266762">
        <w:rPr>
          <w:b/>
          <w:i/>
          <w:iCs/>
          <w:sz w:val="20"/>
          <w:szCs w:val="20"/>
        </w:rPr>
        <w:t>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Борьба за киевский престол. Начало правления князя Владимира. </w:t>
      </w:r>
      <w:r w:rsidR="00291386">
        <w:rPr>
          <w:sz w:val="20"/>
          <w:szCs w:val="20"/>
        </w:rPr>
        <w:t xml:space="preserve">                       </w:t>
      </w:r>
      <w:r w:rsidRPr="00266762">
        <w:rPr>
          <w:sz w:val="20"/>
          <w:szCs w:val="20"/>
        </w:rPr>
        <w:t>Причины принятия христианства. Крещение Руси. Русская православная церковь. Значение принятия</w:t>
      </w:r>
      <w:r w:rsidR="00291386">
        <w:rPr>
          <w:sz w:val="20"/>
          <w:szCs w:val="20"/>
        </w:rPr>
        <w:t xml:space="preserve">                           </w:t>
      </w:r>
      <w:r w:rsidRPr="00266762">
        <w:rPr>
          <w:sz w:val="20"/>
          <w:szCs w:val="20"/>
        </w:rPr>
        <w:t xml:space="preserve"> христианства.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Древнерусское государство при Ярославе Мудром.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Борьба за власть сыновей Владимира. Князь Ярослав. Внутренняя политика Ярослава. </w:t>
      </w:r>
      <w:proofErr w:type="gramStart"/>
      <w:r w:rsidRPr="00266762">
        <w:rPr>
          <w:sz w:val="20"/>
          <w:szCs w:val="20"/>
        </w:rPr>
        <w:t>Русская</w:t>
      </w:r>
      <w:proofErr w:type="gramEnd"/>
      <w:r w:rsidRPr="00266762">
        <w:rPr>
          <w:sz w:val="20"/>
          <w:szCs w:val="20"/>
        </w:rPr>
        <w:t xml:space="preserve"> Правда. Политический строй Древнерусского государства. Укре</w:t>
      </w:r>
      <w:r w:rsidRPr="00266762">
        <w:rPr>
          <w:sz w:val="20"/>
          <w:szCs w:val="20"/>
        </w:rPr>
        <w:t>п</w:t>
      </w:r>
      <w:r w:rsidRPr="00266762">
        <w:rPr>
          <w:sz w:val="20"/>
          <w:szCs w:val="20"/>
        </w:rPr>
        <w:t xml:space="preserve">ление княжеской власти. </w:t>
      </w:r>
      <w:proofErr w:type="spellStart"/>
      <w:r w:rsidRPr="00266762">
        <w:rPr>
          <w:sz w:val="20"/>
          <w:szCs w:val="20"/>
        </w:rPr>
        <w:t>Лествичная</w:t>
      </w:r>
      <w:proofErr w:type="spellEnd"/>
      <w:r w:rsidRPr="00266762">
        <w:rPr>
          <w:sz w:val="20"/>
          <w:szCs w:val="20"/>
        </w:rPr>
        <w:t xml:space="preserve"> система передачи княжеской власти и ее противоречия. Военная орг</w:t>
      </w:r>
      <w:r w:rsidRPr="00266762">
        <w:rPr>
          <w:sz w:val="20"/>
          <w:szCs w:val="20"/>
        </w:rPr>
        <w:t>а</w:t>
      </w:r>
      <w:r w:rsidRPr="00266762">
        <w:rPr>
          <w:sz w:val="20"/>
          <w:szCs w:val="20"/>
        </w:rPr>
        <w:t xml:space="preserve">низация. Вечевая организация. Система местного управления. Внешняя политика Ярослава Мудрого. </w:t>
      </w:r>
      <w:r w:rsidR="00291386">
        <w:rPr>
          <w:sz w:val="20"/>
          <w:szCs w:val="20"/>
        </w:rPr>
        <w:t xml:space="preserve">                         </w:t>
      </w:r>
      <w:r w:rsidRPr="00266762">
        <w:rPr>
          <w:sz w:val="20"/>
          <w:szCs w:val="20"/>
        </w:rPr>
        <w:t>Земельные отношения. Основные социальные слои древнерусского общества. Зависимые категории насел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>ния. Формирование древнерусской народности.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Культура Древней Руси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 xml:space="preserve">Истоки и особенности развития </w:t>
      </w:r>
      <w:proofErr w:type="spellStart"/>
      <w:proofErr w:type="gramStart"/>
      <w:r w:rsidRPr="00266762">
        <w:rPr>
          <w:sz w:val="20"/>
          <w:szCs w:val="20"/>
        </w:rPr>
        <w:t>древне-русской</w:t>
      </w:r>
      <w:proofErr w:type="spellEnd"/>
      <w:proofErr w:type="gramEnd"/>
      <w:r w:rsidRPr="00266762">
        <w:rPr>
          <w:sz w:val="20"/>
          <w:szCs w:val="20"/>
        </w:rPr>
        <w:t xml:space="preserve"> культуры. Христианские основы древнерусского искусства. Устное народное творчество. Возникновение письменности. Начало летописания. </w:t>
      </w:r>
      <w:r w:rsidRPr="00266762">
        <w:rPr>
          <w:sz w:val="20"/>
          <w:szCs w:val="20"/>
        </w:rPr>
        <w:lastRenderedPageBreak/>
        <w:t>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Значение древнерусской культуры в развитии европейской культуры.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Быт и нравы Древней Руси.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Быт и образ жизни земледельческого населения. Древнерусские города. Быт и образ жизни горожан. Образ жизни князей и бояр. Особенности древнерусской одежды. Русские воины. </w:t>
      </w:r>
      <w:r w:rsidRPr="00266762">
        <w:rPr>
          <w:iCs/>
          <w:sz w:val="20"/>
          <w:szCs w:val="20"/>
        </w:rPr>
        <w:t>Родной край в древности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66762">
        <w:rPr>
          <w:b/>
          <w:iCs/>
          <w:sz w:val="20"/>
          <w:szCs w:val="20"/>
        </w:rPr>
        <w:t>Основные итоги развития древнерусского общества и государства. (1ч)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66762">
        <w:rPr>
          <w:b/>
          <w:bCs/>
          <w:i/>
          <w:sz w:val="20"/>
          <w:szCs w:val="20"/>
        </w:rPr>
        <w:t>Основные понятия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>Родоплеменная организация, союз племен, соседская община, вече, дань, народное ополчение, язычество, государство, княжеская власть, дружина, бояре, полюдье, православие, митрополит, монах, монастыри, во</w:t>
      </w:r>
      <w:r w:rsidRPr="00266762">
        <w:rPr>
          <w:sz w:val="20"/>
          <w:szCs w:val="20"/>
        </w:rPr>
        <w:t>т</w:t>
      </w:r>
      <w:r w:rsidRPr="00266762">
        <w:rPr>
          <w:sz w:val="20"/>
          <w:szCs w:val="20"/>
        </w:rPr>
        <w:t xml:space="preserve">чина, смерд, закуп, рядович, холоп, </w:t>
      </w:r>
      <w:proofErr w:type="gramStart"/>
      <w:r w:rsidRPr="00266762">
        <w:rPr>
          <w:sz w:val="20"/>
          <w:szCs w:val="20"/>
        </w:rPr>
        <w:t>Русская</w:t>
      </w:r>
      <w:proofErr w:type="gramEnd"/>
      <w:r w:rsidRPr="00266762">
        <w:rPr>
          <w:sz w:val="20"/>
          <w:szCs w:val="20"/>
        </w:rPr>
        <w:t xml:space="preserve"> Правда, усобица, летопись, былина, патриотизм.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bCs/>
          <w:sz w:val="20"/>
          <w:szCs w:val="20"/>
        </w:rPr>
        <w:t>ТЕМА 2. Политичес</w:t>
      </w:r>
      <w:r>
        <w:rPr>
          <w:b/>
          <w:bCs/>
          <w:sz w:val="20"/>
          <w:szCs w:val="20"/>
        </w:rPr>
        <w:t>кая раздробленность Руси (8</w:t>
      </w:r>
      <w:r w:rsidRPr="00266762">
        <w:rPr>
          <w:b/>
          <w:bCs/>
          <w:sz w:val="20"/>
          <w:szCs w:val="20"/>
        </w:rPr>
        <w:t>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Начало дробления Древнерусского государства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 xml:space="preserve">Причины раздробления Древнерусского государства. Правление Ярославичей. Половецкая угроза. Княжеские усобицы. </w:t>
      </w:r>
      <w:proofErr w:type="spellStart"/>
      <w:r w:rsidRPr="00266762">
        <w:rPr>
          <w:sz w:val="20"/>
          <w:szCs w:val="20"/>
        </w:rPr>
        <w:t>Любечский</w:t>
      </w:r>
      <w:proofErr w:type="spellEnd"/>
      <w:r w:rsidRPr="00266762">
        <w:rPr>
          <w:sz w:val="20"/>
          <w:szCs w:val="20"/>
        </w:rPr>
        <w:t xml:space="preserve"> съезд князей. Князь Владимир Мономах. Правление Владимира Мономаха в Киеве. «Устав» Владимира Мономаха. Образование самосто</w:t>
      </w:r>
      <w:r w:rsidRPr="00266762">
        <w:rPr>
          <w:sz w:val="20"/>
          <w:szCs w:val="20"/>
        </w:rPr>
        <w:t>я</w:t>
      </w:r>
      <w:r w:rsidRPr="00266762">
        <w:rPr>
          <w:sz w:val="20"/>
          <w:szCs w:val="20"/>
        </w:rPr>
        <w:t xml:space="preserve">тельных княжеств и земель. Характер политической власти в период раздробленности. Последствия </w:t>
      </w:r>
      <w:r w:rsidR="00291386">
        <w:rPr>
          <w:sz w:val="20"/>
          <w:szCs w:val="20"/>
        </w:rPr>
        <w:t xml:space="preserve">                     </w:t>
      </w:r>
      <w:r w:rsidRPr="00266762">
        <w:rPr>
          <w:sz w:val="20"/>
          <w:szCs w:val="20"/>
        </w:rPr>
        <w:t>раздробления Древнерусского государства. Идея единства Руси.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Cs/>
          <w:sz w:val="20"/>
          <w:szCs w:val="20"/>
        </w:rPr>
        <w:t>Главные политические центры Руси.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>Владимиро-Суздальское княжество: освоение Северо-Восточной Руси; характер княжеской власти в северо-восточных землях; князь Юрий Долгорукий; внутренняя и вне</w:t>
      </w:r>
      <w:r w:rsidRPr="00266762">
        <w:rPr>
          <w:sz w:val="20"/>
          <w:szCs w:val="20"/>
        </w:rPr>
        <w:t>ш</w:t>
      </w:r>
      <w:r w:rsidRPr="00266762">
        <w:rPr>
          <w:sz w:val="20"/>
          <w:szCs w:val="20"/>
        </w:rPr>
        <w:t xml:space="preserve">няя политика Андрея </w:t>
      </w:r>
      <w:proofErr w:type="spellStart"/>
      <w:r w:rsidRPr="00266762">
        <w:rPr>
          <w:sz w:val="20"/>
          <w:szCs w:val="20"/>
        </w:rPr>
        <w:t>Боголюбского</w:t>
      </w:r>
      <w:proofErr w:type="spellEnd"/>
      <w:r w:rsidRPr="00266762">
        <w:rPr>
          <w:sz w:val="20"/>
          <w:szCs w:val="20"/>
        </w:rPr>
        <w:t>; возвышение Владимиро-Суздальского княжества; Всеволод Большое Гнездо.</w:t>
      </w:r>
    </w:p>
    <w:p w:rsidR="001B1DA0" w:rsidRPr="00266762" w:rsidRDefault="001B1DA0" w:rsidP="001B1DA0">
      <w:pPr>
        <w:jc w:val="both"/>
        <w:rPr>
          <w:sz w:val="20"/>
          <w:szCs w:val="20"/>
        </w:rPr>
      </w:pPr>
      <w:r w:rsidRPr="00266762">
        <w:rPr>
          <w:sz w:val="20"/>
          <w:szCs w:val="20"/>
        </w:rPr>
        <w:t>Новгородская земля: территория, природные и хозяйственные особенности Северо-Западной Руси; особе</w:t>
      </w:r>
      <w:r w:rsidRPr="00266762">
        <w:rPr>
          <w:sz w:val="20"/>
          <w:szCs w:val="20"/>
        </w:rPr>
        <w:t>н</w:t>
      </w:r>
      <w:r w:rsidRPr="00266762">
        <w:rPr>
          <w:sz w:val="20"/>
          <w:szCs w:val="20"/>
        </w:rPr>
        <w:t>ности социальной структуры и политического устройства Новгородской земли.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>Галицко-Волынское княжество. Особенности географического положения. Занятия населения. Рост вотчи</w:t>
      </w:r>
      <w:r w:rsidRPr="00266762">
        <w:rPr>
          <w:sz w:val="20"/>
          <w:szCs w:val="20"/>
        </w:rPr>
        <w:t>н</w:t>
      </w:r>
      <w:r w:rsidRPr="00266762">
        <w:rPr>
          <w:sz w:val="20"/>
          <w:szCs w:val="20"/>
        </w:rPr>
        <w:t xml:space="preserve">ной собственности на землю. Объединение Волыни и Галича. Роман </w:t>
      </w:r>
      <w:proofErr w:type="spellStart"/>
      <w:r w:rsidRPr="00266762">
        <w:rPr>
          <w:sz w:val="20"/>
          <w:szCs w:val="20"/>
        </w:rPr>
        <w:t>Мстиславич</w:t>
      </w:r>
      <w:proofErr w:type="spellEnd"/>
      <w:r w:rsidRPr="00266762">
        <w:rPr>
          <w:sz w:val="20"/>
          <w:szCs w:val="20"/>
        </w:rPr>
        <w:t xml:space="preserve">. Взаимоотношения между боярами и князем. Правление Даниила Галицкого. 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Нашествие с Востока.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Создание державы Чингисхана. Монгольские завоевания в Азии. Сражение на реке Калке. Первый поход Батыя на Русь. Вторжение в Рязанскую землю. Героическая оборона Рязани. </w:t>
      </w:r>
      <w:proofErr w:type="spellStart"/>
      <w:r w:rsidRPr="00266762">
        <w:rPr>
          <w:sz w:val="20"/>
          <w:szCs w:val="20"/>
        </w:rPr>
        <w:t>Евпатий</w:t>
      </w:r>
      <w:proofErr w:type="spellEnd"/>
      <w:r w:rsidRPr="00266762">
        <w:rPr>
          <w:sz w:val="20"/>
          <w:szCs w:val="20"/>
        </w:rPr>
        <w:t xml:space="preserve"> </w:t>
      </w:r>
      <w:proofErr w:type="spellStart"/>
      <w:r w:rsidRPr="00266762">
        <w:rPr>
          <w:sz w:val="20"/>
          <w:szCs w:val="20"/>
        </w:rPr>
        <w:t>Коловрат</w:t>
      </w:r>
      <w:proofErr w:type="spellEnd"/>
      <w:r w:rsidRPr="00266762">
        <w:rPr>
          <w:sz w:val="20"/>
          <w:szCs w:val="20"/>
        </w:rPr>
        <w:t>. Героическая оборона Москвы. Разгром Владимирского княжества. Поход на Новгород. Героич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 xml:space="preserve">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 Причины поражения Руси </w:t>
      </w:r>
      <w:r w:rsidR="00291386">
        <w:rPr>
          <w:sz w:val="20"/>
          <w:szCs w:val="20"/>
        </w:rPr>
        <w:t xml:space="preserve">                                   </w:t>
      </w:r>
      <w:r w:rsidRPr="00266762">
        <w:rPr>
          <w:sz w:val="20"/>
          <w:szCs w:val="20"/>
        </w:rPr>
        <w:t>от монголов.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Отражение удара с Запада.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>Походы шведов на Русь. Завоевание крестоносцами Прибалтики. Ливонский и Тевтонский ордена. Князь Александр Ярославич. Невская битва. Ледовое побоище. Значение побед Але</w:t>
      </w:r>
      <w:r w:rsidRPr="00266762">
        <w:rPr>
          <w:sz w:val="20"/>
          <w:szCs w:val="20"/>
        </w:rPr>
        <w:t>к</w:t>
      </w:r>
      <w:r w:rsidRPr="00266762">
        <w:rPr>
          <w:sz w:val="20"/>
          <w:szCs w:val="20"/>
        </w:rPr>
        <w:t>сандра Невского.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Русь и Золотая Орда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 xml:space="preserve">Образование Золотой Орды. Политическая зависимость русских земель от Орды. </w:t>
      </w:r>
      <w:r w:rsidR="00291386">
        <w:rPr>
          <w:sz w:val="20"/>
          <w:szCs w:val="20"/>
        </w:rPr>
        <w:t xml:space="preserve">                </w:t>
      </w:r>
      <w:r w:rsidRPr="00266762">
        <w:rPr>
          <w:sz w:val="20"/>
          <w:szCs w:val="20"/>
        </w:rPr>
        <w:t xml:space="preserve">Повинности русского населения. Русь и Орда при Александре Невском. Борьба русского народа против </w:t>
      </w:r>
      <w:r w:rsidR="00291386">
        <w:rPr>
          <w:sz w:val="20"/>
          <w:szCs w:val="20"/>
        </w:rPr>
        <w:t xml:space="preserve">              </w:t>
      </w:r>
      <w:r w:rsidRPr="00266762">
        <w:rPr>
          <w:sz w:val="20"/>
          <w:szCs w:val="20"/>
        </w:rPr>
        <w:t>ордынского владычества. Русская православная церковь в период ордынского владычества. Последствия ордынского владычества.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Русь и Литва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>Создание Литовского государства. Присоединение западных русских земель к Великому княжеству Литовскому. Характер Великого княжества Литовского. Конфессиональная политика литовских князей. Значение присоединения русских земель к Литве.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Культура русских земель в </w:t>
      </w:r>
      <w:r w:rsidRPr="00266762">
        <w:rPr>
          <w:b/>
          <w:i/>
          <w:iCs/>
          <w:sz w:val="20"/>
          <w:szCs w:val="20"/>
          <w:lang w:val="en-US"/>
        </w:rPr>
        <w:t>XII</w:t>
      </w:r>
      <w:r>
        <w:rPr>
          <w:b/>
          <w:i/>
          <w:iCs/>
          <w:sz w:val="20"/>
          <w:szCs w:val="20"/>
        </w:rPr>
        <w:t>-</w:t>
      </w:r>
      <w:r w:rsidRPr="00266762">
        <w:rPr>
          <w:b/>
          <w:i/>
          <w:iCs/>
          <w:sz w:val="20"/>
          <w:szCs w:val="20"/>
          <w:lang w:val="en-US"/>
        </w:rPr>
        <w:t>XIII</w:t>
      </w:r>
      <w:r w:rsidRPr="00266762">
        <w:rPr>
          <w:b/>
          <w:i/>
          <w:iCs/>
          <w:sz w:val="20"/>
          <w:szCs w:val="20"/>
        </w:rPr>
        <w:t xml:space="preserve"> вв.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Особенности культуры </w:t>
      </w:r>
      <w:r w:rsidRPr="00266762">
        <w:rPr>
          <w:sz w:val="20"/>
          <w:szCs w:val="20"/>
          <w:lang w:val="en-US"/>
        </w:rPr>
        <w:t>XII</w:t>
      </w:r>
      <w:r>
        <w:rPr>
          <w:sz w:val="20"/>
          <w:szCs w:val="20"/>
        </w:rPr>
        <w:t>-</w:t>
      </w:r>
      <w:r w:rsidRPr="00266762">
        <w:rPr>
          <w:sz w:val="20"/>
          <w:szCs w:val="20"/>
        </w:rPr>
        <w:t>ХШ вв.: общерусское культурное еди</w:t>
      </w:r>
      <w:r w:rsidRPr="00266762">
        <w:rPr>
          <w:sz w:val="20"/>
          <w:szCs w:val="20"/>
        </w:rPr>
        <w:t>н</w:t>
      </w:r>
      <w:r w:rsidRPr="00266762">
        <w:rPr>
          <w:sz w:val="20"/>
          <w:szCs w:val="20"/>
        </w:rPr>
        <w:t xml:space="preserve">ство и формирование местных художественных школ. Накопление научных знаний. Местные стилевые </w:t>
      </w:r>
      <w:r w:rsidR="00291386">
        <w:rPr>
          <w:sz w:val="20"/>
          <w:szCs w:val="20"/>
        </w:rPr>
        <w:t xml:space="preserve">                  </w:t>
      </w:r>
      <w:r w:rsidRPr="00266762">
        <w:rPr>
          <w:sz w:val="20"/>
          <w:szCs w:val="20"/>
        </w:rPr>
        <w:t>особенности в литературе, архитектуре, живописи. Местное летописание. Возникновение новых литерату</w:t>
      </w:r>
      <w:r w:rsidRPr="00266762">
        <w:rPr>
          <w:sz w:val="20"/>
          <w:szCs w:val="20"/>
        </w:rPr>
        <w:t>р</w:t>
      </w:r>
      <w:r w:rsidRPr="00266762">
        <w:rPr>
          <w:sz w:val="20"/>
          <w:szCs w:val="20"/>
        </w:rPr>
        <w:t>ных жанров. «Поучение детям» Владимира Мономаха. «Слово» и «Моление» Даниила Заточника. Идея единства Русской земли в произведениях культуры. «Слово о полку Игореве». Памятники русского зодчес</w:t>
      </w:r>
      <w:r w:rsidRPr="00266762">
        <w:rPr>
          <w:sz w:val="20"/>
          <w:szCs w:val="20"/>
        </w:rPr>
        <w:t>т</w:t>
      </w:r>
      <w:r w:rsidRPr="00266762">
        <w:rPr>
          <w:sz w:val="20"/>
          <w:szCs w:val="20"/>
        </w:rPr>
        <w:t xml:space="preserve">ва. Церковь Святого Георгия в Ладоге. Церковь Спаса на </w:t>
      </w:r>
      <w:proofErr w:type="spellStart"/>
      <w:r w:rsidRPr="00266762">
        <w:rPr>
          <w:sz w:val="20"/>
          <w:szCs w:val="20"/>
        </w:rPr>
        <w:t>Нередице</w:t>
      </w:r>
      <w:proofErr w:type="spellEnd"/>
      <w:r w:rsidRPr="00266762">
        <w:rPr>
          <w:sz w:val="20"/>
          <w:szCs w:val="20"/>
        </w:rPr>
        <w:t xml:space="preserve"> под Ладогой. Успенский собор во Вл</w:t>
      </w:r>
      <w:r w:rsidRPr="00266762">
        <w:rPr>
          <w:sz w:val="20"/>
          <w:szCs w:val="20"/>
        </w:rPr>
        <w:t>а</w:t>
      </w:r>
      <w:r w:rsidRPr="00266762">
        <w:rPr>
          <w:sz w:val="20"/>
          <w:szCs w:val="20"/>
        </w:rPr>
        <w:t xml:space="preserve">димире. Храм Покрова Богородицы на Нерли. Княжеская резиденция в Боголюбове. Дмитриевский собор </w:t>
      </w:r>
      <w:r w:rsidR="00291386">
        <w:rPr>
          <w:sz w:val="20"/>
          <w:szCs w:val="20"/>
        </w:rPr>
        <w:t xml:space="preserve">                  </w:t>
      </w:r>
      <w:r w:rsidRPr="00266762">
        <w:rPr>
          <w:sz w:val="20"/>
          <w:szCs w:val="20"/>
        </w:rPr>
        <w:t>во Владимире. Резьба по камню. Живопись. Влияние ордынского владычества на русскую культуру. Родной край.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66762">
        <w:rPr>
          <w:b/>
          <w:iCs/>
          <w:sz w:val="20"/>
          <w:szCs w:val="20"/>
        </w:rPr>
        <w:t>Основные итоги развития рус</w:t>
      </w:r>
      <w:r>
        <w:rPr>
          <w:b/>
          <w:iCs/>
          <w:sz w:val="20"/>
          <w:szCs w:val="20"/>
        </w:rPr>
        <w:t xml:space="preserve">ского общества и государства в </w:t>
      </w:r>
      <w:r>
        <w:rPr>
          <w:b/>
          <w:iCs/>
          <w:sz w:val="20"/>
          <w:szCs w:val="20"/>
          <w:lang w:val="en-US"/>
        </w:rPr>
        <w:t>X</w:t>
      </w:r>
      <w:r w:rsidRPr="00266762">
        <w:rPr>
          <w:b/>
          <w:iCs/>
          <w:sz w:val="20"/>
          <w:szCs w:val="20"/>
          <w:lang w:val="en-US"/>
        </w:rPr>
        <w:t>II</w:t>
      </w:r>
      <w:r>
        <w:rPr>
          <w:b/>
          <w:iCs/>
          <w:sz w:val="20"/>
          <w:szCs w:val="20"/>
        </w:rPr>
        <w:t xml:space="preserve"> – </w:t>
      </w:r>
      <w:r>
        <w:rPr>
          <w:b/>
          <w:iCs/>
          <w:sz w:val="20"/>
          <w:szCs w:val="20"/>
          <w:lang w:val="en-US"/>
        </w:rPr>
        <w:t>X</w:t>
      </w:r>
      <w:r w:rsidRPr="00266762">
        <w:rPr>
          <w:b/>
          <w:iCs/>
          <w:sz w:val="20"/>
          <w:szCs w:val="20"/>
          <w:lang w:val="en-US"/>
        </w:rPr>
        <w:t>III</w:t>
      </w:r>
      <w:r w:rsidRPr="00266762">
        <w:rPr>
          <w:b/>
          <w:iCs/>
          <w:sz w:val="20"/>
          <w:szCs w:val="20"/>
        </w:rPr>
        <w:t xml:space="preserve"> вв</w:t>
      </w:r>
      <w:r>
        <w:rPr>
          <w:b/>
          <w:iCs/>
          <w:sz w:val="20"/>
          <w:szCs w:val="20"/>
        </w:rPr>
        <w:t>.</w:t>
      </w:r>
      <w:r w:rsidRPr="00266762">
        <w:rPr>
          <w:b/>
          <w:iCs/>
          <w:sz w:val="20"/>
          <w:szCs w:val="20"/>
        </w:rPr>
        <w:t xml:space="preserve"> (1ч)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bCs/>
          <w:sz w:val="20"/>
          <w:szCs w:val="20"/>
        </w:rPr>
        <w:t>Основные понятия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>Удел, посадник, ордынское владычество, баскак, ордынский выход, ярлык.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ТЕМА 3. Русь Московская (13</w:t>
      </w:r>
      <w:r w:rsidRPr="00266762">
        <w:rPr>
          <w:b/>
          <w:bCs/>
          <w:sz w:val="20"/>
          <w:szCs w:val="20"/>
        </w:rPr>
        <w:t>ч)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Усиление Московского княжества.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>Предпосылки и причины объединения русских земель. Социально-экономическое развитие Северо-Восточной Руси. Москва и Тверь: борьба за великое княжение.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>Москва -</w:t>
      </w:r>
      <w:r w:rsidRPr="00266762">
        <w:rPr>
          <w:b/>
          <w:i/>
          <w:iCs/>
          <w:sz w:val="20"/>
          <w:szCs w:val="20"/>
        </w:rPr>
        <w:t xml:space="preserve"> центр борьбы с ордынским владычеством. Куликовская битва.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Борьба Москвы за политическое первенство при потомках Ивана </w:t>
      </w:r>
      <w:proofErr w:type="spellStart"/>
      <w:r w:rsidRPr="00266762">
        <w:rPr>
          <w:sz w:val="20"/>
          <w:szCs w:val="20"/>
        </w:rPr>
        <w:t>Калиты</w:t>
      </w:r>
      <w:proofErr w:type="spellEnd"/>
      <w:r w:rsidRPr="00266762">
        <w:rPr>
          <w:sz w:val="20"/>
          <w:szCs w:val="20"/>
        </w:rPr>
        <w:t>. Митрополит Алексей. Дмитрий Донской. Взаимоотношения Мос</w:t>
      </w:r>
      <w:r w:rsidRPr="00266762">
        <w:rPr>
          <w:sz w:val="20"/>
          <w:szCs w:val="20"/>
        </w:rPr>
        <w:t>к</w:t>
      </w:r>
      <w:r w:rsidRPr="00266762">
        <w:rPr>
          <w:sz w:val="20"/>
          <w:szCs w:val="20"/>
        </w:rPr>
        <w:t xml:space="preserve">вы с Тверью и Литвой. Русь и Орда накануне решающего столкновения. Сергий Радонежский. Куликовская битва и ее историческое значение. Поход на Русь хана </w:t>
      </w:r>
      <w:proofErr w:type="spellStart"/>
      <w:r w:rsidRPr="00266762">
        <w:rPr>
          <w:sz w:val="20"/>
          <w:szCs w:val="20"/>
        </w:rPr>
        <w:t>Тохтамыша</w:t>
      </w:r>
      <w:proofErr w:type="spellEnd"/>
      <w:r w:rsidRPr="00266762">
        <w:rPr>
          <w:sz w:val="20"/>
          <w:szCs w:val="20"/>
        </w:rPr>
        <w:t>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Московское княжество и его соседи в конце </w:t>
      </w:r>
      <w:r w:rsidRPr="00266762">
        <w:rPr>
          <w:b/>
          <w:i/>
          <w:iCs/>
          <w:sz w:val="20"/>
          <w:szCs w:val="20"/>
          <w:lang w:val="en-US"/>
        </w:rPr>
        <w:t>XIV</w:t>
      </w:r>
      <w:r w:rsidRPr="00266762">
        <w:rPr>
          <w:b/>
          <w:i/>
          <w:iCs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Pr="00266762">
        <w:rPr>
          <w:b/>
          <w:sz w:val="20"/>
          <w:szCs w:val="20"/>
        </w:rPr>
        <w:t xml:space="preserve"> </w:t>
      </w:r>
      <w:r w:rsidRPr="00266762">
        <w:rPr>
          <w:b/>
          <w:i/>
          <w:iCs/>
          <w:sz w:val="20"/>
          <w:szCs w:val="20"/>
        </w:rPr>
        <w:t>середине Х</w:t>
      </w:r>
      <w:proofErr w:type="gramStart"/>
      <w:r w:rsidRPr="00266762">
        <w:rPr>
          <w:b/>
          <w:i/>
          <w:iCs/>
          <w:sz w:val="20"/>
          <w:szCs w:val="20"/>
          <w:lang w:val="en-US"/>
        </w:rPr>
        <w:t>V</w:t>
      </w:r>
      <w:proofErr w:type="gramEnd"/>
      <w:r>
        <w:rPr>
          <w:b/>
          <w:i/>
          <w:iCs/>
          <w:sz w:val="20"/>
          <w:szCs w:val="20"/>
        </w:rPr>
        <w:t xml:space="preserve"> </w:t>
      </w:r>
      <w:r w:rsidRPr="00266762">
        <w:rPr>
          <w:b/>
          <w:i/>
          <w:iCs/>
          <w:sz w:val="20"/>
          <w:szCs w:val="20"/>
        </w:rPr>
        <w:t>в.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Завещание Дмитрия Донского. Василий </w:t>
      </w:r>
      <w:r w:rsidRPr="00266762">
        <w:rPr>
          <w:sz w:val="20"/>
          <w:szCs w:val="20"/>
          <w:lang w:val="en-US"/>
        </w:rPr>
        <w:t>I</w:t>
      </w:r>
      <w:r w:rsidRPr="00266762">
        <w:rPr>
          <w:sz w:val="20"/>
          <w:szCs w:val="20"/>
        </w:rPr>
        <w:t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lastRenderedPageBreak/>
        <w:t xml:space="preserve">Создание единого Русского государства. </w:t>
      </w:r>
      <w:r w:rsidRPr="00266762">
        <w:rPr>
          <w:b/>
          <w:sz w:val="20"/>
          <w:szCs w:val="20"/>
        </w:rPr>
        <w:t xml:space="preserve">Иван </w:t>
      </w:r>
      <w:r w:rsidRPr="00266762">
        <w:rPr>
          <w:b/>
          <w:sz w:val="20"/>
          <w:szCs w:val="20"/>
          <w:lang w:val="en-US"/>
        </w:rPr>
        <w:t>III</w:t>
      </w:r>
      <w:r w:rsidRPr="00266762">
        <w:rPr>
          <w:b/>
          <w:sz w:val="20"/>
          <w:szCs w:val="20"/>
        </w:rPr>
        <w:t>.</w:t>
      </w:r>
      <w:r w:rsidRPr="00266762">
        <w:rPr>
          <w:sz w:val="20"/>
          <w:szCs w:val="20"/>
        </w:rPr>
        <w:t xml:space="preserve"> Присоединение Новгорода к Москве. Ликвидация о</w:t>
      </w:r>
      <w:r w:rsidRPr="00266762">
        <w:rPr>
          <w:sz w:val="20"/>
          <w:szCs w:val="20"/>
        </w:rPr>
        <w:t>р</w:t>
      </w:r>
      <w:r w:rsidRPr="00266762">
        <w:rPr>
          <w:sz w:val="20"/>
          <w:szCs w:val="20"/>
        </w:rPr>
        <w:t>дынского владычества. Присоединение Твери. Борьба за возвращение западных русских земель. Василий Ш. Завершение политического объединения русских земель и создание единого государства.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Московское государство в конце </w:t>
      </w:r>
      <w:r w:rsidRPr="00266762">
        <w:rPr>
          <w:b/>
          <w:i/>
          <w:iCs/>
          <w:sz w:val="20"/>
          <w:szCs w:val="20"/>
          <w:lang w:val="en-US"/>
        </w:rPr>
        <w:t>XV</w:t>
      </w:r>
      <w:r>
        <w:rPr>
          <w:b/>
          <w:i/>
          <w:iCs/>
          <w:sz w:val="20"/>
          <w:szCs w:val="20"/>
        </w:rPr>
        <w:t xml:space="preserve"> -</w:t>
      </w:r>
      <w:r w:rsidRPr="00266762">
        <w:rPr>
          <w:b/>
          <w:i/>
          <w:iCs/>
          <w:sz w:val="20"/>
          <w:szCs w:val="20"/>
        </w:rPr>
        <w:t xml:space="preserve"> начале </w:t>
      </w:r>
      <w:r w:rsidRPr="00266762">
        <w:rPr>
          <w:b/>
          <w:i/>
          <w:iCs/>
          <w:sz w:val="20"/>
          <w:szCs w:val="20"/>
          <w:lang w:val="en-US"/>
        </w:rPr>
        <w:t>XVI</w:t>
      </w:r>
      <w:r w:rsidRPr="00266762">
        <w:rPr>
          <w:b/>
          <w:i/>
          <w:iCs/>
          <w:sz w:val="20"/>
          <w:szCs w:val="20"/>
        </w:rPr>
        <w:t xml:space="preserve"> в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>Возвышение великокняжеской власти. Начало форм</w:t>
      </w:r>
      <w:r w:rsidRPr="00266762">
        <w:rPr>
          <w:sz w:val="20"/>
          <w:szCs w:val="20"/>
        </w:rPr>
        <w:t>и</w:t>
      </w:r>
      <w:r w:rsidRPr="00266762">
        <w:rPr>
          <w:sz w:val="20"/>
          <w:szCs w:val="20"/>
        </w:rPr>
        <w:t>рования органов центральной власти и управления. Боярская дума. Административно-территориальное д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>ление. Система кормлений. Местничество. Судебник 1497 г. Зарождение поместной системы. Преобразов</w:t>
      </w:r>
      <w:r w:rsidRPr="00266762">
        <w:rPr>
          <w:sz w:val="20"/>
          <w:szCs w:val="20"/>
        </w:rPr>
        <w:t>а</w:t>
      </w:r>
      <w:r w:rsidRPr="00266762">
        <w:rPr>
          <w:sz w:val="20"/>
          <w:szCs w:val="20"/>
        </w:rPr>
        <w:t>ния в войске. Вотчинное и церковное землевладение. Ограничение свободы крестьян. Категории крестья</w:t>
      </w:r>
      <w:r w:rsidRPr="00266762">
        <w:rPr>
          <w:sz w:val="20"/>
          <w:szCs w:val="20"/>
        </w:rPr>
        <w:t>н</w:t>
      </w:r>
      <w:r w:rsidRPr="00266762">
        <w:rPr>
          <w:sz w:val="20"/>
          <w:szCs w:val="20"/>
        </w:rPr>
        <w:t>ства. Появление казачества.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Церковь и государство</w:t>
      </w:r>
      <w:r w:rsidRPr="00266762">
        <w:rPr>
          <w:i/>
          <w:iCs/>
          <w:sz w:val="20"/>
          <w:szCs w:val="20"/>
        </w:rPr>
        <w:t xml:space="preserve">. </w:t>
      </w:r>
      <w:r w:rsidRPr="00266762">
        <w:rPr>
          <w:sz w:val="20"/>
          <w:szCs w:val="20"/>
        </w:rPr>
        <w:t xml:space="preserve">Становление русской автокефальной церкви. Монастыри. Ереси. </w:t>
      </w:r>
      <w:proofErr w:type="spellStart"/>
      <w:r w:rsidRPr="00266762">
        <w:rPr>
          <w:sz w:val="20"/>
          <w:szCs w:val="20"/>
        </w:rPr>
        <w:t>Нестяжатели</w:t>
      </w:r>
      <w:proofErr w:type="spellEnd"/>
      <w:r w:rsidRPr="00266762">
        <w:rPr>
          <w:sz w:val="20"/>
          <w:szCs w:val="20"/>
        </w:rPr>
        <w:t xml:space="preserve"> и иосифляне. Взаимоотношения церкви с великокня</w:t>
      </w:r>
      <w:r>
        <w:rPr>
          <w:sz w:val="20"/>
          <w:szCs w:val="20"/>
        </w:rPr>
        <w:t>жеской властью. Теория «Москва - Третий Рим» -</w:t>
      </w:r>
      <w:r w:rsidRPr="00266762">
        <w:rPr>
          <w:sz w:val="20"/>
          <w:szCs w:val="20"/>
        </w:rPr>
        <w:t xml:space="preserve"> попытка духовного обоснования русской самодержавной власти.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>Реформы Избранной рады</w:t>
      </w:r>
      <w:r w:rsidRPr="00266762">
        <w:rPr>
          <w:i/>
          <w:iCs/>
          <w:sz w:val="20"/>
          <w:szCs w:val="20"/>
        </w:rPr>
        <w:t>.</w:t>
      </w:r>
      <w:r w:rsidRPr="00266762">
        <w:rPr>
          <w:sz w:val="20"/>
          <w:szCs w:val="20"/>
        </w:rPr>
        <w:t xml:space="preserve"> </w:t>
      </w:r>
      <w:r w:rsidRPr="00266762">
        <w:rPr>
          <w:b/>
          <w:bCs/>
          <w:sz w:val="20"/>
          <w:szCs w:val="20"/>
        </w:rPr>
        <w:t xml:space="preserve">Иван </w:t>
      </w:r>
      <w:r w:rsidRPr="00266762">
        <w:rPr>
          <w:b/>
          <w:bCs/>
          <w:sz w:val="20"/>
          <w:szCs w:val="20"/>
          <w:lang w:val="en-US"/>
        </w:rPr>
        <w:t>IV</w:t>
      </w:r>
      <w:r w:rsidRPr="00266762">
        <w:rPr>
          <w:sz w:val="20"/>
          <w:szCs w:val="20"/>
        </w:rPr>
        <w:t>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266762">
        <w:rPr>
          <w:sz w:val="20"/>
          <w:szCs w:val="20"/>
        </w:rPr>
        <w:t>в начале</w:t>
      </w:r>
      <w:proofErr w:type="gramEnd"/>
      <w:r w:rsidRPr="00266762">
        <w:rPr>
          <w:sz w:val="20"/>
          <w:szCs w:val="20"/>
        </w:rPr>
        <w:t xml:space="preserve"> </w:t>
      </w:r>
      <w:r w:rsidRPr="00266762">
        <w:rPr>
          <w:sz w:val="20"/>
          <w:szCs w:val="20"/>
          <w:lang w:val="en-US"/>
        </w:rPr>
        <w:t>XVI</w:t>
      </w:r>
      <w:r w:rsidRPr="00266762">
        <w:rPr>
          <w:sz w:val="20"/>
          <w:szCs w:val="20"/>
        </w:rPr>
        <w:t xml:space="preserve"> в. Боярское правление. Венчание Ивана </w:t>
      </w:r>
      <w:r w:rsidRPr="00266762">
        <w:rPr>
          <w:sz w:val="20"/>
          <w:szCs w:val="20"/>
          <w:lang w:val="en-US"/>
        </w:rPr>
        <w:t>IV</w:t>
      </w:r>
      <w:r w:rsidRPr="00266762">
        <w:rPr>
          <w:sz w:val="20"/>
          <w:szCs w:val="20"/>
        </w:rPr>
        <w:t xml:space="preserve"> на царство. Восстание 1547 г. Избра</w:t>
      </w:r>
      <w:r w:rsidRPr="00266762">
        <w:rPr>
          <w:sz w:val="20"/>
          <w:szCs w:val="20"/>
        </w:rPr>
        <w:t>н</w:t>
      </w:r>
      <w:r w:rsidRPr="00266762">
        <w:rPr>
          <w:sz w:val="20"/>
          <w:szCs w:val="20"/>
        </w:rPr>
        <w:t xml:space="preserve">ная рада. А. Адашев. </w:t>
      </w:r>
      <w:proofErr w:type="spellStart"/>
      <w:r w:rsidRPr="00266762">
        <w:rPr>
          <w:sz w:val="20"/>
          <w:szCs w:val="20"/>
        </w:rPr>
        <w:t>Сильвестр</w:t>
      </w:r>
      <w:proofErr w:type="spellEnd"/>
      <w:r w:rsidRPr="00266762">
        <w:rPr>
          <w:sz w:val="20"/>
          <w:szCs w:val="20"/>
        </w:rPr>
        <w:t>. Начало Земских соборов. Судебник 1550 г. Реформы центрального и мес</w:t>
      </w:r>
      <w:r w:rsidRPr="00266762">
        <w:rPr>
          <w:sz w:val="20"/>
          <w:szCs w:val="20"/>
        </w:rPr>
        <w:t>т</w:t>
      </w:r>
      <w:r w:rsidRPr="00266762">
        <w:rPr>
          <w:sz w:val="20"/>
          <w:szCs w:val="20"/>
        </w:rPr>
        <w:t>ного управления. Стоглавый собор. Военные реформы.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Внешняя политика Ивана </w:t>
      </w:r>
      <w:r w:rsidRPr="00266762">
        <w:rPr>
          <w:b/>
          <w:i/>
          <w:iCs/>
          <w:sz w:val="20"/>
          <w:szCs w:val="20"/>
          <w:lang w:val="en-US"/>
        </w:rPr>
        <w:t>IV</w:t>
      </w:r>
      <w:r w:rsidRPr="00266762">
        <w:rPr>
          <w:b/>
          <w:i/>
          <w:iCs/>
          <w:sz w:val="20"/>
          <w:szCs w:val="20"/>
        </w:rPr>
        <w:t>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Основные направления внешней политики. Внешнеполитические успехи России в 50ге гг. </w:t>
      </w:r>
      <w:r w:rsidRPr="00266762">
        <w:rPr>
          <w:sz w:val="20"/>
          <w:szCs w:val="20"/>
          <w:lang w:val="en-US"/>
        </w:rPr>
        <w:t>XVI</w:t>
      </w:r>
      <w:r w:rsidRPr="00266762">
        <w:rPr>
          <w:sz w:val="20"/>
          <w:szCs w:val="20"/>
        </w:rPr>
        <w:t xml:space="preserve"> в. Присоединение Казанского и Астраханского ханств. Оборона южных рубежей. Причины Ливонской войны. Ход боевых действий. Итоги Ливонской войны. Борьба с набегами крымского хана.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sz w:val="20"/>
          <w:szCs w:val="20"/>
        </w:rPr>
        <w:t xml:space="preserve">Сибирское ханство и его взаимоотношения с Россией. Поход Ермака. Покорение Западной Сибири. </w:t>
      </w:r>
      <w:r w:rsidR="00291386">
        <w:rPr>
          <w:sz w:val="20"/>
          <w:szCs w:val="20"/>
        </w:rPr>
        <w:t xml:space="preserve">                           </w:t>
      </w:r>
      <w:r w:rsidRPr="00266762">
        <w:rPr>
          <w:sz w:val="20"/>
          <w:szCs w:val="20"/>
        </w:rPr>
        <w:t>Превращение России в многонациональную державу.</w:t>
      </w:r>
    </w:p>
    <w:p w:rsidR="001B1DA0" w:rsidRPr="00266762" w:rsidRDefault="001B1DA0" w:rsidP="001B1DA0">
      <w:pPr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Опричнина и итоги правления Ивана </w:t>
      </w:r>
      <w:r w:rsidRPr="00266762">
        <w:rPr>
          <w:b/>
          <w:i/>
          <w:iCs/>
          <w:sz w:val="20"/>
          <w:szCs w:val="20"/>
          <w:lang w:val="en-US"/>
        </w:rPr>
        <w:t>IV</w:t>
      </w:r>
      <w:r w:rsidRPr="00266762">
        <w:rPr>
          <w:b/>
          <w:i/>
          <w:iCs/>
          <w:sz w:val="20"/>
          <w:szCs w:val="20"/>
        </w:rPr>
        <w:t>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 xml:space="preserve">Обострение внутриполитической борьбы </w:t>
      </w:r>
      <w:proofErr w:type="gramStart"/>
      <w:r w:rsidRPr="00266762">
        <w:rPr>
          <w:sz w:val="20"/>
          <w:szCs w:val="20"/>
        </w:rPr>
        <w:t>в начале</w:t>
      </w:r>
      <w:proofErr w:type="gramEnd"/>
      <w:r w:rsidRPr="00266762">
        <w:rPr>
          <w:sz w:val="20"/>
          <w:szCs w:val="20"/>
        </w:rPr>
        <w:t xml:space="preserve"> 60-х гг. </w:t>
      </w:r>
      <w:r w:rsidRPr="00266762">
        <w:rPr>
          <w:sz w:val="20"/>
          <w:szCs w:val="20"/>
          <w:lang w:val="en-US"/>
        </w:rPr>
        <w:t>XVI</w:t>
      </w:r>
      <w:r w:rsidRPr="00266762">
        <w:rPr>
          <w:sz w:val="20"/>
          <w:szCs w:val="20"/>
        </w:rPr>
        <w:t xml:space="preserve"> в. Разрыв Ивана </w:t>
      </w:r>
      <w:r w:rsidRPr="00266762">
        <w:rPr>
          <w:sz w:val="20"/>
          <w:szCs w:val="20"/>
          <w:lang w:val="en-US"/>
        </w:rPr>
        <w:t>IV</w:t>
      </w:r>
      <w:r w:rsidRPr="00266762">
        <w:rPr>
          <w:sz w:val="20"/>
          <w:szCs w:val="20"/>
        </w:rPr>
        <w:t xml:space="preserve"> с Избранной радой. Смена внутриполитического курса. Сущность и цели опричной пол</w:t>
      </w:r>
      <w:r w:rsidRPr="00266762">
        <w:rPr>
          <w:sz w:val="20"/>
          <w:szCs w:val="20"/>
        </w:rPr>
        <w:t>и</w:t>
      </w:r>
      <w:r w:rsidRPr="00266762">
        <w:rPr>
          <w:sz w:val="20"/>
          <w:szCs w:val="20"/>
        </w:rPr>
        <w:t xml:space="preserve">тики. Опричный террор. Позиция православной церкви. Ликвидация Старицкого удела. Поход Ивана </w:t>
      </w:r>
      <w:r w:rsidRPr="00266762">
        <w:rPr>
          <w:sz w:val="20"/>
          <w:szCs w:val="20"/>
          <w:lang w:val="en-US"/>
        </w:rPr>
        <w:t>IV</w:t>
      </w:r>
      <w:r w:rsidRPr="00266762">
        <w:rPr>
          <w:sz w:val="20"/>
          <w:szCs w:val="20"/>
        </w:rPr>
        <w:t xml:space="preserve"> </w:t>
      </w:r>
      <w:r w:rsidR="00291386">
        <w:rPr>
          <w:sz w:val="20"/>
          <w:szCs w:val="20"/>
        </w:rPr>
        <w:t xml:space="preserve">                   </w:t>
      </w:r>
      <w:r w:rsidRPr="00266762">
        <w:rPr>
          <w:sz w:val="20"/>
          <w:szCs w:val="20"/>
        </w:rPr>
        <w:t>на Новгород. Активизация крымской экспансии. Отмена опричнины. Итоги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Русская культура в </w:t>
      </w:r>
      <w:r>
        <w:rPr>
          <w:b/>
          <w:i/>
          <w:iCs/>
          <w:sz w:val="20"/>
          <w:szCs w:val="20"/>
          <w:lang w:val="en-US"/>
        </w:rPr>
        <w:t>XIV</w:t>
      </w:r>
      <w:r w:rsidRPr="000D6374">
        <w:rPr>
          <w:b/>
          <w:i/>
          <w:iCs/>
          <w:sz w:val="20"/>
          <w:szCs w:val="20"/>
        </w:rPr>
        <w:t>-</w:t>
      </w:r>
      <w:r>
        <w:rPr>
          <w:b/>
          <w:i/>
          <w:iCs/>
          <w:sz w:val="20"/>
          <w:szCs w:val="20"/>
          <w:lang w:val="en-US"/>
        </w:rPr>
        <w:t>XVI</w:t>
      </w:r>
      <w:r w:rsidRPr="00266762">
        <w:rPr>
          <w:b/>
          <w:i/>
          <w:iCs/>
          <w:sz w:val="20"/>
          <w:szCs w:val="20"/>
        </w:rPr>
        <w:t xml:space="preserve"> вв.</w:t>
      </w:r>
      <w:r w:rsidRPr="00266762">
        <w:rPr>
          <w:i/>
          <w:iCs/>
          <w:sz w:val="20"/>
          <w:szCs w:val="20"/>
        </w:rPr>
        <w:t xml:space="preserve"> </w:t>
      </w:r>
      <w:r w:rsidRPr="00266762">
        <w:rPr>
          <w:sz w:val="20"/>
          <w:szCs w:val="20"/>
        </w:rPr>
        <w:t>Исторические условия, особенности и основные тенденции развития ру</w:t>
      </w:r>
      <w:r w:rsidRPr="00266762">
        <w:rPr>
          <w:sz w:val="20"/>
          <w:szCs w:val="20"/>
        </w:rPr>
        <w:t>с</w:t>
      </w:r>
      <w:r w:rsidRPr="00266762">
        <w:rPr>
          <w:sz w:val="20"/>
          <w:szCs w:val="20"/>
        </w:rPr>
        <w:t>ской культуры в Х1У-ХУ1 вв. Культурный взлет Руси после Куликовской битвы. Москва — центр склад</w:t>
      </w:r>
      <w:r w:rsidRPr="00266762">
        <w:rPr>
          <w:sz w:val="20"/>
          <w:szCs w:val="20"/>
        </w:rPr>
        <w:t>ы</w:t>
      </w:r>
      <w:r w:rsidRPr="00266762">
        <w:rPr>
          <w:sz w:val="20"/>
          <w:szCs w:val="20"/>
        </w:rPr>
        <w:t>вающейся культуры великорусской народности. Культурные контакты России с другими странами. Просв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 xml:space="preserve">щение. Развитие научных знаний. Начало книгопечатания. Иван Федоров. Устное народное творчество. </w:t>
      </w:r>
      <w:r w:rsidR="00291386">
        <w:rPr>
          <w:sz w:val="20"/>
          <w:szCs w:val="20"/>
        </w:rPr>
        <w:t xml:space="preserve">                 </w:t>
      </w:r>
      <w:r w:rsidRPr="00266762">
        <w:rPr>
          <w:sz w:val="20"/>
          <w:szCs w:val="20"/>
        </w:rPr>
        <w:t xml:space="preserve">Исторические повести. Памятники </w:t>
      </w:r>
      <w:proofErr w:type="spellStart"/>
      <w:r w:rsidRPr="00266762">
        <w:rPr>
          <w:sz w:val="20"/>
          <w:szCs w:val="20"/>
        </w:rPr>
        <w:t>куликовского</w:t>
      </w:r>
      <w:proofErr w:type="spellEnd"/>
      <w:r w:rsidRPr="00266762">
        <w:rPr>
          <w:sz w:val="20"/>
          <w:szCs w:val="20"/>
        </w:rPr>
        <w:t xml:space="preserve"> цикла. «</w:t>
      </w:r>
      <w:proofErr w:type="spellStart"/>
      <w:r w:rsidRPr="00266762">
        <w:rPr>
          <w:sz w:val="20"/>
          <w:szCs w:val="20"/>
        </w:rPr>
        <w:t>Задонщина</w:t>
      </w:r>
      <w:proofErr w:type="spellEnd"/>
      <w:r w:rsidRPr="00266762">
        <w:rPr>
          <w:sz w:val="20"/>
          <w:szCs w:val="20"/>
        </w:rPr>
        <w:t>». «Сказание о Мамаевом побоище». «Хождение за три моря» Афанасия Никитина. Возрождение общерусского летописания. Отражение в лит</w:t>
      </w:r>
      <w:r w:rsidRPr="00266762">
        <w:rPr>
          <w:sz w:val="20"/>
          <w:szCs w:val="20"/>
        </w:rPr>
        <w:t>е</w:t>
      </w:r>
      <w:r w:rsidRPr="00266762">
        <w:rPr>
          <w:sz w:val="20"/>
          <w:szCs w:val="20"/>
        </w:rPr>
        <w:t>ратуре политических тенденций. Появление новых литературных жанров. «Сказание о князьях Владими</w:t>
      </w:r>
      <w:r w:rsidRPr="00266762">
        <w:rPr>
          <w:sz w:val="20"/>
          <w:szCs w:val="20"/>
        </w:rPr>
        <w:t>р</w:t>
      </w:r>
      <w:r w:rsidRPr="00266762">
        <w:rPr>
          <w:sz w:val="20"/>
          <w:szCs w:val="20"/>
        </w:rPr>
        <w:t>ских». Публицистика. «Хронограф». Четьи минеи. «Домострой». Возрождение и дальнейшее развитие ру</w:t>
      </w:r>
      <w:r w:rsidRPr="00266762">
        <w:rPr>
          <w:sz w:val="20"/>
          <w:szCs w:val="20"/>
        </w:rPr>
        <w:t>с</w:t>
      </w:r>
      <w:r w:rsidRPr="00266762">
        <w:rPr>
          <w:sz w:val="20"/>
          <w:szCs w:val="20"/>
        </w:rPr>
        <w:t>ского каменного зодчества. Главные сооружения Московского Кремля. Строительство шатровых храмов. Оборонное зодчество. Живопись, формирование национальной живописной школы. Дионисий. Феофан Грек. Андрей Рублев. Произвёдения декоративно-прикладного искусства.</w:t>
      </w:r>
    </w:p>
    <w:p w:rsidR="001B1DA0" w:rsidRPr="000D6374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66762">
        <w:rPr>
          <w:b/>
          <w:i/>
          <w:iCs/>
          <w:sz w:val="20"/>
          <w:szCs w:val="20"/>
        </w:rPr>
        <w:t xml:space="preserve">Быт </w:t>
      </w:r>
      <w:r>
        <w:rPr>
          <w:b/>
          <w:i/>
          <w:iCs/>
          <w:sz w:val="20"/>
          <w:szCs w:val="20"/>
          <w:lang w:val="en-US"/>
        </w:rPr>
        <w:t>XIV</w:t>
      </w:r>
      <w:r w:rsidRPr="000D6374">
        <w:rPr>
          <w:b/>
          <w:i/>
          <w:iCs/>
          <w:sz w:val="20"/>
          <w:szCs w:val="20"/>
        </w:rPr>
        <w:t>-</w:t>
      </w:r>
      <w:r>
        <w:rPr>
          <w:b/>
          <w:i/>
          <w:iCs/>
          <w:sz w:val="20"/>
          <w:szCs w:val="20"/>
          <w:lang w:val="en-US"/>
        </w:rPr>
        <w:t>XVI</w:t>
      </w:r>
      <w:r w:rsidRPr="00266762">
        <w:rPr>
          <w:b/>
          <w:i/>
          <w:iCs/>
          <w:sz w:val="20"/>
          <w:szCs w:val="20"/>
        </w:rPr>
        <w:t xml:space="preserve"> вв.</w:t>
      </w:r>
      <w:r w:rsidRPr="00266762">
        <w:rPr>
          <w:sz w:val="20"/>
          <w:szCs w:val="20"/>
        </w:rPr>
        <w:t xml:space="preserve"> Основание новых городов, их структура. Образ жизни тяглого населения русских городов. Сельская Россия. Русская изба. Быт русского крестьянина. Особенности русского костюма. Русская трапеза. Родной край в </w:t>
      </w:r>
      <w:r w:rsidRPr="00266762">
        <w:rPr>
          <w:iCs/>
          <w:sz w:val="20"/>
          <w:szCs w:val="20"/>
        </w:rPr>
        <w:t>Х1</w:t>
      </w:r>
      <w:r w:rsidRPr="00266762">
        <w:rPr>
          <w:iCs/>
          <w:sz w:val="20"/>
          <w:szCs w:val="20"/>
          <w:lang w:val="en-US"/>
        </w:rPr>
        <w:t>V</w:t>
      </w:r>
      <w:r w:rsidRPr="00266762">
        <w:rPr>
          <w:iCs/>
          <w:sz w:val="20"/>
          <w:szCs w:val="20"/>
        </w:rPr>
        <w:t>-Х</w:t>
      </w:r>
      <w:r w:rsidRPr="00266762">
        <w:rPr>
          <w:iCs/>
          <w:sz w:val="20"/>
          <w:szCs w:val="20"/>
          <w:lang w:val="en-US"/>
        </w:rPr>
        <w:t>VI</w:t>
      </w:r>
      <w:r w:rsidRPr="00266762">
        <w:rPr>
          <w:iCs/>
          <w:sz w:val="20"/>
          <w:szCs w:val="20"/>
        </w:rPr>
        <w:t xml:space="preserve"> вв</w:t>
      </w:r>
      <w:r w:rsidRPr="000D6374">
        <w:rPr>
          <w:iCs/>
          <w:sz w:val="20"/>
          <w:szCs w:val="20"/>
        </w:rPr>
        <w:t>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66762">
        <w:rPr>
          <w:b/>
          <w:iCs/>
          <w:sz w:val="20"/>
          <w:szCs w:val="20"/>
        </w:rPr>
        <w:t>Основные итоги развития русского общества и государства в Х1</w:t>
      </w:r>
      <w:r w:rsidRPr="00266762">
        <w:rPr>
          <w:b/>
          <w:iCs/>
          <w:sz w:val="20"/>
          <w:szCs w:val="20"/>
          <w:lang w:val="en-US"/>
        </w:rPr>
        <w:t>V</w:t>
      </w:r>
      <w:r w:rsidRPr="00266762">
        <w:rPr>
          <w:b/>
          <w:iCs/>
          <w:sz w:val="20"/>
          <w:szCs w:val="20"/>
        </w:rPr>
        <w:t>-Х</w:t>
      </w:r>
      <w:r w:rsidRPr="00266762">
        <w:rPr>
          <w:b/>
          <w:iCs/>
          <w:sz w:val="20"/>
          <w:szCs w:val="20"/>
          <w:lang w:val="en-US"/>
        </w:rPr>
        <w:t>VI</w:t>
      </w:r>
      <w:r>
        <w:rPr>
          <w:b/>
          <w:iCs/>
          <w:sz w:val="20"/>
          <w:szCs w:val="20"/>
        </w:rPr>
        <w:t xml:space="preserve"> </w:t>
      </w:r>
      <w:r w:rsidRPr="00266762">
        <w:rPr>
          <w:b/>
          <w:iCs/>
          <w:sz w:val="20"/>
          <w:szCs w:val="20"/>
        </w:rPr>
        <w:t>вв</w:t>
      </w:r>
      <w:r>
        <w:rPr>
          <w:b/>
          <w:iCs/>
          <w:sz w:val="20"/>
          <w:szCs w:val="20"/>
        </w:rPr>
        <w:t>.</w:t>
      </w:r>
      <w:r w:rsidRPr="00266762">
        <w:rPr>
          <w:b/>
          <w:iCs/>
          <w:sz w:val="20"/>
          <w:szCs w:val="20"/>
        </w:rPr>
        <w:t xml:space="preserve"> (1ч)</w:t>
      </w:r>
    </w:p>
    <w:p w:rsidR="00850C5E" w:rsidRDefault="00850C5E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1B1DA0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266762">
        <w:rPr>
          <w:b/>
          <w:iCs/>
          <w:sz w:val="20"/>
          <w:szCs w:val="20"/>
        </w:rPr>
        <w:t xml:space="preserve">Итоговое обобщение. </w:t>
      </w:r>
      <w:r w:rsidRPr="00266762">
        <w:rPr>
          <w:b/>
          <w:sz w:val="20"/>
          <w:szCs w:val="20"/>
        </w:rPr>
        <w:t xml:space="preserve">Общее и особенное в развитии средневековой Руси и стран Центральной и </w:t>
      </w:r>
      <w:r w:rsidR="00291386">
        <w:rPr>
          <w:b/>
          <w:sz w:val="20"/>
          <w:szCs w:val="20"/>
        </w:rPr>
        <w:t xml:space="preserve">                           </w:t>
      </w:r>
      <w:r w:rsidRPr="00266762">
        <w:rPr>
          <w:b/>
          <w:sz w:val="20"/>
          <w:szCs w:val="20"/>
        </w:rPr>
        <w:t>Запад</w:t>
      </w:r>
      <w:r>
        <w:rPr>
          <w:b/>
          <w:sz w:val="20"/>
          <w:szCs w:val="20"/>
        </w:rPr>
        <w:t xml:space="preserve">ной Европы </w:t>
      </w:r>
      <w:r w:rsidRPr="00266762">
        <w:rPr>
          <w:b/>
          <w:iCs/>
          <w:sz w:val="20"/>
          <w:szCs w:val="20"/>
        </w:rPr>
        <w:t>(1ч)</w:t>
      </w:r>
      <w:r>
        <w:rPr>
          <w:b/>
          <w:iCs/>
          <w:sz w:val="20"/>
          <w:szCs w:val="20"/>
        </w:rPr>
        <w:t>.</w:t>
      </w:r>
    </w:p>
    <w:p w:rsidR="001B1DA0" w:rsidRPr="00266762" w:rsidRDefault="001B1DA0" w:rsidP="001B1DA0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Резерв (1 ч).</w:t>
      </w:r>
    </w:p>
    <w:p w:rsidR="00850C5E" w:rsidRDefault="00850C5E" w:rsidP="00537A9A">
      <w:pPr>
        <w:jc w:val="center"/>
        <w:rPr>
          <w:b/>
          <w:sz w:val="20"/>
          <w:szCs w:val="20"/>
        </w:rPr>
      </w:pPr>
    </w:p>
    <w:p w:rsidR="00537A9A" w:rsidRPr="00D862D5" w:rsidRDefault="00537A9A" w:rsidP="00537A9A">
      <w:pPr>
        <w:jc w:val="center"/>
        <w:rPr>
          <w:b/>
          <w:sz w:val="20"/>
          <w:szCs w:val="20"/>
        </w:rPr>
      </w:pPr>
      <w:r w:rsidRPr="00D862D5">
        <w:rPr>
          <w:b/>
          <w:sz w:val="20"/>
          <w:szCs w:val="20"/>
        </w:rPr>
        <w:t>Требования к уровню подготовки</w:t>
      </w:r>
      <w:r w:rsidR="00573A3C">
        <w:rPr>
          <w:b/>
          <w:sz w:val="20"/>
          <w:szCs w:val="20"/>
        </w:rPr>
        <w:t xml:space="preserve"> учащихся</w:t>
      </w:r>
    </w:p>
    <w:p w:rsidR="00537A9A" w:rsidRPr="00D862D5" w:rsidRDefault="00537A9A" w:rsidP="007C3387">
      <w:pPr>
        <w:jc w:val="both"/>
        <w:rPr>
          <w:i/>
          <w:sz w:val="20"/>
          <w:szCs w:val="20"/>
        </w:rPr>
      </w:pPr>
    </w:p>
    <w:p w:rsidR="00E74B32" w:rsidRPr="00571978" w:rsidRDefault="00537A9A" w:rsidP="007C3387">
      <w:pPr>
        <w:ind w:firstLine="284"/>
        <w:jc w:val="both"/>
        <w:rPr>
          <w:sz w:val="20"/>
          <w:szCs w:val="20"/>
        </w:rPr>
      </w:pPr>
      <w:r w:rsidRPr="00571978">
        <w:rPr>
          <w:sz w:val="20"/>
          <w:szCs w:val="20"/>
        </w:rPr>
        <w:t xml:space="preserve">В результате изучения курса </w:t>
      </w:r>
      <w:r w:rsidR="008D50FA" w:rsidRPr="00571978">
        <w:rPr>
          <w:sz w:val="20"/>
          <w:szCs w:val="20"/>
        </w:rPr>
        <w:t xml:space="preserve">по Истории России </w:t>
      </w:r>
      <w:r w:rsidR="00850C5E">
        <w:rPr>
          <w:sz w:val="20"/>
          <w:szCs w:val="20"/>
        </w:rPr>
        <w:t>с древнейших времен до конца XVI</w:t>
      </w:r>
      <w:r w:rsidR="00850C5E" w:rsidRPr="001C2EBD">
        <w:rPr>
          <w:sz w:val="20"/>
          <w:szCs w:val="20"/>
        </w:rPr>
        <w:t xml:space="preserve"> </w:t>
      </w:r>
      <w:r w:rsidR="00850C5E" w:rsidRPr="00D862D5">
        <w:rPr>
          <w:sz w:val="20"/>
          <w:szCs w:val="20"/>
        </w:rPr>
        <w:t>века</w:t>
      </w:r>
      <w:r w:rsidR="00850C5E" w:rsidRPr="00571978">
        <w:rPr>
          <w:sz w:val="20"/>
          <w:szCs w:val="20"/>
        </w:rPr>
        <w:t xml:space="preserve"> </w:t>
      </w:r>
      <w:r w:rsidR="008D50FA" w:rsidRPr="00571978">
        <w:rPr>
          <w:sz w:val="20"/>
          <w:szCs w:val="20"/>
        </w:rPr>
        <w:t xml:space="preserve">для </w:t>
      </w:r>
      <w:r w:rsidR="00850C5E">
        <w:rPr>
          <w:sz w:val="20"/>
          <w:szCs w:val="20"/>
        </w:rPr>
        <w:t>6</w:t>
      </w:r>
      <w:r w:rsidR="008D50FA" w:rsidRPr="00571978">
        <w:rPr>
          <w:sz w:val="20"/>
          <w:szCs w:val="20"/>
        </w:rPr>
        <w:t xml:space="preserve"> класса </w:t>
      </w:r>
      <w:r w:rsidRPr="00571978">
        <w:rPr>
          <w:sz w:val="20"/>
          <w:szCs w:val="20"/>
        </w:rPr>
        <w:t>уч</w:t>
      </w:r>
      <w:r w:rsidR="00C611FF" w:rsidRPr="00571978">
        <w:rPr>
          <w:sz w:val="20"/>
          <w:szCs w:val="20"/>
        </w:rPr>
        <w:t>ащиеся</w:t>
      </w:r>
      <w:r w:rsidRPr="00571978">
        <w:rPr>
          <w:sz w:val="20"/>
          <w:szCs w:val="20"/>
        </w:rPr>
        <w:t xml:space="preserve"> долж</w:t>
      </w:r>
      <w:r w:rsidR="00C611FF" w:rsidRPr="00571978">
        <w:rPr>
          <w:sz w:val="20"/>
          <w:szCs w:val="20"/>
        </w:rPr>
        <w:t>ны</w:t>
      </w:r>
      <w:r w:rsidRPr="00571978">
        <w:rPr>
          <w:sz w:val="20"/>
          <w:szCs w:val="20"/>
        </w:rPr>
        <w:t xml:space="preserve"> </w:t>
      </w:r>
    </w:p>
    <w:p w:rsidR="00537A9A" w:rsidRPr="00D862D5" w:rsidRDefault="00537A9A" w:rsidP="007C3387">
      <w:pPr>
        <w:ind w:firstLine="284"/>
        <w:jc w:val="both"/>
        <w:rPr>
          <w:sz w:val="20"/>
          <w:szCs w:val="20"/>
        </w:rPr>
      </w:pPr>
      <w:r w:rsidRPr="00D862D5">
        <w:rPr>
          <w:i/>
          <w:sz w:val="20"/>
          <w:szCs w:val="20"/>
        </w:rPr>
        <w:t>знать/понимать: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о</w:t>
      </w:r>
      <w:r w:rsidR="00537A9A" w:rsidRPr="006077E4">
        <w:rPr>
          <w:sz w:val="20"/>
          <w:szCs w:val="20"/>
        </w:rPr>
        <w:t>сновные даты и ключевые события истории</w:t>
      </w:r>
      <w:r w:rsidR="00850C5E">
        <w:rPr>
          <w:sz w:val="20"/>
          <w:szCs w:val="20"/>
        </w:rPr>
        <w:t xml:space="preserve"> Древнерусского государства,</w:t>
      </w:r>
      <w:r w:rsidR="00537A9A" w:rsidRPr="006077E4">
        <w:rPr>
          <w:sz w:val="20"/>
          <w:szCs w:val="20"/>
        </w:rPr>
        <w:t xml:space="preserve"> России </w:t>
      </w:r>
      <w:r w:rsidR="00850C5E">
        <w:rPr>
          <w:sz w:val="20"/>
          <w:szCs w:val="20"/>
        </w:rPr>
        <w:t>с древнейших времен до конца XVI</w:t>
      </w:r>
      <w:r w:rsidR="00850C5E" w:rsidRPr="001C2EBD">
        <w:rPr>
          <w:sz w:val="20"/>
          <w:szCs w:val="20"/>
        </w:rPr>
        <w:t xml:space="preserve"> </w:t>
      </w:r>
      <w:r w:rsidR="00850C5E" w:rsidRPr="00D862D5">
        <w:rPr>
          <w:sz w:val="20"/>
          <w:szCs w:val="20"/>
        </w:rPr>
        <w:t>века</w:t>
      </w:r>
      <w:r w:rsidR="00FD0240" w:rsidRPr="006077E4">
        <w:rPr>
          <w:sz w:val="20"/>
          <w:szCs w:val="20"/>
        </w:rPr>
        <w:t>.</w:t>
      </w:r>
    </w:p>
    <w:p w:rsidR="00E74B32" w:rsidRPr="00D862D5" w:rsidRDefault="00E74B32" w:rsidP="000C259B">
      <w:pPr>
        <w:ind w:firstLine="284"/>
        <w:jc w:val="both"/>
        <w:rPr>
          <w:i/>
          <w:sz w:val="20"/>
          <w:szCs w:val="20"/>
        </w:rPr>
      </w:pPr>
      <w:r w:rsidRPr="00D862D5">
        <w:rPr>
          <w:i/>
          <w:sz w:val="20"/>
          <w:szCs w:val="20"/>
        </w:rPr>
        <w:t>уметь: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р</w:t>
      </w:r>
      <w:r w:rsidR="00537A9A" w:rsidRPr="006077E4">
        <w:rPr>
          <w:sz w:val="20"/>
          <w:szCs w:val="20"/>
        </w:rPr>
        <w:t xml:space="preserve">ассказывать о важнейших исторических событиях, их участниках, показывая знания необходимых </w:t>
      </w:r>
      <w:r w:rsidR="006077E4">
        <w:rPr>
          <w:sz w:val="20"/>
          <w:szCs w:val="20"/>
        </w:rPr>
        <w:t xml:space="preserve">              </w:t>
      </w:r>
      <w:r w:rsidR="00537A9A" w:rsidRPr="006077E4">
        <w:rPr>
          <w:sz w:val="20"/>
          <w:szCs w:val="20"/>
        </w:rPr>
        <w:t>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</w:t>
      </w:r>
      <w:r w:rsidR="00537A9A" w:rsidRPr="006077E4">
        <w:rPr>
          <w:sz w:val="20"/>
          <w:szCs w:val="20"/>
        </w:rPr>
        <w:t>е</w:t>
      </w:r>
      <w:r w:rsidR="00537A9A" w:rsidRPr="006077E4">
        <w:rPr>
          <w:sz w:val="20"/>
          <w:szCs w:val="20"/>
        </w:rPr>
        <w:t>тенные знания при написа</w:t>
      </w:r>
      <w:r w:rsidRPr="006077E4">
        <w:rPr>
          <w:sz w:val="20"/>
          <w:szCs w:val="20"/>
        </w:rPr>
        <w:t>нии творческих работ, рефератов;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п</w:t>
      </w:r>
      <w:r w:rsidR="00537A9A" w:rsidRPr="006077E4">
        <w:rPr>
          <w:sz w:val="20"/>
          <w:szCs w:val="20"/>
        </w:rPr>
        <w:t xml:space="preserve">оказывать на исторической карте: </w:t>
      </w:r>
      <w:r w:rsidR="00850C5E">
        <w:rPr>
          <w:sz w:val="20"/>
          <w:szCs w:val="20"/>
        </w:rPr>
        <w:t>расширение территории,</w:t>
      </w:r>
      <w:r w:rsidR="00537A9A" w:rsidRPr="006077E4">
        <w:rPr>
          <w:sz w:val="20"/>
          <w:szCs w:val="20"/>
        </w:rPr>
        <w:t xml:space="preserve"> центры</w:t>
      </w:r>
      <w:r w:rsidR="000C259B" w:rsidRPr="006077E4">
        <w:rPr>
          <w:sz w:val="20"/>
          <w:szCs w:val="20"/>
        </w:rPr>
        <w:t xml:space="preserve"> </w:t>
      </w:r>
      <w:r w:rsidR="00537A9A" w:rsidRPr="006077E4">
        <w:rPr>
          <w:sz w:val="20"/>
          <w:szCs w:val="20"/>
        </w:rPr>
        <w:t>промышленности и торговли, м</w:t>
      </w:r>
      <w:r w:rsidRPr="006077E4">
        <w:rPr>
          <w:sz w:val="20"/>
          <w:szCs w:val="20"/>
        </w:rPr>
        <w:t>еста военных действий и походов;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с</w:t>
      </w:r>
      <w:r w:rsidR="00537A9A" w:rsidRPr="006077E4">
        <w:rPr>
          <w:sz w:val="20"/>
          <w:szCs w:val="20"/>
        </w:rPr>
        <w:t>оставлять описание памятников: зданий и технических сооружений, машин, предметов быта, произв</w:t>
      </w:r>
      <w:r w:rsidR="00537A9A" w:rsidRPr="006077E4">
        <w:rPr>
          <w:sz w:val="20"/>
          <w:szCs w:val="20"/>
        </w:rPr>
        <w:t>е</w:t>
      </w:r>
      <w:r w:rsidR="00537A9A" w:rsidRPr="006077E4">
        <w:rPr>
          <w:sz w:val="20"/>
          <w:szCs w:val="20"/>
        </w:rPr>
        <w:t>дений ху</w:t>
      </w:r>
      <w:r w:rsidRPr="006077E4">
        <w:rPr>
          <w:sz w:val="20"/>
          <w:szCs w:val="20"/>
        </w:rPr>
        <w:t>дожественной культуры;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с</w:t>
      </w:r>
      <w:r w:rsidR="00537A9A" w:rsidRPr="006077E4">
        <w:rPr>
          <w:sz w:val="20"/>
          <w:szCs w:val="20"/>
        </w:rPr>
        <w:t>оотносить общие исторические процессы и отдельные факты и явления. Выявлять существенные</w:t>
      </w:r>
      <w:r w:rsidR="006077E4">
        <w:rPr>
          <w:sz w:val="20"/>
          <w:szCs w:val="20"/>
        </w:rPr>
        <w:t xml:space="preserve">             </w:t>
      </w:r>
      <w:r w:rsidR="00537A9A" w:rsidRPr="006077E4">
        <w:rPr>
          <w:sz w:val="20"/>
          <w:szCs w:val="20"/>
        </w:rPr>
        <w:t>черты исторических процессов, явлений и событий, группировать исторические явления и события</w:t>
      </w:r>
      <w:r w:rsidR="006077E4">
        <w:rPr>
          <w:sz w:val="20"/>
          <w:szCs w:val="20"/>
        </w:rPr>
        <w:t xml:space="preserve">                   </w:t>
      </w:r>
      <w:r w:rsidR="00537A9A" w:rsidRPr="006077E4">
        <w:rPr>
          <w:sz w:val="20"/>
          <w:szCs w:val="20"/>
        </w:rPr>
        <w:t xml:space="preserve"> по</w:t>
      </w:r>
      <w:r w:rsidR="000C259B" w:rsidRPr="006077E4">
        <w:rPr>
          <w:sz w:val="20"/>
          <w:szCs w:val="20"/>
        </w:rPr>
        <w:t xml:space="preserve"> </w:t>
      </w:r>
      <w:r w:rsidR="00537A9A" w:rsidRPr="006077E4">
        <w:rPr>
          <w:sz w:val="20"/>
          <w:szCs w:val="20"/>
        </w:rPr>
        <w:t>заданному признаку, объяснять смысл изученных исторических понятий и терминов, выявлять</w:t>
      </w:r>
      <w:r w:rsidR="006077E4">
        <w:rPr>
          <w:sz w:val="20"/>
          <w:szCs w:val="20"/>
        </w:rPr>
        <w:t xml:space="preserve">                                   </w:t>
      </w:r>
      <w:r w:rsidR="00537A9A" w:rsidRPr="006077E4">
        <w:rPr>
          <w:sz w:val="20"/>
          <w:szCs w:val="20"/>
        </w:rPr>
        <w:t xml:space="preserve"> общность и различия сравниваемых исторических событий и явлений, определять на основе учебного материала</w:t>
      </w:r>
      <w:r w:rsidR="000C259B" w:rsidRPr="006077E4">
        <w:rPr>
          <w:sz w:val="20"/>
          <w:szCs w:val="20"/>
        </w:rPr>
        <w:t xml:space="preserve"> </w:t>
      </w:r>
      <w:r w:rsidR="00537A9A" w:rsidRPr="006077E4">
        <w:rPr>
          <w:sz w:val="20"/>
          <w:szCs w:val="20"/>
        </w:rPr>
        <w:t>причины и следствия</w:t>
      </w:r>
      <w:r w:rsidRPr="006077E4">
        <w:rPr>
          <w:sz w:val="20"/>
          <w:szCs w:val="20"/>
        </w:rPr>
        <w:t xml:space="preserve"> важнейших исторических событий;</w:t>
      </w:r>
    </w:p>
    <w:p w:rsidR="00537A9A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lastRenderedPageBreak/>
        <w:t>н</w:t>
      </w:r>
      <w:r w:rsidR="00537A9A" w:rsidRPr="006077E4">
        <w:rPr>
          <w:sz w:val="20"/>
          <w:szCs w:val="20"/>
        </w:rPr>
        <w:t>азывать характерные, существенные черты: социально-экономического развития,</w:t>
      </w:r>
      <w:r w:rsidR="00850C5E">
        <w:rPr>
          <w:sz w:val="20"/>
          <w:szCs w:val="20"/>
        </w:rPr>
        <w:t xml:space="preserve"> политического строя России, </w:t>
      </w:r>
      <w:r w:rsidR="00537A9A" w:rsidRPr="006077E4">
        <w:rPr>
          <w:sz w:val="20"/>
          <w:szCs w:val="20"/>
        </w:rPr>
        <w:t>положения разных слоев населения, внутренней и внешней политики</w:t>
      </w:r>
      <w:r w:rsidR="00850C5E">
        <w:rPr>
          <w:sz w:val="20"/>
          <w:szCs w:val="20"/>
        </w:rPr>
        <w:t xml:space="preserve"> государства</w:t>
      </w:r>
      <w:r w:rsidRPr="006077E4">
        <w:rPr>
          <w:sz w:val="20"/>
          <w:szCs w:val="20"/>
        </w:rPr>
        <w:t>;</w:t>
      </w:r>
    </w:p>
    <w:p w:rsidR="00E74B32" w:rsidRPr="006077E4" w:rsidRDefault="00E74B32" w:rsidP="006077E4">
      <w:pPr>
        <w:pStyle w:val="a5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6077E4">
        <w:rPr>
          <w:sz w:val="20"/>
          <w:szCs w:val="20"/>
        </w:rPr>
        <w:t>в</w:t>
      </w:r>
      <w:r w:rsidR="00537A9A" w:rsidRPr="006077E4">
        <w:rPr>
          <w:sz w:val="20"/>
          <w:szCs w:val="20"/>
        </w:rPr>
        <w:t>ысказывать и аргументировать свою оценку событий и личностей.</w:t>
      </w:r>
    </w:p>
    <w:p w:rsidR="008D50FA" w:rsidRPr="008D50FA" w:rsidRDefault="008D50FA" w:rsidP="008D50FA">
      <w:pPr>
        <w:ind w:firstLine="284"/>
        <w:jc w:val="both"/>
        <w:rPr>
          <w:i/>
          <w:color w:val="000000"/>
          <w:sz w:val="20"/>
        </w:rPr>
      </w:pPr>
      <w:r w:rsidRPr="008D50FA">
        <w:rPr>
          <w:i/>
          <w:color w:val="000000"/>
          <w:sz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50FA">
        <w:rPr>
          <w:i/>
          <w:color w:val="000000"/>
          <w:sz w:val="20"/>
        </w:rPr>
        <w:t>для</w:t>
      </w:r>
      <w:proofErr w:type="gramEnd"/>
      <w:r w:rsidRPr="008D50FA">
        <w:rPr>
          <w:i/>
          <w:color w:val="000000"/>
          <w:sz w:val="20"/>
        </w:rPr>
        <w:t>:</w:t>
      </w:r>
    </w:p>
    <w:p w:rsidR="008D50FA" w:rsidRPr="006077E4" w:rsidRDefault="008D50FA" w:rsidP="006077E4">
      <w:pPr>
        <w:pStyle w:val="a5"/>
        <w:numPr>
          <w:ilvl w:val="0"/>
          <w:numId w:val="10"/>
        </w:numPr>
        <w:ind w:left="284" w:hanging="284"/>
        <w:jc w:val="both"/>
        <w:rPr>
          <w:color w:val="000000"/>
          <w:sz w:val="20"/>
        </w:rPr>
      </w:pPr>
      <w:r w:rsidRPr="006077E4">
        <w:rPr>
          <w:color w:val="000000"/>
          <w:sz w:val="20"/>
        </w:rPr>
        <w:t>понимания исторических причин и исторического значения событий и явлений современной жизни;</w:t>
      </w:r>
    </w:p>
    <w:p w:rsidR="008D50FA" w:rsidRPr="006077E4" w:rsidRDefault="008D50FA" w:rsidP="006077E4">
      <w:pPr>
        <w:pStyle w:val="a5"/>
        <w:numPr>
          <w:ilvl w:val="0"/>
          <w:numId w:val="10"/>
        </w:numPr>
        <w:ind w:left="284" w:hanging="284"/>
        <w:jc w:val="both"/>
        <w:rPr>
          <w:color w:val="000000"/>
          <w:sz w:val="20"/>
        </w:rPr>
      </w:pPr>
      <w:r w:rsidRPr="006077E4">
        <w:rPr>
          <w:color w:val="000000"/>
          <w:sz w:val="20"/>
        </w:rPr>
        <w:t>высказывания собственных суждений об историческом наследии народов России и мира;</w:t>
      </w:r>
    </w:p>
    <w:p w:rsidR="008D50FA" w:rsidRPr="006077E4" w:rsidRDefault="008D50FA" w:rsidP="006077E4">
      <w:pPr>
        <w:pStyle w:val="a5"/>
        <w:numPr>
          <w:ilvl w:val="0"/>
          <w:numId w:val="10"/>
        </w:numPr>
        <w:ind w:left="284" w:hanging="284"/>
        <w:jc w:val="both"/>
        <w:rPr>
          <w:color w:val="000000"/>
          <w:sz w:val="20"/>
        </w:rPr>
      </w:pPr>
      <w:r w:rsidRPr="006077E4">
        <w:rPr>
          <w:color w:val="000000"/>
          <w:sz w:val="20"/>
        </w:rPr>
        <w:t>объяснения исторически сложившихся норм социального поведения;</w:t>
      </w:r>
    </w:p>
    <w:p w:rsidR="008D50FA" w:rsidRPr="006077E4" w:rsidRDefault="008D50FA" w:rsidP="006077E4">
      <w:pPr>
        <w:pStyle w:val="a5"/>
        <w:numPr>
          <w:ilvl w:val="0"/>
          <w:numId w:val="10"/>
        </w:numPr>
        <w:ind w:left="284" w:hanging="284"/>
        <w:jc w:val="both"/>
        <w:rPr>
          <w:b/>
          <w:color w:val="000000"/>
          <w:sz w:val="20"/>
        </w:rPr>
      </w:pPr>
      <w:r w:rsidRPr="006077E4">
        <w:rPr>
          <w:color w:val="000000"/>
          <w:sz w:val="20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 w:rsidR="00DC4F23" w:rsidRPr="006077E4">
        <w:rPr>
          <w:color w:val="000000"/>
          <w:sz w:val="20"/>
        </w:rPr>
        <w:t>.</w:t>
      </w:r>
    </w:p>
    <w:p w:rsidR="00F61A09" w:rsidRDefault="00F61A09" w:rsidP="00B83412">
      <w:pPr>
        <w:jc w:val="center"/>
        <w:rPr>
          <w:b/>
          <w:sz w:val="20"/>
          <w:szCs w:val="20"/>
        </w:rPr>
      </w:pPr>
    </w:p>
    <w:p w:rsidR="00F61A09" w:rsidRDefault="00F61A09" w:rsidP="00B83412">
      <w:pPr>
        <w:jc w:val="center"/>
        <w:rPr>
          <w:b/>
          <w:sz w:val="20"/>
          <w:szCs w:val="20"/>
        </w:rPr>
      </w:pPr>
    </w:p>
    <w:p w:rsidR="00B83412" w:rsidRDefault="00265550" w:rsidP="00B83412">
      <w:pPr>
        <w:jc w:val="center"/>
        <w:rPr>
          <w:b/>
          <w:sz w:val="20"/>
          <w:szCs w:val="20"/>
        </w:rPr>
      </w:pPr>
      <w:r w:rsidRPr="00D862D5">
        <w:rPr>
          <w:b/>
          <w:sz w:val="20"/>
          <w:szCs w:val="20"/>
        </w:rPr>
        <w:t>Календарно-тематическое планирование</w:t>
      </w:r>
    </w:p>
    <w:p w:rsidR="00B83412" w:rsidRPr="00D862D5" w:rsidRDefault="00B83412" w:rsidP="00265550">
      <w:pPr>
        <w:jc w:val="center"/>
        <w:rPr>
          <w:b/>
          <w:sz w:val="20"/>
          <w:szCs w:val="20"/>
        </w:rPr>
      </w:pPr>
    </w:p>
    <w:tbl>
      <w:tblPr>
        <w:tblStyle w:val="a4"/>
        <w:tblW w:w="9603" w:type="dxa"/>
        <w:tblLayout w:type="fixed"/>
        <w:tblLook w:val="04A0"/>
      </w:tblPr>
      <w:tblGrid>
        <w:gridCol w:w="675"/>
        <w:gridCol w:w="4536"/>
        <w:gridCol w:w="709"/>
        <w:gridCol w:w="851"/>
        <w:gridCol w:w="1416"/>
        <w:gridCol w:w="1416"/>
      </w:tblGrid>
      <w:tr w:rsidR="002662C8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C8" w:rsidRPr="00D862D5" w:rsidRDefault="002662C8">
            <w:pPr>
              <w:jc w:val="center"/>
              <w:rPr>
                <w:sz w:val="20"/>
                <w:szCs w:val="20"/>
              </w:rPr>
            </w:pPr>
            <w:r w:rsidRPr="00D862D5">
              <w:rPr>
                <w:sz w:val="20"/>
                <w:szCs w:val="20"/>
              </w:rPr>
              <w:t>№№</w:t>
            </w:r>
          </w:p>
          <w:p w:rsidR="002662C8" w:rsidRPr="00D862D5" w:rsidRDefault="002662C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862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862D5">
              <w:rPr>
                <w:sz w:val="20"/>
                <w:szCs w:val="20"/>
              </w:rPr>
              <w:t>/</w:t>
            </w:r>
            <w:proofErr w:type="spellStart"/>
            <w:r w:rsidRPr="00D862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C8" w:rsidRPr="001548C2" w:rsidRDefault="002662C8">
            <w:pPr>
              <w:jc w:val="center"/>
              <w:rPr>
                <w:sz w:val="20"/>
                <w:szCs w:val="20"/>
              </w:rPr>
            </w:pPr>
          </w:p>
          <w:p w:rsidR="002662C8" w:rsidRPr="001548C2" w:rsidRDefault="002662C8" w:rsidP="00B411BC">
            <w:pPr>
              <w:jc w:val="center"/>
              <w:rPr>
                <w:sz w:val="20"/>
                <w:szCs w:val="20"/>
              </w:rPr>
            </w:pPr>
            <w:r w:rsidRPr="001548C2">
              <w:rPr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A5B" w:rsidRPr="001548C2" w:rsidRDefault="00A81A5B" w:rsidP="00A81A5B">
            <w:pPr>
              <w:jc w:val="center"/>
              <w:rPr>
                <w:sz w:val="20"/>
                <w:szCs w:val="20"/>
              </w:rPr>
            </w:pPr>
          </w:p>
          <w:p w:rsidR="002662C8" w:rsidRPr="001548C2" w:rsidRDefault="00A81A5B" w:rsidP="00A81A5B">
            <w:pPr>
              <w:jc w:val="center"/>
              <w:rPr>
                <w:sz w:val="20"/>
                <w:szCs w:val="20"/>
              </w:rPr>
            </w:pPr>
            <w:r w:rsidRPr="001548C2">
              <w:rPr>
                <w:sz w:val="20"/>
                <w:szCs w:val="20"/>
              </w:rPr>
              <w:t>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C8" w:rsidRPr="001548C2" w:rsidRDefault="002662C8" w:rsidP="00C12026">
            <w:pPr>
              <w:jc w:val="center"/>
              <w:rPr>
                <w:sz w:val="20"/>
                <w:szCs w:val="20"/>
              </w:rPr>
            </w:pPr>
            <w:r w:rsidRPr="001548C2">
              <w:rPr>
                <w:sz w:val="20"/>
                <w:szCs w:val="20"/>
              </w:rPr>
              <w:t>Кол-во</w:t>
            </w:r>
          </w:p>
          <w:p w:rsidR="002662C8" w:rsidRPr="001548C2" w:rsidRDefault="002662C8" w:rsidP="00C12026">
            <w:pPr>
              <w:jc w:val="center"/>
              <w:rPr>
                <w:sz w:val="20"/>
                <w:szCs w:val="20"/>
              </w:rPr>
            </w:pPr>
            <w:r w:rsidRPr="001548C2">
              <w:rPr>
                <w:sz w:val="20"/>
                <w:szCs w:val="20"/>
              </w:rPr>
              <w:t>часов на из</w:t>
            </w:r>
            <w:r w:rsidRPr="001548C2">
              <w:rPr>
                <w:sz w:val="20"/>
                <w:szCs w:val="20"/>
              </w:rPr>
              <w:t>у</w:t>
            </w:r>
            <w:r w:rsidRPr="001548C2">
              <w:rPr>
                <w:sz w:val="20"/>
                <w:szCs w:val="20"/>
              </w:rPr>
              <w:t>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C8" w:rsidRPr="001548C2" w:rsidRDefault="002662C8" w:rsidP="00A25877">
            <w:pPr>
              <w:jc w:val="center"/>
              <w:rPr>
                <w:sz w:val="20"/>
                <w:szCs w:val="20"/>
                <w:lang w:val="en-US"/>
              </w:rPr>
            </w:pPr>
            <w:r w:rsidRPr="001548C2">
              <w:rPr>
                <w:sz w:val="20"/>
                <w:szCs w:val="20"/>
              </w:rPr>
              <w:t xml:space="preserve">Плановые сроки </w:t>
            </w:r>
          </w:p>
          <w:p w:rsidR="002662C8" w:rsidRPr="001548C2" w:rsidRDefault="002662C8" w:rsidP="00A25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C8" w:rsidRPr="001548C2" w:rsidRDefault="002662C8" w:rsidP="00A25877">
            <w:pPr>
              <w:jc w:val="center"/>
              <w:rPr>
                <w:sz w:val="20"/>
                <w:szCs w:val="20"/>
              </w:rPr>
            </w:pPr>
            <w:r w:rsidRPr="001548C2">
              <w:rPr>
                <w:sz w:val="20"/>
                <w:szCs w:val="20"/>
              </w:rPr>
              <w:t>Скоррект</w:t>
            </w:r>
            <w:r w:rsidRPr="001548C2">
              <w:rPr>
                <w:sz w:val="20"/>
                <w:szCs w:val="20"/>
              </w:rPr>
              <w:t>и</w:t>
            </w:r>
            <w:r w:rsidRPr="001548C2">
              <w:rPr>
                <w:sz w:val="20"/>
                <w:szCs w:val="20"/>
              </w:rPr>
              <w:t xml:space="preserve">рованные сроки </w:t>
            </w: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 w:rsidRPr="00BB405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A62834">
            <w:pPr>
              <w:jc w:val="both"/>
              <w:rPr>
                <w:b/>
                <w:sz w:val="20"/>
                <w:szCs w:val="20"/>
              </w:rPr>
            </w:pPr>
            <w:r w:rsidRPr="00BB4050">
              <w:rPr>
                <w:b/>
                <w:sz w:val="20"/>
                <w:szCs w:val="20"/>
              </w:rPr>
              <w:t>Введение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 w:rsidP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D862D5" w:rsidRDefault="00C80D3E" w:rsidP="0054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19-24.01.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Т. 1. </w:t>
            </w:r>
            <w:r w:rsidRPr="00266762">
              <w:rPr>
                <w:b/>
                <w:bCs/>
                <w:sz w:val="20"/>
                <w:szCs w:val="20"/>
              </w:rPr>
              <w:t xml:space="preserve">Русь древняя </w:t>
            </w:r>
            <w:r>
              <w:rPr>
                <w:b/>
                <w:bCs/>
                <w:sz w:val="20"/>
                <w:szCs w:val="20"/>
              </w:rPr>
              <w:t>(8ч)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D862D5" w:rsidRDefault="00C80D3E" w:rsidP="005405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Default="00C80D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Древнейшие народы на территории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540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26-31.01.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Default="00C80D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Восточные славяне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26-31.01.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Формирование Древнерусского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02-07.02.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Первые киевские князья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02-07.02.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Владимир </w:t>
            </w:r>
            <w:proofErr w:type="spellStart"/>
            <w:r w:rsidRPr="00266762">
              <w:rPr>
                <w:sz w:val="20"/>
                <w:szCs w:val="20"/>
              </w:rPr>
              <w:t>Святославич</w:t>
            </w:r>
            <w:proofErr w:type="spellEnd"/>
            <w:r w:rsidRPr="00266762">
              <w:rPr>
                <w:sz w:val="20"/>
                <w:szCs w:val="20"/>
              </w:rPr>
              <w:t>. Принятие христианства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09-14.02.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Расцвет Древнерусского государства при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266762">
              <w:rPr>
                <w:sz w:val="20"/>
                <w:szCs w:val="20"/>
              </w:rPr>
              <w:t>Ярославе Мудром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09-14.02.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Культура Древней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16-21.02.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266762">
              <w:rPr>
                <w:iCs/>
                <w:sz w:val="20"/>
                <w:szCs w:val="20"/>
              </w:rPr>
              <w:t>Быт и нравы Древней Руси. Родной край</w:t>
            </w:r>
            <w:r>
              <w:rPr>
                <w:iCs/>
                <w:sz w:val="20"/>
                <w:szCs w:val="20"/>
              </w:rPr>
              <w:t xml:space="preserve">                                     </w:t>
            </w:r>
            <w:r w:rsidRPr="00266762">
              <w:rPr>
                <w:iCs/>
                <w:sz w:val="20"/>
                <w:szCs w:val="20"/>
              </w:rPr>
              <w:t xml:space="preserve"> в древности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16-21.02.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6A58A0" w:rsidRDefault="00C80D3E" w:rsidP="00A628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A58A0">
              <w:rPr>
                <w:b/>
                <w:iCs/>
                <w:sz w:val="20"/>
                <w:szCs w:val="20"/>
              </w:rPr>
              <w:t>Обобщение. Основные итоги развития древн</w:t>
            </w:r>
            <w:r w:rsidRPr="006A58A0">
              <w:rPr>
                <w:b/>
                <w:iCs/>
                <w:sz w:val="20"/>
                <w:szCs w:val="20"/>
              </w:rPr>
              <w:t>е</w:t>
            </w:r>
            <w:r w:rsidRPr="006A58A0">
              <w:rPr>
                <w:b/>
                <w:iCs/>
                <w:sz w:val="20"/>
                <w:szCs w:val="20"/>
              </w:rPr>
              <w:t>русского общества и государства</w:t>
            </w:r>
            <w:r>
              <w:rPr>
                <w:b/>
                <w:iCs/>
                <w:sz w:val="20"/>
                <w:szCs w:val="20"/>
              </w:rPr>
              <w:t xml:space="preserve">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с.78-79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23-28.02.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Т. 2. </w:t>
            </w:r>
            <w:r w:rsidRPr="00266762">
              <w:rPr>
                <w:b/>
                <w:bCs/>
                <w:sz w:val="20"/>
                <w:szCs w:val="20"/>
              </w:rPr>
              <w:t>Политическая раздробленность Руси</w:t>
            </w:r>
            <w:r>
              <w:rPr>
                <w:b/>
                <w:bCs/>
                <w:sz w:val="20"/>
                <w:szCs w:val="20"/>
              </w:rPr>
              <w:t xml:space="preserve"> (8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D3201B" w:rsidRDefault="00C80D3E" w:rsidP="00A04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D3201B" w:rsidRDefault="00C80D3E" w:rsidP="00AD73DC">
            <w:pPr>
              <w:jc w:val="center"/>
              <w:rPr>
                <w:sz w:val="20"/>
                <w:szCs w:val="20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Начало раздробления Древнерусского государс</w:t>
            </w:r>
            <w:r w:rsidRPr="00266762">
              <w:rPr>
                <w:sz w:val="20"/>
                <w:szCs w:val="20"/>
              </w:rPr>
              <w:t>т</w:t>
            </w:r>
            <w:r w:rsidRPr="00266762">
              <w:rPr>
                <w:sz w:val="20"/>
                <w:szCs w:val="20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23-28.02.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Главные политические центры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02-07.03.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Главные политические центры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02-07.03.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Нашествие с Востока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09-14.03.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Борьба Руси с западными завоевателями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09-14.03.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Русь и Золотая Орда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16-21.03.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Русь и Литва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16-21.03.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Культура русских земель в </w:t>
            </w:r>
            <w:r w:rsidRPr="00266762">
              <w:rPr>
                <w:sz w:val="20"/>
                <w:szCs w:val="20"/>
                <w:lang w:val="en-US"/>
              </w:rPr>
              <w:t>XII</w:t>
            </w:r>
            <w:r w:rsidRPr="00266762">
              <w:rPr>
                <w:sz w:val="20"/>
                <w:szCs w:val="20"/>
              </w:rPr>
              <w:t xml:space="preserve"> – </w:t>
            </w:r>
            <w:r w:rsidRPr="00266762">
              <w:rPr>
                <w:sz w:val="20"/>
                <w:szCs w:val="20"/>
                <w:lang w:val="en-US"/>
              </w:rPr>
              <w:t>XIII</w:t>
            </w:r>
            <w:r w:rsidRPr="00266762">
              <w:rPr>
                <w:sz w:val="20"/>
                <w:szCs w:val="20"/>
              </w:rPr>
              <w:t xml:space="preserve"> вв. Родной край в </w:t>
            </w:r>
            <w:r w:rsidRPr="00266762">
              <w:rPr>
                <w:sz w:val="20"/>
                <w:szCs w:val="20"/>
                <w:lang w:val="en-US"/>
              </w:rPr>
              <w:t>XII</w:t>
            </w:r>
            <w:r w:rsidRPr="00266762">
              <w:rPr>
                <w:sz w:val="20"/>
                <w:szCs w:val="20"/>
              </w:rPr>
              <w:t xml:space="preserve"> – </w:t>
            </w:r>
            <w:r w:rsidRPr="00266762">
              <w:rPr>
                <w:sz w:val="20"/>
                <w:szCs w:val="20"/>
                <w:lang w:val="en-US"/>
              </w:rPr>
              <w:t>XIII</w:t>
            </w:r>
            <w:r w:rsidRPr="0026676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6762">
              <w:rPr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CB7A15" w:rsidRDefault="00C80D3E" w:rsidP="00A628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r w:rsidRPr="00CB7A15">
              <w:rPr>
                <w:b/>
                <w:iCs/>
                <w:sz w:val="20"/>
                <w:szCs w:val="20"/>
              </w:rPr>
              <w:t>Обобщение. Основные итоги развития русск</w:t>
            </w:r>
            <w:r w:rsidRPr="00CB7A15">
              <w:rPr>
                <w:b/>
                <w:iCs/>
                <w:sz w:val="20"/>
                <w:szCs w:val="20"/>
              </w:rPr>
              <w:t>о</w:t>
            </w:r>
            <w:r w:rsidRPr="00CB7A15">
              <w:rPr>
                <w:b/>
                <w:iCs/>
                <w:sz w:val="20"/>
                <w:szCs w:val="20"/>
              </w:rPr>
              <w:t>го обще</w:t>
            </w:r>
            <w:r>
              <w:rPr>
                <w:b/>
                <w:iCs/>
                <w:sz w:val="20"/>
                <w:szCs w:val="20"/>
              </w:rPr>
              <w:t xml:space="preserve">ства и государства в </w:t>
            </w:r>
            <w:r>
              <w:rPr>
                <w:b/>
                <w:iCs/>
                <w:sz w:val="20"/>
                <w:szCs w:val="20"/>
                <w:lang w:val="en-US"/>
              </w:rPr>
              <w:t>X</w:t>
            </w:r>
            <w:r w:rsidRPr="00CB7A15">
              <w:rPr>
                <w:b/>
                <w:iCs/>
                <w:sz w:val="20"/>
                <w:szCs w:val="20"/>
                <w:lang w:val="en-US"/>
              </w:rPr>
              <w:t>II</w:t>
            </w:r>
            <w:r>
              <w:rPr>
                <w:b/>
                <w:iCs/>
                <w:sz w:val="20"/>
                <w:szCs w:val="20"/>
              </w:rPr>
              <w:t xml:space="preserve"> – </w:t>
            </w:r>
            <w:r>
              <w:rPr>
                <w:b/>
                <w:iCs/>
                <w:sz w:val="20"/>
                <w:szCs w:val="20"/>
                <w:lang w:val="en-US"/>
              </w:rPr>
              <w:t>X</w:t>
            </w:r>
            <w:r w:rsidRPr="00CB7A15">
              <w:rPr>
                <w:b/>
                <w:iCs/>
                <w:sz w:val="20"/>
                <w:szCs w:val="20"/>
                <w:lang w:val="en-US"/>
              </w:rPr>
              <w:t>III</w:t>
            </w:r>
            <w:r w:rsidRPr="00CB7A15">
              <w:rPr>
                <w:b/>
                <w:iCs/>
                <w:sz w:val="20"/>
                <w:szCs w:val="20"/>
              </w:rPr>
              <w:t xml:space="preserve"> вв</w:t>
            </w:r>
            <w:r>
              <w:rPr>
                <w:b/>
                <w:iCs/>
                <w:sz w:val="20"/>
                <w:szCs w:val="20"/>
              </w:rPr>
              <w:t>.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с.146-147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Т.3. </w:t>
            </w:r>
            <w:r w:rsidRPr="00266762">
              <w:rPr>
                <w:b/>
                <w:bCs/>
                <w:sz w:val="20"/>
                <w:szCs w:val="20"/>
              </w:rPr>
              <w:t>Русь Московская</w:t>
            </w:r>
            <w:r>
              <w:rPr>
                <w:b/>
                <w:bCs/>
                <w:sz w:val="20"/>
                <w:szCs w:val="20"/>
              </w:rPr>
              <w:t xml:space="preserve"> (13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B30210" w:rsidRDefault="00C80D3E" w:rsidP="00E95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Предпосылки объединения русских земель.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266762">
              <w:rPr>
                <w:sz w:val="20"/>
                <w:szCs w:val="20"/>
              </w:rPr>
              <w:t>Усиление Московского княжества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06-11.04.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B7329A" w:rsidRDefault="00C80D3E" w:rsidP="00AD73DC">
            <w:pPr>
              <w:jc w:val="center"/>
              <w:rPr>
                <w:sz w:val="20"/>
                <w:szCs w:val="20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Москва – центр  борьбы с ордынским владычес</w:t>
            </w:r>
            <w:r w:rsidRPr="00266762">
              <w:rPr>
                <w:sz w:val="20"/>
                <w:szCs w:val="20"/>
              </w:rPr>
              <w:t>т</w:t>
            </w:r>
            <w:r w:rsidRPr="00266762">
              <w:rPr>
                <w:sz w:val="20"/>
                <w:szCs w:val="20"/>
              </w:rPr>
              <w:t>вом. Куликовская битва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06-11.04.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B7329A" w:rsidRDefault="00C80D3E" w:rsidP="00AD73DC">
            <w:pPr>
              <w:jc w:val="center"/>
              <w:rPr>
                <w:sz w:val="20"/>
                <w:szCs w:val="20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Московское княжество и его соседи в конце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266762">
              <w:rPr>
                <w:sz w:val="20"/>
                <w:szCs w:val="20"/>
                <w:lang w:val="en-US"/>
              </w:rPr>
              <w:t>XIV</w:t>
            </w:r>
            <w:r w:rsidRPr="00266762">
              <w:rPr>
                <w:sz w:val="20"/>
                <w:szCs w:val="20"/>
              </w:rPr>
              <w:t xml:space="preserve"> – середине </w:t>
            </w:r>
            <w:r w:rsidRPr="00266762">
              <w:rPr>
                <w:sz w:val="20"/>
                <w:szCs w:val="20"/>
                <w:lang w:val="en-US"/>
              </w:rPr>
              <w:t>XV</w:t>
            </w:r>
            <w:r w:rsidRPr="00266762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Московское государство в конце </w:t>
            </w:r>
            <w:r w:rsidRPr="00266762">
              <w:rPr>
                <w:sz w:val="20"/>
                <w:szCs w:val="20"/>
                <w:lang w:val="en-US"/>
              </w:rPr>
              <w:t>XV</w:t>
            </w:r>
            <w:r w:rsidRPr="00266762">
              <w:rPr>
                <w:sz w:val="20"/>
                <w:szCs w:val="20"/>
              </w:rPr>
              <w:t xml:space="preserve"> – начале </w:t>
            </w:r>
            <w:r w:rsidRPr="00266762">
              <w:rPr>
                <w:sz w:val="20"/>
                <w:szCs w:val="20"/>
                <w:lang w:val="en-US"/>
              </w:rPr>
              <w:t>XVI</w:t>
            </w:r>
            <w:r w:rsidRPr="00266762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20-25.04.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Церковь и государство в конце </w:t>
            </w:r>
            <w:r w:rsidRPr="00266762">
              <w:rPr>
                <w:sz w:val="20"/>
                <w:szCs w:val="20"/>
                <w:lang w:val="en-US"/>
              </w:rPr>
              <w:t>XV</w:t>
            </w:r>
            <w:r w:rsidRPr="00266762">
              <w:rPr>
                <w:sz w:val="20"/>
                <w:szCs w:val="20"/>
              </w:rPr>
              <w:t xml:space="preserve"> – начале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266762">
              <w:rPr>
                <w:sz w:val="20"/>
                <w:szCs w:val="20"/>
              </w:rPr>
              <w:t xml:space="preserve"> </w:t>
            </w:r>
            <w:r w:rsidRPr="00266762">
              <w:rPr>
                <w:sz w:val="20"/>
                <w:szCs w:val="20"/>
                <w:lang w:val="en-US"/>
              </w:rPr>
              <w:t>XVI</w:t>
            </w:r>
            <w:r w:rsidRPr="00266762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20-25.04.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Реформы Избранной 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27-30.04.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Внешняя политика Ивана </w:t>
            </w:r>
            <w:r w:rsidRPr="0026676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27-30.04.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Опричнина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04-08.05.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>Личность Ивана Грозного в истории нашего гос</w:t>
            </w:r>
            <w:r w:rsidRPr="00266762">
              <w:rPr>
                <w:sz w:val="20"/>
                <w:szCs w:val="20"/>
              </w:rPr>
              <w:t>у</w:t>
            </w:r>
            <w:r w:rsidRPr="00266762">
              <w:rPr>
                <w:sz w:val="20"/>
                <w:szCs w:val="20"/>
              </w:rPr>
              <w:t>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04-08.05.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устное народное творчество</w:t>
            </w:r>
            <w:r w:rsidRPr="00266762">
              <w:rPr>
                <w:sz w:val="20"/>
                <w:szCs w:val="20"/>
              </w:rPr>
              <w:t>, лит</w:t>
            </w:r>
            <w:r w:rsidRPr="00266762">
              <w:rPr>
                <w:sz w:val="20"/>
                <w:szCs w:val="20"/>
              </w:rPr>
              <w:t>е</w:t>
            </w:r>
            <w:r w:rsidRPr="00266762">
              <w:rPr>
                <w:sz w:val="20"/>
                <w:szCs w:val="20"/>
              </w:rPr>
              <w:t xml:space="preserve">ратура в </w:t>
            </w:r>
            <w:r w:rsidRPr="00266762"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>-</w:t>
            </w:r>
            <w:r w:rsidRPr="00266762">
              <w:rPr>
                <w:sz w:val="20"/>
                <w:szCs w:val="20"/>
                <w:lang w:val="en-US"/>
              </w:rPr>
              <w:t>XVI</w:t>
            </w:r>
            <w:r w:rsidRPr="00266762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11-16.05.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Архитектура и живопись в </w:t>
            </w:r>
            <w:r w:rsidRPr="00266762">
              <w:rPr>
                <w:sz w:val="20"/>
                <w:szCs w:val="20"/>
                <w:lang w:val="en-US"/>
              </w:rPr>
              <w:t>XIV</w:t>
            </w:r>
            <w:r w:rsidRPr="00266762">
              <w:rPr>
                <w:sz w:val="20"/>
                <w:szCs w:val="20"/>
              </w:rPr>
              <w:t xml:space="preserve"> – </w:t>
            </w:r>
            <w:r w:rsidRPr="00266762">
              <w:rPr>
                <w:sz w:val="20"/>
                <w:szCs w:val="20"/>
                <w:lang w:val="en-US"/>
              </w:rPr>
              <w:t>XVI</w:t>
            </w:r>
            <w:r w:rsidRPr="00266762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11-16.05.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266762" w:rsidRDefault="00C80D3E" w:rsidP="00A62834">
            <w:pPr>
              <w:jc w:val="both"/>
              <w:rPr>
                <w:sz w:val="20"/>
                <w:szCs w:val="20"/>
              </w:rPr>
            </w:pPr>
            <w:r w:rsidRPr="00266762">
              <w:rPr>
                <w:sz w:val="20"/>
                <w:szCs w:val="20"/>
              </w:rPr>
              <w:t xml:space="preserve">Быт </w:t>
            </w:r>
            <w:r w:rsidRPr="00266762">
              <w:rPr>
                <w:sz w:val="20"/>
                <w:szCs w:val="20"/>
                <w:lang w:val="en-US"/>
              </w:rPr>
              <w:t>XV</w:t>
            </w:r>
            <w:r w:rsidRPr="00266762">
              <w:rPr>
                <w:sz w:val="20"/>
                <w:szCs w:val="20"/>
              </w:rPr>
              <w:t xml:space="preserve"> – </w:t>
            </w:r>
            <w:r w:rsidRPr="00266762">
              <w:rPr>
                <w:sz w:val="20"/>
                <w:szCs w:val="20"/>
                <w:lang w:val="en-US"/>
              </w:rPr>
              <w:t>XVI</w:t>
            </w:r>
            <w:r w:rsidRPr="00266762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 xml:space="preserve">. </w:t>
            </w:r>
            <w:r w:rsidRPr="00266762">
              <w:rPr>
                <w:sz w:val="20"/>
                <w:szCs w:val="20"/>
              </w:rPr>
              <w:t xml:space="preserve">Родной край в </w:t>
            </w:r>
            <w:r w:rsidRPr="00266762">
              <w:rPr>
                <w:iCs/>
                <w:sz w:val="20"/>
                <w:szCs w:val="20"/>
              </w:rPr>
              <w:t>Х1</w:t>
            </w:r>
            <w:r w:rsidRPr="00266762">
              <w:rPr>
                <w:iCs/>
                <w:sz w:val="20"/>
                <w:szCs w:val="20"/>
                <w:lang w:val="en-US"/>
              </w:rPr>
              <w:t>V</w:t>
            </w:r>
            <w:r w:rsidRPr="00266762">
              <w:rPr>
                <w:iCs/>
                <w:sz w:val="20"/>
                <w:szCs w:val="20"/>
              </w:rPr>
              <w:t>-Х</w:t>
            </w:r>
            <w:r w:rsidRPr="00266762">
              <w:rPr>
                <w:iCs/>
                <w:sz w:val="20"/>
                <w:szCs w:val="20"/>
                <w:lang w:val="en-US"/>
              </w:rPr>
              <w:t>VI</w:t>
            </w:r>
            <w:r w:rsidRPr="00266762">
              <w:rPr>
                <w:iCs/>
                <w:sz w:val="20"/>
                <w:szCs w:val="20"/>
              </w:rPr>
              <w:t xml:space="preserve"> вв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18-23.05.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4C1EBC" w:rsidRDefault="00C80D3E" w:rsidP="00A62834">
            <w:pPr>
              <w:jc w:val="both"/>
              <w:rPr>
                <w:b/>
                <w:sz w:val="20"/>
                <w:szCs w:val="20"/>
              </w:rPr>
            </w:pPr>
            <w:r w:rsidRPr="004C1EBC">
              <w:rPr>
                <w:b/>
                <w:sz w:val="20"/>
                <w:szCs w:val="20"/>
              </w:rPr>
              <w:t xml:space="preserve">Обобщение. </w:t>
            </w:r>
            <w:r w:rsidRPr="004C1EBC">
              <w:rPr>
                <w:b/>
                <w:iCs/>
                <w:sz w:val="20"/>
                <w:szCs w:val="20"/>
              </w:rPr>
              <w:t>Основные итоги развития русск</w:t>
            </w:r>
            <w:r w:rsidRPr="004C1EBC">
              <w:rPr>
                <w:b/>
                <w:iCs/>
                <w:sz w:val="20"/>
                <w:szCs w:val="20"/>
              </w:rPr>
              <w:t>о</w:t>
            </w:r>
            <w:r w:rsidRPr="004C1EBC">
              <w:rPr>
                <w:b/>
                <w:iCs/>
                <w:sz w:val="20"/>
                <w:szCs w:val="20"/>
              </w:rPr>
              <w:t>го общества и государства в Х1</w:t>
            </w:r>
            <w:r w:rsidRPr="004C1EBC">
              <w:rPr>
                <w:b/>
                <w:iCs/>
                <w:sz w:val="20"/>
                <w:szCs w:val="20"/>
                <w:lang w:val="en-US"/>
              </w:rPr>
              <w:t>V</w:t>
            </w:r>
            <w:r w:rsidRPr="004C1EBC">
              <w:rPr>
                <w:b/>
                <w:iCs/>
                <w:sz w:val="20"/>
                <w:szCs w:val="20"/>
              </w:rPr>
              <w:t>-Х</w:t>
            </w:r>
            <w:r w:rsidRPr="004C1EBC">
              <w:rPr>
                <w:b/>
                <w:iCs/>
                <w:sz w:val="20"/>
                <w:szCs w:val="20"/>
                <w:lang w:val="en-US"/>
              </w:rPr>
              <w:t>VI</w:t>
            </w:r>
            <w:r w:rsidRPr="004C1EBC">
              <w:rPr>
                <w:b/>
                <w:iCs/>
                <w:sz w:val="20"/>
                <w:szCs w:val="20"/>
              </w:rPr>
              <w:t xml:space="preserve"> вв.</w:t>
            </w:r>
            <w:r>
              <w:rPr>
                <w:b/>
                <w:iCs/>
                <w:sz w:val="20"/>
                <w:szCs w:val="20"/>
              </w:rPr>
              <w:t xml:space="preserve">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с.267-268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18-23.05.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4C1EBC" w:rsidRDefault="00C80D3E" w:rsidP="00A628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C1EBC">
              <w:rPr>
                <w:b/>
                <w:iCs/>
                <w:sz w:val="20"/>
                <w:szCs w:val="20"/>
              </w:rPr>
              <w:t xml:space="preserve">Итоговое обобщение. </w:t>
            </w:r>
            <w:r w:rsidRPr="004C1EBC">
              <w:rPr>
                <w:b/>
                <w:sz w:val="20"/>
                <w:szCs w:val="20"/>
              </w:rPr>
              <w:t>Общее и особенное в ра</w:t>
            </w:r>
            <w:r w:rsidRPr="004C1EBC">
              <w:rPr>
                <w:b/>
                <w:sz w:val="20"/>
                <w:szCs w:val="20"/>
              </w:rPr>
              <w:t>з</w:t>
            </w:r>
            <w:r w:rsidRPr="004C1EBC">
              <w:rPr>
                <w:b/>
                <w:sz w:val="20"/>
                <w:szCs w:val="20"/>
              </w:rPr>
              <w:t>витии средневековой Руси и стран Централ</w:t>
            </w:r>
            <w:r w:rsidRPr="004C1EBC">
              <w:rPr>
                <w:b/>
                <w:sz w:val="20"/>
                <w:szCs w:val="20"/>
              </w:rPr>
              <w:t>ь</w:t>
            </w:r>
            <w:r w:rsidRPr="004C1EBC">
              <w:rPr>
                <w:b/>
                <w:sz w:val="20"/>
                <w:szCs w:val="20"/>
              </w:rPr>
              <w:t>ной и Западной Европы</w:t>
            </w:r>
            <w:r>
              <w:rPr>
                <w:b/>
                <w:sz w:val="20"/>
                <w:szCs w:val="20"/>
              </w:rPr>
              <w:t xml:space="preserve">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с.269-270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25-30.05.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0D3E" w:rsidRPr="00D862D5" w:rsidTr="00C80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BB4050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3E" w:rsidRPr="004C1EBC" w:rsidRDefault="00C80D3E" w:rsidP="00A62834">
            <w:pPr>
              <w:jc w:val="both"/>
              <w:rPr>
                <w:b/>
                <w:sz w:val="20"/>
                <w:szCs w:val="20"/>
              </w:rPr>
            </w:pPr>
            <w:r w:rsidRPr="004C1EBC">
              <w:rPr>
                <w:b/>
                <w:sz w:val="20"/>
                <w:szCs w:val="20"/>
              </w:rPr>
              <w:t>Резерв</w:t>
            </w:r>
            <w:r>
              <w:rPr>
                <w:b/>
                <w:sz w:val="20"/>
                <w:szCs w:val="20"/>
              </w:rPr>
              <w:t xml:space="preserve"> (1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с.269-270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291386" w:rsidRDefault="00C80D3E" w:rsidP="00D9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Default="00C80D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25-30.05.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E" w:rsidRPr="006A3B50" w:rsidRDefault="00C80D3E" w:rsidP="00AD73D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65550" w:rsidRPr="0036767C" w:rsidRDefault="0036767C" w:rsidP="0036767C">
      <w:pPr>
        <w:ind w:firstLine="609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Итого: </w:t>
      </w:r>
      <w:r w:rsidR="00291386">
        <w:rPr>
          <w:i/>
          <w:sz w:val="20"/>
          <w:szCs w:val="20"/>
        </w:rPr>
        <w:t>35</w:t>
      </w:r>
      <w:r>
        <w:rPr>
          <w:i/>
          <w:sz w:val="20"/>
          <w:szCs w:val="20"/>
        </w:rPr>
        <w:t xml:space="preserve"> час</w:t>
      </w:r>
      <w:r w:rsidR="00291386">
        <w:rPr>
          <w:i/>
          <w:sz w:val="20"/>
          <w:szCs w:val="20"/>
        </w:rPr>
        <w:t>ов</w:t>
      </w:r>
    </w:p>
    <w:p w:rsidR="00F61A09" w:rsidRDefault="00F61A09" w:rsidP="00175B5B">
      <w:pPr>
        <w:jc w:val="center"/>
        <w:rPr>
          <w:b/>
          <w:sz w:val="20"/>
          <w:szCs w:val="20"/>
        </w:rPr>
      </w:pPr>
    </w:p>
    <w:p w:rsidR="00F61A09" w:rsidRDefault="00F61A09" w:rsidP="00175B5B">
      <w:pPr>
        <w:jc w:val="center"/>
        <w:rPr>
          <w:b/>
          <w:sz w:val="20"/>
          <w:szCs w:val="20"/>
        </w:rPr>
      </w:pPr>
    </w:p>
    <w:p w:rsidR="00175B5B" w:rsidRDefault="00175B5B" w:rsidP="00175B5B">
      <w:pPr>
        <w:jc w:val="center"/>
        <w:rPr>
          <w:b/>
          <w:sz w:val="20"/>
          <w:szCs w:val="20"/>
        </w:rPr>
      </w:pPr>
      <w:r w:rsidRPr="00D862D5">
        <w:rPr>
          <w:b/>
          <w:sz w:val="20"/>
          <w:szCs w:val="20"/>
        </w:rPr>
        <w:t>Перечень учебно-методического обеспечения</w:t>
      </w:r>
    </w:p>
    <w:p w:rsidR="00DC4F23" w:rsidRPr="00D862D5" w:rsidRDefault="00DC4F23" w:rsidP="00175B5B">
      <w:pPr>
        <w:jc w:val="center"/>
        <w:rPr>
          <w:b/>
          <w:sz w:val="20"/>
          <w:szCs w:val="20"/>
        </w:rPr>
      </w:pPr>
    </w:p>
    <w:p w:rsidR="00175B5B" w:rsidRDefault="000A660D" w:rsidP="00DC4F23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proofErr w:type="gramStart"/>
      <w:r w:rsidRPr="00D862D5">
        <w:rPr>
          <w:sz w:val="20"/>
          <w:szCs w:val="20"/>
        </w:rPr>
        <w:t>А</w:t>
      </w:r>
      <w:r w:rsidR="00E944C3" w:rsidRPr="00D862D5">
        <w:rPr>
          <w:sz w:val="20"/>
          <w:szCs w:val="20"/>
        </w:rPr>
        <w:t>вторская программа</w:t>
      </w:r>
      <w:r w:rsidR="00175B5B" w:rsidRPr="00D862D5">
        <w:rPr>
          <w:sz w:val="20"/>
          <w:szCs w:val="20"/>
        </w:rPr>
        <w:t xml:space="preserve"> под редакцией А.А. Данилова, Л.Г. </w:t>
      </w:r>
      <w:proofErr w:type="spellStart"/>
      <w:r w:rsidR="00175B5B" w:rsidRPr="00D862D5">
        <w:rPr>
          <w:sz w:val="20"/>
          <w:szCs w:val="20"/>
        </w:rPr>
        <w:t>Косулиной</w:t>
      </w:r>
      <w:proofErr w:type="spellEnd"/>
      <w:r w:rsidR="00175B5B" w:rsidRPr="00D862D5">
        <w:rPr>
          <w:sz w:val="20"/>
          <w:szCs w:val="20"/>
        </w:rPr>
        <w:t xml:space="preserve"> (Программы общеобразовательных учреждений.</w:t>
      </w:r>
      <w:proofErr w:type="gramEnd"/>
      <w:r w:rsidR="00175B5B" w:rsidRPr="00D862D5">
        <w:rPr>
          <w:sz w:val="20"/>
          <w:szCs w:val="20"/>
        </w:rPr>
        <w:t xml:space="preserve"> Ис</w:t>
      </w:r>
      <w:r w:rsidR="0033618E" w:rsidRPr="00D862D5">
        <w:rPr>
          <w:sz w:val="20"/>
          <w:szCs w:val="20"/>
        </w:rPr>
        <w:t xml:space="preserve">тория. Обществознание. 5-11 </w:t>
      </w:r>
      <w:proofErr w:type="spellStart"/>
      <w:r w:rsidR="0033618E" w:rsidRPr="00D862D5">
        <w:rPr>
          <w:sz w:val="20"/>
          <w:szCs w:val="20"/>
        </w:rPr>
        <w:t>кл</w:t>
      </w:r>
      <w:proofErr w:type="spellEnd"/>
      <w:r w:rsidR="0033618E" w:rsidRPr="00D862D5">
        <w:rPr>
          <w:sz w:val="20"/>
          <w:szCs w:val="20"/>
        </w:rPr>
        <w:t xml:space="preserve">. </w:t>
      </w:r>
      <w:proofErr w:type="gramStart"/>
      <w:r w:rsidR="0033618E" w:rsidRPr="00D862D5">
        <w:rPr>
          <w:sz w:val="20"/>
          <w:szCs w:val="20"/>
        </w:rPr>
        <w:t xml:space="preserve">М., </w:t>
      </w:r>
      <w:r w:rsidR="00175B5B" w:rsidRPr="00D862D5">
        <w:rPr>
          <w:sz w:val="20"/>
          <w:szCs w:val="20"/>
        </w:rPr>
        <w:t>Просвещение, 200</w:t>
      </w:r>
      <w:r w:rsidR="00295596">
        <w:rPr>
          <w:sz w:val="20"/>
          <w:szCs w:val="20"/>
        </w:rPr>
        <w:t>8</w:t>
      </w:r>
      <w:r w:rsidR="00F767AB">
        <w:rPr>
          <w:sz w:val="20"/>
          <w:szCs w:val="20"/>
        </w:rPr>
        <w:t xml:space="preserve"> г</w:t>
      </w:r>
      <w:r w:rsidR="00175B5B" w:rsidRPr="00D862D5">
        <w:rPr>
          <w:sz w:val="20"/>
          <w:szCs w:val="20"/>
        </w:rPr>
        <w:t>.</w:t>
      </w:r>
      <w:r w:rsidR="0033618E" w:rsidRPr="00D862D5">
        <w:rPr>
          <w:sz w:val="20"/>
          <w:szCs w:val="20"/>
        </w:rPr>
        <w:t>)</w:t>
      </w:r>
      <w:r w:rsidR="00DC4F23">
        <w:rPr>
          <w:sz w:val="20"/>
          <w:szCs w:val="20"/>
        </w:rPr>
        <w:t>.</w:t>
      </w:r>
      <w:proofErr w:type="gramEnd"/>
    </w:p>
    <w:p w:rsidR="00175B5B" w:rsidRPr="00D862D5" w:rsidRDefault="00295596" w:rsidP="00DC4F23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У</w:t>
      </w:r>
      <w:r w:rsidR="00175B5B" w:rsidRPr="00D862D5">
        <w:rPr>
          <w:sz w:val="20"/>
          <w:szCs w:val="20"/>
        </w:rPr>
        <w:t>чебник – А.А. Данилов, Л.Г. Ко</w:t>
      </w:r>
      <w:r w:rsidR="000A660D" w:rsidRPr="00D862D5">
        <w:rPr>
          <w:sz w:val="20"/>
          <w:szCs w:val="20"/>
        </w:rPr>
        <w:t>сулина. История России</w:t>
      </w:r>
      <w:r w:rsidR="00A62834">
        <w:rPr>
          <w:sz w:val="20"/>
          <w:szCs w:val="20"/>
        </w:rPr>
        <w:t xml:space="preserve"> с древнейших времен до конца</w:t>
      </w:r>
      <w:r w:rsidR="00D06066">
        <w:rPr>
          <w:sz w:val="20"/>
          <w:szCs w:val="20"/>
        </w:rPr>
        <w:t xml:space="preserve"> XVI</w:t>
      </w:r>
      <w:r w:rsidR="000A660D" w:rsidRPr="00D862D5">
        <w:rPr>
          <w:sz w:val="20"/>
          <w:szCs w:val="20"/>
        </w:rPr>
        <w:t xml:space="preserve"> век</w:t>
      </w:r>
      <w:r w:rsidR="00D06066">
        <w:rPr>
          <w:sz w:val="20"/>
          <w:szCs w:val="20"/>
        </w:rPr>
        <w:t>а</w:t>
      </w:r>
      <w:r w:rsidR="000A660D" w:rsidRPr="00D862D5">
        <w:rPr>
          <w:sz w:val="20"/>
          <w:szCs w:val="20"/>
        </w:rPr>
        <w:t xml:space="preserve">. </w:t>
      </w:r>
      <w:r w:rsidR="00175B5B" w:rsidRPr="00D862D5">
        <w:rPr>
          <w:sz w:val="20"/>
          <w:szCs w:val="20"/>
        </w:rPr>
        <w:t xml:space="preserve"> </w:t>
      </w:r>
      <w:r w:rsidR="0033618E" w:rsidRPr="00D862D5">
        <w:rPr>
          <w:sz w:val="20"/>
          <w:szCs w:val="20"/>
        </w:rPr>
        <w:t xml:space="preserve">                      </w:t>
      </w:r>
      <w:r w:rsidR="001C2EBD">
        <w:rPr>
          <w:sz w:val="20"/>
          <w:szCs w:val="20"/>
        </w:rPr>
        <w:t xml:space="preserve">                            </w:t>
      </w:r>
      <w:r w:rsidR="0033618E" w:rsidRPr="00D862D5">
        <w:rPr>
          <w:sz w:val="20"/>
          <w:szCs w:val="20"/>
        </w:rPr>
        <w:t xml:space="preserve">                    М., </w:t>
      </w:r>
      <w:r w:rsidR="00175B5B" w:rsidRPr="00D862D5">
        <w:rPr>
          <w:sz w:val="20"/>
          <w:szCs w:val="20"/>
        </w:rPr>
        <w:t>П</w:t>
      </w:r>
      <w:r w:rsidR="00AF7A8B" w:rsidRPr="00D862D5">
        <w:rPr>
          <w:sz w:val="20"/>
          <w:szCs w:val="20"/>
        </w:rPr>
        <w:t>р</w:t>
      </w:r>
      <w:r w:rsidR="00175B5B" w:rsidRPr="00D862D5">
        <w:rPr>
          <w:sz w:val="20"/>
          <w:szCs w:val="20"/>
        </w:rPr>
        <w:t>освещение, 20</w:t>
      </w:r>
      <w:r w:rsidR="00C80D3E">
        <w:rPr>
          <w:sz w:val="20"/>
          <w:szCs w:val="20"/>
        </w:rPr>
        <w:t>14</w:t>
      </w:r>
      <w:r w:rsidR="00175B5B" w:rsidRPr="00D862D5">
        <w:rPr>
          <w:sz w:val="20"/>
          <w:szCs w:val="20"/>
        </w:rPr>
        <w:t xml:space="preserve"> г.</w:t>
      </w:r>
    </w:p>
    <w:p w:rsidR="00175B5B" w:rsidRPr="00D862D5" w:rsidRDefault="00D06066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D06066">
        <w:rPr>
          <w:sz w:val="20"/>
          <w:szCs w:val="20"/>
        </w:rPr>
        <w:t xml:space="preserve">Поурочные разработки к учебнику «История России с древнейших времен до конца </w:t>
      </w:r>
      <w:r w:rsidRPr="00D06066">
        <w:rPr>
          <w:sz w:val="20"/>
          <w:szCs w:val="20"/>
          <w:lang w:val="en-US"/>
        </w:rPr>
        <w:t>XVI</w:t>
      </w:r>
      <w:r w:rsidRPr="00D06066">
        <w:rPr>
          <w:sz w:val="20"/>
          <w:szCs w:val="20"/>
        </w:rPr>
        <w:t xml:space="preserve"> века», </w:t>
      </w:r>
      <w:r>
        <w:rPr>
          <w:sz w:val="20"/>
          <w:szCs w:val="20"/>
        </w:rPr>
        <w:t xml:space="preserve">                                             </w:t>
      </w:r>
      <w:r w:rsidRPr="00D06066">
        <w:rPr>
          <w:sz w:val="20"/>
          <w:szCs w:val="20"/>
        </w:rPr>
        <w:t>авт. А. А. Данилов, Л. Г. Косулина, 6 класс,  М.: Просвещение, 2009  г.</w:t>
      </w:r>
    </w:p>
    <w:p w:rsidR="00E450AB" w:rsidRPr="00D862D5" w:rsidRDefault="00E450AB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D862D5">
        <w:rPr>
          <w:sz w:val="20"/>
          <w:szCs w:val="20"/>
        </w:rPr>
        <w:t>А.Т.Степанищев. Проблемные задачи по истории России. М., 2001</w:t>
      </w:r>
      <w:r w:rsidR="00F767AB">
        <w:rPr>
          <w:sz w:val="20"/>
          <w:szCs w:val="20"/>
        </w:rPr>
        <w:t xml:space="preserve"> г.</w:t>
      </w:r>
    </w:p>
    <w:p w:rsidR="00E450AB" w:rsidRPr="00D862D5" w:rsidRDefault="00E450AB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D862D5">
        <w:rPr>
          <w:sz w:val="20"/>
          <w:szCs w:val="20"/>
        </w:rPr>
        <w:t>А.С.Орлов и др. История России в схемах. М.. 2008</w:t>
      </w:r>
      <w:r w:rsidR="00F767AB">
        <w:rPr>
          <w:sz w:val="20"/>
          <w:szCs w:val="20"/>
        </w:rPr>
        <w:t xml:space="preserve"> г.</w:t>
      </w:r>
    </w:p>
    <w:p w:rsidR="00E450AB" w:rsidRPr="00D862D5" w:rsidRDefault="00E450AB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proofErr w:type="spellStart"/>
      <w:r w:rsidRPr="00D862D5">
        <w:rPr>
          <w:sz w:val="20"/>
          <w:szCs w:val="20"/>
        </w:rPr>
        <w:t>М.И.Ивашко</w:t>
      </w:r>
      <w:proofErr w:type="spellEnd"/>
      <w:r w:rsidRPr="00D862D5">
        <w:rPr>
          <w:sz w:val="20"/>
          <w:szCs w:val="20"/>
        </w:rPr>
        <w:t>. История Росси в таблицах и схемах. М., 2005</w:t>
      </w:r>
      <w:r w:rsidR="00F767AB">
        <w:rPr>
          <w:sz w:val="20"/>
          <w:szCs w:val="20"/>
        </w:rPr>
        <w:t xml:space="preserve"> г.</w:t>
      </w:r>
    </w:p>
    <w:p w:rsidR="00E450AB" w:rsidRDefault="00E450AB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proofErr w:type="spellStart"/>
      <w:r w:rsidRPr="00D862D5">
        <w:rPr>
          <w:sz w:val="20"/>
          <w:szCs w:val="20"/>
        </w:rPr>
        <w:t>Л.Б.Яковер</w:t>
      </w:r>
      <w:proofErr w:type="spellEnd"/>
      <w:r w:rsidRPr="00D862D5">
        <w:rPr>
          <w:sz w:val="20"/>
          <w:szCs w:val="20"/>
        </w:rPr>
        <w:t>. Справочник по истории Отечества. М.. 1998</w:t>
      </w:r>
      <w:r w:rsidR="00F767AB">
        <w:rPr>
          <w:sz w:val="20"/>
          <w:szCs w:val="20"/>
        </w:rPr>
        <w:t xml:space="preserve"> г.</w:t>
      </w:r>
    </w:p>
    <w:p w:rsidR="00E450AB" w:rsidRDefault="00E450AB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proofErr w:type="spellStart"/>
      <w:r w:rsidRPr="00D862D5">
        <w:rPr>
          <w:sz w:val="20"/>
          <w:szCs w:val="20"/>
        </w:rPr>
        <w:t>А.Б.Драхлер</w:t>
      </w:r>
      <w:proofErr w:type="spellEnd"/>
      <w:r w:rsidRPr="00D862D5">
        <w:rPr>
          <w:sz w:val="20"/>
          <w:szCs w:val="20"/>
        </w:rPr>
        <w:t>. Вопросы</w:t>
      </w:r>
      <w:r w:rsidR="00F8307A" w:rsidRPr="00D862D5">
        <w:rPr>
          <w:sz w:val="20"/>
          <w:szCs w:val="20"/>
        </w:rPr>
        <w:t xml:space="preserve"> к олимпиаде. </w:t>
      </w:r>
      <w:proofErr w:type="spellStart"/>
      <w:r w:rsidR="00F8307A" w:rsidRPr="00D862D5">
        <w:rPr>
          <w:sz w:val="20"/>
          <w:szCs w:val="20"/>
        </w:rPr>
        <w:t>Отеч</w:t>
      </w:r>
      <w:proofErr w:type="spellEnd"/>
      <w:r w:rsidR="00F8307A" w:rsidRPr="00D862D5">
        <w:rPr>
          <w:sz w:val="20"/>
          <w:szCs w:val="20"/>
        </w:rPr>
        <w:t>. история с древнейших</w:t>
      </w:r>
      <w:r w:rsidRPr="00D862D5">
        <w:rPr>
          <w:sz w:val="20"/>
          <w:szCs w:val="20"/>
        </w:rPr>
        <w:t xml:space="preserve"> времен до наших дней. М., 2001</w:t>
      </w:r>
      <w:r w:rsidR="00F767AB">
        <w:rPr>
          <w:sz w:val="20"/>
          <w:szCs w:val="20"/>
        </w:rPr>
        <w:t xml:space="preserve"> г.</w:t>
      </w:r>
    </w:p>
    <w:p w:rsidR="00F61A09" w:rsidRPr="00D862D5" w:rsidRDefault="00F61A09" w:rsidP="00F61A09">
      <w:pPr>
        <w:pStyle w:val="a5"/>
        <w:ind w:left="284"/>
        <w:rPr>
          <w:sz w:val="20"/>
          <w:szCs w:val="20"/>
        </w:rPr>
      </w:pPr>
    </w:p>
    <w:p w:rsidR="00F8307A" w:rsidRDefault="002A3A04" w:rsidP="00F767AB">
      <w:pPr>
        <w:pStyle w:val="a5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D862D5">
        <w:rPr>
          <w:sz w:val="20"/>
          <w:szCs w:val="20"/>
        </w:rPr>
        <w:t>Интернет</w:t>
      </w:r>
      <w:r w:rsidR="00F8307A" w:rsidRPr="00D862D5">
        <w:rPr>
          <w:sz w:val="20"/>
          <w:szCs w:val="20"/>
        </w:rPr>
        <w:t>-ресурсы</w:t>
      </w:r>
      <w:r w:rsidR="009F1192" w:rsidRPr="00D862D5">
        <w:rPr>
          <w:sz w:val="20"/>
          <w:szCs w:val="20"/>
        </w:rPr>
        <w:t>:</w:t>
      </w:r>
    </w:p>
    <w:tbl>
      <w:tblPr>
        <w:tblW w:w="8312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5"/>
        <w:gridCol w:w="3827"/>
      </w:tblGrid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r w:rsidRPr="00226D70">
              <w:rPr>
                <w:color w:val="000000"/>
                <w:sz w:val="20"/>
                <w:szCs w:val="20"/>
              </w:rPr>
              <w:t>Военная история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hyperlink r:id="rId6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http://militera.lib.ru</w:t>
              </w:r>
            </w:hyperlink>
            <w:r w:rsidR="00EC1DFF" w:rsidRPr="00EC1D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r w:rsidRPr="00226D70">
              <w:rPr>
                <w:color w:val="000000"/>
                <w:sz w:val="20"/>
                <w:szCs w:val="20"/>
              </w:rPr>
              <w:t>Правители России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hyperlink r:id="rId7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http://www.praviteli.org/</w:t>
              </w:r>
            </w:hyperlink>
          </w:p>
        </w:tc>
      </w:tr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  <w:tab w:val="num" w:pos="8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proofErr w:type="spellStart"/>
            <w:r w:rsidRPr="00226D70">
              <w:rPr>
                <w:color w:val="000000"/>
                <w:sz w:val="20"/>
                <w:szCs w:val="20"/>
              </w:rPr>
              <w:t>Хронос</w:t>
            </w:r>
            <w:proofErr w:type="spellEnd"/>
            <w:r w:rsidRPr="00226D70">
              <w:rPr>
                <w:color w:val="000000"/>
                <w:sz w:val="20"/>
                <w:szCs w:val="20"/>
              </w:rPr>
              <w:t xml:space="preserve">. Коллекция ресурсов по истории. Подробные биографии, документы, </w:t>
            </w:r>
            <w:r w:rsidR="00226D70">
              <w:rPr>
                <w:color w:val="000000"/>
                <w:sz w:val="20"/>
                <w:szCs w:val="20"/>
              </w:rPr>
              <w:t xml:space="preserve">                  </w:t>
            </w:r>
            <w:r w:rsidRPr="00226D70">
              <w:rPr>
                <w:color w:val="000000"/>
                <w:sz w:val="20"/>
                <w:szCs w:val="20"/>
              </w:rPr>
              <w:t>статьи, карты.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hyperlink r:id="rId8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http://www.hrono.info/biograf/index.php</w:t>
              </w:r>
            </w:hyperlink>
            <w:r w:rsidR="00EC1DFF" w:rsidRPr="00EC1D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r w:rsidRPr="00226D70">
              <w:rPr>
                <w:color w:val="000000"/>
                <w:sz w:val="20"/>
                <w:szCs w:val="20"/>
              </w:rPr>
              <w:t xml:space="preserve">Энциклопедии Кирилла и </w:t>
            </w:r>
            <w:proofErr w:type="spellStart"/>
            <w:r w:rsidRPr="00226D70">
              <w:rPr>
                <w:color w:val="000000"/>
                <w:sz w:val="20"/>
                <w:szCs w:val="20"/>
              </w:rPr>
              <w:t>Мефодия</w:t>
            </w:r>
            <w:proofErr w:type="spellEnd"/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 w:after="100" w:afterAutospacing="1"/>
              <w:ind w:left="284" w:hanging="284"/>
              <w:rPr>
                <w:sz w:val="20"/>
                <w:szCs w:val="20"/>
              </w:rPr>
            </w:pPr>
            <w:hyperlink r:id="rId9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http://www.km-school.ru/r1/media/a1.asp</w:t>
              </w:r>
            </w:hyperlink>
            <w:r w:rsidR="00EC1DFF" w:rsidRPr="00EC1D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r w:rsidRPr="00226D70">
              <w:rPr>
                <w:color w:val="000000"/>
                <w:sz w:val="20"/>
                <w:szCs w:val="20"/>
              </w:rPr>
              <w:t>Сайт с подборкой материалов по истории России: документы, таблицы, карты, ссылки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hyperlink r:id="rId10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http://lants.tellur.ru/history/</w:t>
              </w:r>
            </w:hyperlink>
            <w:r w:rsidR="00EC1DFF" w:rsidRPr="00EC1D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1DFF" w:rsidRPr="00EC1DFF" w:rsidTr="00226D70">
        <w:trPr>
          <w:jc w:val="center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226D70" w:rsidRDefault="00EC1DFF" w:rsidP="00834CE5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r w:rsidRPr="00226D70">
              <w:rPr>
                <w:color w:val="000000"/>
                <w:sz w:val="20"/>
                <w:szCs w:val="20"/>
              </w:rPr>
              <w:t xml:space="preserve">Материалы по истории Древней Руси и </w:t>
            </w:r>
            <w:r w:rsidR="00D06066">
              <w:rPr>
                <w:color w:val="000000"/>
                <w:sz w:val="20"/>
                <w:szCs w:val="20"/>
              </w:rPr>
              <w:t xml:space="preserve">                     </w:t>
            </w:r>
            <w:r w:rsidRPr="00226D70">
              <w:rPr>
                <w:color w:val="000000"/>
                <w:sz w:val="20"/>
                <w:szCs w:val="20"/>
              </w:rPr>
              <w:t>Российской империи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C1DFF" w:rsidRPr="00EC1DFF" w:rsidRDefault="00183887" w:rsidP="00834CE5">
            <w:pPr>
              <w:tabs>
                <w:tab w:val="num" w:pos="0"/>
              </w:tabs>
              <w:spacing w:before="100" w:beforeAutospacing="1"/>
              <w:ind w:left="284" w:hanging="284"/>
              <w:rPr>
                <w:sz w:val="20"/>
                <w:szCs w:val="20"/>
              </w:rPr>
            </w:pPr>
            <w:hyperlink r:id="rId11" w:history="1">
              <w:r w:rsidR="00EC1DFF" w:rsidRPr="00EC1DFF">
                <w:rPr>
                  <w:color w:val="0000FF"/>
                  <w:sz w:val="20"/>
                  <w:szCs w:val="20"/>
                  <w:u w:val="single"/>
                </w:rPr>
                <w:t>http://rus-hist.on.ufanet.ru/</w:t>
              </w:r>
            </w:hyperlink>
            <w:r w:rsidR="00EC1DFF" w:rsidRPr="00EC1DF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F60F2" w:rsidRDefault="008F60F2" w:rsidP="008F60F2">
      <w:pPr>
        <w:jc w:val="both"/>
        <w:rPr>
          <w:sz w:val="20"/>
          <w:szCs w:val="20"/>
        </w:rPr>
      </w:pPr>
    </w:p>
    <w:sectPr w:rsidR="008F60F2" w:rsidSect="00F61A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47E"/>
    <w:multiLevelType w:val="hybridMultilevel"/>
    <w:tmpl w:val="A7F4E2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164CA"/>
    <w:multiLevelType w:val="hybridMultilevel"/>
    <w:tmpl w:val="F02C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23049"/>
    <w:multiLevelType w:val="hybridMultilevel"/>
    <w:tmpl w:val="47E0E6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394C55"/>
    <w:multiLevelType w:val="hybridMultilevel"/>
    <w:tmpl w:val="172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7320B"/>
    <w:multiLevelType w:val="hybridMultilevel"/>
    <w:tmpl w:val="843452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42C03"/>
    <w:multiLevelType w:val="hybridMultilevel"/>
    <w:tmpl w:val="0908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7366E"/>
    <w:multiLevelType w:val="hybridMultilevel"/>
    <w:tmpl w:val="63A072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A5206B"/>
    <w:multiLevelType w:val="hybridMultilevel"/>
    <w:tmpl w:val="FF22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9618E"/>
    <w:multiLevelType w:val="hybridMultilevel"/>
    <w:tmpl w:val="72FEFD2E"/>
    <w:lvl w:ilvl="0" w:tplc="123E2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537A9A"/>
    <w:rsid w:val="00011008"/>
    <w:rsid w:val="00011B62"/>
    <w:rsid w:val="00016F42"/>
    <w:rsid w:val="0002200E"/>
    <w:rsid w:val="00023296"/>
    <w:rsid w:val="00050745"/>
    <w:rsid w:val="0006654A"/>
    <w:rsid w:val="000745B7"/>
    <w:rsid w:val="000766C6"/>
    <w:rsid w:val="00080861"/>
    <w:rsid w:val="00085D93"/>
    <w:rsid w:val="000A660D"/>
    <w:rsid w:val="000B09C8"/>
    <w:rsid w:val="000C259B"/>
    <w:rsid w:val="000C4605"/>
    <w:rsid w:val="000C586B"/>
    <w:rsid w:val="000E0D0E"/>
    <w:rsid w:val="001001C1"/>
    <w:rsid w:val="00112ECB"/>
    <w:rsid w:val="00114510"/>
    <w:rsid w:val="00140BCF"/>
    <w:rsid w:val="00141BC7"/>
    <w:rsid w:val="001548C2"/>
    <w:rsid w:val="00172375"/>
    <w:rsid w:val="00175B5B"/>
    <w:rsid w:val="00182DF8"/>
    <w:rsid w:val="00183887"/>
    <w:rsid w:val="00187E0C"/>
    <w:rsid w:val="001A245A"/>
    <w:rsid w:val="001B1DA0"/>
    <w:rsid w:val="001B2DF1"/>
    <w:rsid w:val="001B33A6"/>
    <w:rsid w:val="001C2EBD"/>
    <w:rsid w:val="001C5B76"/>
    <w:rsid w:val="001D0945"/>
    <w:rsid w:val="001E1116"/>
    <w:rsid w:val="00200058"/>
    <w:rsid w:val="002122B5"/>
    <w:rsid w:val="00216C19"/>
    <w:rsid w:val="00226D70"/>
    <w:rsid w:val="00235985"/>
    <w:rsid w:val="002556A5"/>
    <w:rsid w:val="00265550"/>
    <w:rsid w:val="002662C8"/>
    <w:rsid w:val="0028450F"/>
    <w:rsid w:val="00287841"/>
    <w:rsid w:val="00291386"/>
    <w:rsid w:val="00295596"/>
    <w:rsid w:val="002A3A04"/>
    <w:rsid w:val="002B7B10"/>
    <w:rsid w:val="002C0EED"/>
    <w:rsid w:val="00300251"/>
    <w:rsid w:val="003127C6"/>
    <w:rsid w:val="00313BBF"/>
    <w:rsid w:val="0031542B"/>
    <w:rsid w:val="00317821"/>
    <w:rsid w:val="00323670"/>
    <w:rsid w:val="003333F6"/>
    <w:rsid w:val="0033618E"/>
    <w:rsid w:val="0034388E"/>
    <w:rsid w:val="00354142"/>
    <w:rsid w:val="0036767C"/>
    <w:rsid w:val="003C607F"/>
    <w:rsid w:val="003D60AB"/>
    <w:rsid w:val="003E0643"/>
    <w:rsid w:val="003E263A"/>
    <w:rsid w:val="004218BF"/>
    <w:rsid w:val="004342ED"/>
    <w:rsid w:val="004354A9"/>
    <w:rsid w:val="00457AD5"/>
    <w:rsid w:val="00477B09"/>
    <w:rsid w:val="004C2E07"/>
    <w:rsid w:val="004C579C"/>
    <w:rsid w:val="004E2A9D"/>
    <w:rsid w:val="004E3733"/>
    <w:rsid w:val="004F7161"/>
    <w:rsid w:val="00537A9A"/>
    <w:rsid w:val="00540577"/>
    <w:rsid w:val="0055474B"/>
    <w:rsid w:val="00564824"/>
    <w:rsid w:val="00571978"/>
    <w:rsid w:val="00571CAF"/>
    <w:rsid w:val="00571E8F"/>
    <w:rsid w:val="00573A3C"/>
    <w:rsid w:val="00575941"/>
    <w:rsid w:val="00584084"/>
    <w:rsid w:val="005B38B4"/>
    <w:rsid w:val="005D51F9"/>
    <w:rsid w:val="005F2A6F"/>
    <w:rsid w:val="00606740"/>
    <w:rsid w:val="00606A52"/>
    <w:rsid w:val="006077E4"/>
    <w:rsid w:val="006615C6"/>
    <w:rsid w:val="00667932"/>
    <w:rsid w:val="006700C7"/>
    <w:rsid w:val="006A3B50"/>
    <w:rsid w:val="006E1032"/>
    <w:rsid w:val="006F6AD8"/>
    <w:rsid w:val="00711291"/>
    <w:rsid w:val="00715FB8"/>
    <w:rsid w:val="0073292E"/>
    <w:rsid w:val="00760CA0"/>
    <w:rsid w:val="00776C62"/>
    <w:rsid w:val="0077760E"/>
    <w:rsid w:val="007951DD"/>
    <w:rsid w:val="007B1AB6"/>
    <w:rsid w:val="007B3EA9"/>
    <w:rsid w:val="007C3387"/>
    <w:rsid w:val="007D0BF8"/>
    <w:rsid w:val="007D5E3B"/>
    <w:rsid w:val="007F72A8"/>
    <w:rsid w:val="008014FE"/>
    <w:rsid w:val="00802F15"/>
    <w:rsid w:val="00810FBA"/>
    <w:rsid w:val="00813E4A"/>
    <w:rsid w:val="008243A2"/>
    <w:rsid w:val="00827323"/>
    <w:rsid w:val="00834CE5"/>
    <w:rsid w:val="00850C5E"/>
    <w:rsid w:val="008562CB"/>
    <w:rsid w:val="0085774C"/>
    <w:rsid w:val="00871E75"/>
    <w:rsid w:val="0087630E"/>
    <w:rsid w:val="00882174"/>
    <w:rsid w:val="008A1E9C"/>
    <w:rsid w:val="008A5994"/>
    <w:rsid w:val="008B1971"/>
    <w:rsid w:val="008C4CA4"/>
    <w:rsid w:val="008D45DB"/>
    <w:rsid w:val="008D50FA"/>
    <w:rsid w:val="008E3ED8"/>
    <w:rsid w:val="008F60F2"/>
    <w:rsid w:val="009605F2"/>
    <w:rsid w:val="009607A0"/>
    <w:rsid w:val="00960DB9"/>
    <w:rsid w:val="00966422"/>
    <w:rsid w:val="00966545"/>
    <w:rsid w:val="00966650"/>
    <w:rsid w:val="00993E4E"/>
    <w:rsid w:val="009A470B"/>
    <w:rsid w:val="009D1E9B"/>
    <w:rsid w:val="009F1192"/>
    <w:rsid w:val="009F67F9"/>
    <w:rsid w:val="00A00D2E"/>
    <w:rsid w:val="00A04AF5"/>
    <w:rsid w:val="00A240C1"/>
    <w:rsid w:val="00A25877"/>
    <w:rsid w:val="00A41BCA"/>
    <w:rsid w:val="00A62834"/>
    <w:rsid w:val="00A67186"/>
    <w:rsid w:val="00A71515"/>
    <w:rsid w:val="00A81A5B"/>
    <w:rsid w:val="00AB710D"/>
    <w:rsid w:val="00AC211D"/>
    <w:rsid w:val="00AD2767"/>
    <w:rsid w:val="00AD425E"/>
    <w:rsid w:val="00AD73DC"/>
    <w:rsid w:val="00AF7A8B"/>
    <w:rsid w:val="00B15FDD"/>
    <w:rsid w:val="00B22233"/>
    <w:rsid w:val="00B30210"/>
    <w:rsid w:val="00B309D7"/>
    <w:rsid w:val="00B357E4"/>
    <w:rsid w:val="00B37ADE"/>
    <w:rsid w:val="00B411BC"/>
    <w:rsid w:val="00B52A92"/>
    <w:rsid w:val="00B56EAF"/>
    <w:rsid w:val="00B7329A"/>
    <w:rsid w:val="00B83412"/>
    <w:rsid w:val="00BA543F"/>
    <w:rsid w:val="00BE6FA1"/>
    <w:rsid w:val="00C07804"/>
    <w:rsid w:val="00C12026"/>
    <w:rsid w:val="00C52656"/>
    <w:rsid w:val="00C611FF"/>
    <w:rsid w:val="00C648FA"/>
    <w:rsid w:val="00C73396"/>
    <w:rsid w:val="00C80D3E"/>
    <w:rsid w:val="00C831FD"/>
    <w:rsid w:val="00C911B7"/>
    <w:rsid w:val="00C91E2E"/>
    <w:rsid w:val="00C96D47"/>
    <w:rsid w:val="00CA1B5B"/>
    <w:rsid w:val="00CA5BD5"/>
    <w:rsid w:val="00CA5EB1"/>
    <w:rsid w:val="00CB0CAE"/>
    <w:rsid w:val="00CB4E5B"/>
    <w:rsid w:val="00CB79FD"/>
    <w:rsid w:val="00CD303F"/>
    <w:rsid w:val="00CD3534"/>
    <w:rsid w:val="00CE3D24"/>
    <w:rsid w:val="00CF5628"/>
    <w:rsid w:val="00D06066"/>
    <w:rsid w:val="00D06660"/>
    <w:rsid w:val="00D3201B"/>
    <w:rsid w:val="00D454FF"/>
    <w:rsid w:val="00D509B2"/>
    <w:rsid w:val="00D576FC"/>
    <w:rsid w:val="00D71716"/>
    <w:rsid w:val="00D83013"/>
    <w:rsid w:val="00D862D5"/>
    <w:rsid w:val="00DA47B0"/>
    <w:rsid w:val="00DB544C"/>
    <w:rsid w:val="00DB63C3"/>
    <w:rsid w:val="00DC4F23"/>
    <w:rsid w:val="00DD1088"/>
    <w:rsid w:val="00DD78A2"/>
    <w:rsid w:val="00DF0ECE"/>
    <w:rsid w:val="00DF2871"/>
    <w:rsid w:val="00E20061"/>
    <w:rsid w:val="00E2065B"/>
    <w:rsid w:val="00E407F3"/>
    <w:rsid w:val="00E450AB"/>
    <w:rsid w:val="00E520E4"/>
    <w:rsid w:val="00E5322A"/>
    <w:rsid w:val="00E67C9F"/>
    <w:rsid w:val="00E73004"/>
    <w:rsid w:val="00E74B32"/>
    <w:rsid w:val="00E760C8"/>
    <w:rsid w:val="00E87AD1"/>
    <w:rsid w:val="00E944C3"/>
    <w:rsid w:val="00E956FA"/>
    <w:rsid w:val="00EA06C5"/>
    <w:rsid w:val="00EA20D4"/>
    <w:rsid w:val="00EA6FFA"/>
    <w:rsid w:val="00EB0E3B"/>
    <w:rsid w:val="00EC1DFF"/>
    <w:rsid w:val="00F2063B"/>
    <w:rsid w:val="00F23058"/>
    <w:rsid w:val="00F2687B"/>
    <w:rsid w:val="00F359CC"/>
    <w:rsid w:val="00F45D58"/>
    <w:rsid w:val="00F610D2"/>
    <w:rsid w:val="00F61A09"/>
    <w:rsid w:val="00F6444B"/>
    <w:rsid w:val="00F737B9"/>
    <w:rsid w:val="00F767AB"/>
    <w:rsid w:val="00F77D6B"/>
    <w:rsid w:val="00F8307A"/>
    <w:rsid w:val="00FB2B07"/>
    <w:rsid w:val="00FD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7A9A"/>
    <w:pPr>
      <w:keepNext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A9A"/>
    <w:rPr>
      <w:rFonts w:eastAsia="Arial Unicode MS"/>
      <w:b/>
      <w:bCs/>
    </w:rPr>
  </w:style>
  <w:style w:type="paragraph" w:styleId="a3">
    <w:name w:val="No Spacing"/>
    <w:uiPriority w:val="1"/>
    <w:qFormat/>
    <w:rsid w:val="00966650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65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5B5B"/>
    <w:pPr>
      <w:ind w:left="720"/>
      <w:contextualSpacing/>
    </w:pPr>
  </w:style>
  <w:style w:type="paragraph" w:styleId="a6">
    <w:name w:val="Title"/>
    <w:basedOn w:val="a"/>
    <w:link w:val="a7"/>
    <w:qFormat/>
    <w:rsid w:val="00DB63C3"/>
    <w:pPr>
      <w:shd w:val="clear" w:color="auto" w:fill="FFFFFF"/>
      <w:autoSpaceDE w:val="0"/>
      <w:autoSpaceDN w:val="0"/>
      <w:adjustRightInd w:val="0"/>
      <w:jc w:val="center"/>
    </w:pPr>
    <w:rPr>
      <w:rFonts w:ascii="Book Antiqua" w:hAnsi="Book Antiqua"/>
      <w:b/>
      <w:bCs/>
      <w:color w:val="333399"/>
    </w:rPr>
  </w:style>
  <w:style w:type="character" w:customStyle="1" w:styleId="a7">
    <w:name w:val="Название Знак"/>
    <w:basedOn w:val="a0"/>
    <w:link w:val="a6"/>
    <w:rsid w:val="00DB63C3"/>
    <w:rPr>
      <w:rFonts w:ascii="Book Antiqua" w:hAnsi="Book Antiqua"/>
      <w:b/>
      <w:bCs/>
      <w:color w:val="333399"/>
      <w:sz w:val="24"/>
      <w:szCs w:val="24"/>
      <w:shd w:val="clear" w:color="auto" w:fill="FFFFFF"/>
    </w:rPr>
  </w:style>
  <w:style w:type="paragraph" w:styleId="a8">
    <w:name w:val="footer"/>
    <w:basedOn w:val="a"/>
    <w:link w:val="a9"/>
    <w:rsid w:val="00CA5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5EB1"/>
    <w:rPr>
      <w:sz w:val="24"/>
      <w:szCs w:val="24"/>
    </w:rPr>
  </w:style>
  <w:style w:type="character" w:styleId="aa">
    <w:name w:val="Hyperlink"/>
    <w:basedOn w:val="a0"/>
    <w:uiPriority w:val="99"/>
    <w:unhideWhenUsed/>
    <w:rsid w:val="00EC1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info/biograf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aviteli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litera.lib.ru/" TargetMode="External"/><Relationship Id="rId11" Type="http://schemas.openxmlformats.org/officeDocument/2006/relationships/hyperlink" Target="http://rus-hist.on.ufa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nts.tellur.ru/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-school.ru/r1/media/a1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1138-FD02-4E54-A4F3-3E36C780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Константин</cp:lastModifiedBy>
  <cp:revision>135</cp:revision>
  <cp:lastPrinted>2012-09-23T17:28:00Z</cp:lastPrinted>
  <dcterms:created xsi:type="dcterms:W3CDTF">2012-09-09T07:55:00Z</dcterms:created>
  <dcterms:modified xsi:type="dcterms:W3CDTF">2014-08-07T04:10:00Z</dcterms:modified>
</cp:coreProperties>
</file>