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41" w:rsidRPr="00840929" w:rsidRDefault="00FC3BEF">
      <w:pPr>
        <w:rPr>
          <w:sz w:val="36"/>
          <w:szCs w:val="36"/>
        </w:rPr>
      </w:pPr>
      <w:r w:rsidRPr="00FC3BEF">
        <w:rPr>
          <w:sz w:val="36"/>
          <w:szCs w:val="36"/>
        </w:rPr>
        <w:t>Площади фигур</w:t>
      </w:r>
      <w:r w:rsidR="00840929">
        <w:rPr>
          <w:sz w:val="36"/>
          <w:szCs w:val="36"/>
          <w:lang w:val="en-US"/>
        </w:rPr>
        <w:t xml:space="preserve">( </w:t>
      </w:r>
      <w:r w:rsidR="00840929">
        <w:rPr>
          <w:sz w:val="36"/>
          <w:szCs w:val="36"/>
        </w:rPr>
        <w:t>карточка1)</w:t>
      </w:r>
    </w:p>
    <w:tbl>
      <w:tblPr>
        <w:tblStyle w:val="a3"/>
        <w:tblW w:w="0" w:type="auto"/>
        <w:tblLook w:val="04A0"/>
      </w:tblPr>
      <w:tblGrid>
        <w:gridCol w:w="1881"/>
        <w:gridCol w:w="1964"/>
        <w:gridCol w:w="1908"/>
        <w:gridCol w:w="1912"/>
        <w:gridCol w:w="1906"/>
      </w:tblGrid>
      <w:tr w:rsidR="00FC3BE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ТЕОРЕМА</w:t>
            </w: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РИСУНОК</w:t>
            </w: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ФОРМУЛА</w:t>
            </w: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ПРИМЕР</w:t>
            </w:r>
          </w:p>
        </w:tc>
      </w:tr>
      <w:tr w:rsidR="00FC3BE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242C6D" w:rsidRDefault="00242C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Default="00FC3BEF">
            <w:pPr>
              <w:rPr>
                <w:sz w:val="28"/>
                <w:szCs w:val="28"/>
              </w:rPr>
            </w:pPr>
            <w:r w:rsidRPr="00FC3BEF">
              <w:rPr>
                <w:sz w:val="28"/>
                <w:szCs w:val="28"/>
              </w:rPr>
              <w:t>Квадрат стороны</w:t>
            </w:r>
          </w:p>
          <w:p w:rsidR="001D434B" w:rsidRPr="00FC3BEF" w:rsidRDefault="001D434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</w:tr>
      <w:tr w:rsidR="00FC3BE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Default="00242C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Default="00FC3BEF">
            <w:pPr>
              <w:rPr>
                <w:sz w:val="28"/>
                <w:szCs w:val="28"/>
              </w:rPr>
            </w:pPr>
            <w:r w:rsidRPr="00FC3BEF">
              <w:rPr>
                <w:sz w:val="28"/>
                <w:szCs w:val="28"/>
              </w:rPr>
              <w:t>Произведение двух измерений</w:t>
            </w:r>
            <w:r w:rsidR="001D434B">
              <w:rPr>
                <w:sz w:val="28"/>
                <w:szCs w:val="28"/>
              </w:rPr>
              <w:t>.</w:t>
            </w:r>
          </w:p>
          <w:p w:rsidR="001D434B" w:rsidRDefault="001D434B">
            <w:pPr>
              <w:rPr>
                <w:sz w:val="28"/>
                <w:szCs w:val="28"/>
              </w:rPr>
            </w:pPr>
          </w:p>
          <w:p w:rsidR="001D434B" w:rsidRPr="00FC3BEF" w:rsidRDefault="001D434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</w:tr>
      <w:tr w:rsidR="00FC3BEF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3BEF" w:rsidRDefault="0024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Pr="00FC3BEF" w:rsidRDefault="008A6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стороны и высоты, проведенной</w:t>
            </w:r>
            <w:r w:rsidR="001D434B">
              <w:rPr>
                <w:sz w:val="28"/>
                <w:szCs w:val="28"/>
              </w:rPr>
              <w:t xml:space="preserve"> к данной стороне. </w:t>
            </w: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24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8A6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стороны и высоты, проведенной</w:t>
            </w:r>
            <w:r w:rsidR="001D434B">
              <w:rPr>
                <w:sz w:val="28"/>
                <w:szCs w:val="28"/>
              </w:rPr>
              <w:t xml:space="preserve"> к данной стороне.</w:t>
            </w: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24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77A4">
              <w:rPr>
                <w:sz w:val="28"/>
                <w:szCs w:val="28"/>
              </w:rPr>
              <w:t>оловина</w:t>
            </w:r>
            <w:r>
              <w:rPr>
                <w:sz w:val="28"/>
                <w:szCs w:val="28"/>
              </w:rPr>
              <w:t xml:space="preserve"> произведения диагоналей.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24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77A4">
              <w:rPr>
                <w:sz w:val="28"/>
                <w:szCs w:val="28"/>
              </w:rPr>
              <w:t>оловина</w:t>
            </w:r>
            <w:r>
              <w:rPr>
                <w:sz w:val="28"/>
                <w:szCs w:val="28"/>
              </w:rPr>
              <w:t xml:space="preserve"> произведения катетов.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24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7F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</w:t>
            </w:r>
            <w:r w:rsidR="008A6C8C">
              <w:rPr>
                <w:sz w:val="28"/>
                <w:szCs w:val="28"/>
              </w:rPr>
              <w:t xml:space="preserve"> полусуммы оснований и высоты</w:t>
            </w:r>
            <w:r w:rsidR="001D434B">
              <w:rPr>
                <w:sz w:val="28"/>
                <w:szCs w:val="28"/>
              </w:rPr>
              <w:t>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FC3BEF"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</w:tcPr>
          <w:p w:rsidR="001D434B" w:rsidRDefault="0024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77A4">
              <w:rPr>
                <w:sz w:val="28"/>
                <w:szCs w:val="28"/>
              </w:rPr>
              <w:t>роизведение</w:t>
            </w:r>
            <w:r>
              <w:rPr>
                <w:sz w:val="28"/>
                <w:szCs w:val="28"/>
              </w:rPr>
              <w:t xml:space="preserve"> средней линии и высоты.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</w:tbl>
    <w:p w:rsidR="00FC3BEF" w:rsidRPr="00FC3BEF" w:rsidRDefault="00FC3BEF">
      <w:pPr>
        <w:rPr>
          <w:sz w:val="36"/>
          <w:szCs w:val="36"/>
        </w:rPr>
      </w:pPr>
    </w:p>
    <w:sectPr w:rsidR="00FC3BEF" w:rsidRPr="00FC3BEF" w:rsidSect="00691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C5" w:rsidRDefault="00F410C5" w:rsidP="007F77A4">
      <w:pPr>
        <w:spacing w:after="0" w:line="240" w:lineRule="auto"/>
      </w:pPr>
      <w:r>
        <w:separator/>
      </w:r>
    </w:p>
  </w:endnote>
  <w:endnote w:type="continuationSeparator" w:id="1">
    <w:p w:rsidR="00F410C5" w:rsidRDefault="00F410C5" w:rsidP="007F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C5" w:rsidRDefault="00F410C5" w:rsidP="007F77A4">
      <w:pPr>
        <w:spacing w:after="0" w:line="240" w:lineRule="auto"/>
      </w:pPr>
      <w:r>
        <w:separator/>
      </w:r>
    </w:p>
  </w:footnote>
  <w:footnote w:type="continuationSeparator" w:id="1">
    <w:p w:rsidR="00F410C5" w:rsidRDefault="00F410C5" w:rsidP="007F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EF"/>
    <w:rsid w:val="00056969"/>
    <w:rsid w:val="001D434B"/>
    <w:rsid w:val="001D6B09"/>
    <w:rsid w:val="00242C6D"/>
    <w:rsid w:val="003117F9"/>
    <w:rsid w:val="00320B4F"/>
    <w:rsid w:val="003513F7"/>
    <w:rsid w:val="00555124"/>
    <w:rsid w:val="005B57B1"/>
    <w:rsid w:val="00691741"/>
    <w:rsid w:val="007D6FED"/>
    <w:rsid w:val="007F77A4"/>
    <w:rsid w:val="00840929"/>
    <w:rsid w:val="008A6C8C"/>
    <w:rsid w:val="00974FF2"/>
    <w:rsid w:val="009E2E3F"/>
    <w:rsid w:val="00AC2B3C"/>
    <w:rsid w:val="00AE2FF1"/>
    <w:rsid w:val="00B27A49"/>
    <w:rsid w:val="00BE6F7F"/>
    <w:rsid w:val="00C01C3C"/>
    <w:rsid w:val="00D61C80"/>
    <w:rsid w:val="00E860BD"/>
    <w:rsid w:val="00ED5249"/>
    <w:rsid w:val="00F410C5"/>
    <w:rsid w:val="00F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7A4"/>
  </w:style>
  <w:style w:type="paragraph" w:styleId="a6">
    <w:name w:val="footer"/>
    <w:basedOn w:val="a"/>
    <w:link w:val="a7"/>
    <w:uiPriority w:val="99"/>
    <w:semiHidden/>
    <w:unhideWhenUsed/>
    <w:rsid w:val="007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EDA-7EFD-495D-BC98-B723683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10</cp:revision>
  <dcterms:created xsi:type="dcterms:W3CDTF">2013-12-17T20:12:00Z</dcterms:created>
  <dcterms:modified xsi:type="dcterms:W3CDTF">2014-03-01T12:29:00Z</dcterms:modified>
</cp:coreProperties>
</file>