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F1" w:rsidRPr="005160F1" w:rsidRDefault="005160F1" w:rsidP="005160F1">
      <w:pPr>
        <w:jc w:val="center"/>
        <w:rPr>
          <w:b/>
          <w:i/>
        </w:rPr>
      </w:pPr>
      <w:r w:rsidRPr="005160F1">
        <w:rPr>
          <w:b/>
          <w:i/>
        </w:rPr>
        <w:t>Организация работы с детьми с особыми потребностями</w:t>
      </w:r>
    </w:p>
    <w:p w:rsidR="001547E1" w:rsidRDefault="009368A2" w:rsidP="007F7AD4">
      <w:pPr>
        <w:ind w:firstLine="708"/>
        <w:jc w:val="both"/>
      </w:pPr>
      <w:r>
        <w:t>Школа является критически важным элементом в  процессе</w:t>
      </w:r>
      <w:r w:rsidR="0004661D">
        <w:t xml:space="preserve"> развития способностей </w:t>
      </w:r>
      <w:r w:rsidR="001547E1">
        <w:t xml:space="preserve">любого </w:t>
      </w:r>
      <w:r w:rsidR="0004661D">
        <w:t>ребенка независимо от степени его одаренности</w:t>
      </w:r>
      <w:r>
        <w:t>.</w:t>
      </w:r>
      <w:r w:rsidR="0004661D">
        <w:t xml:space="preserve"> Мы считаем, что если ребенок</w:t>
      </w:r>
      <w:r>
        <w:t xml:space="preserve"> </w:t>
      </w:r>
      <w:r w:rsidR="00261554">
        <w:t>умственно здоров, то он</w:t>
      </w:r>
      <w:r w:rsidR="001547E1">
        <w:t xml:space="preserve"> уже одарен от природы определенным набором способностей.</w:t>
      </w:r>
    </w:p>
    <w:p w:rsidR="009368A2" w:rsidRPr="00261554" w:rsidRDefault="009368A2" w:rsidP="0057530F">
      <w:pPr>
        <w:jc w:val="both"/>
      </w:pPr>
      <w:r>
        <w:t xml:space="preserve">Главные задачи современной школы - раскрытие </w:t>
      </w:r>
      <w:r w:rsidR="00261554">
        <w:t xml:space="preserve">этих </w:t>
      </w:r>
      <w:r>
        <w:t xml:space="preserve">способностей </w:t>
      </w:r>
      <w:r w:rsidR="007F7AD4">
        <w:t xml:space="preserve">у </w:t>
      </w:r>
      <w:r>
        <w:t xml:space="preserve">каждого ученика, воспитание порядочного и патриотичного человека, личности, готовой к жизни в высокотехнологичном, конкурентном мире. </w:t>
      </w:r>
      <w:r w:rsidR="00261554">
        <w:t>Поэтому мы считаем, что ш</w:t>
      </w:r>
      <w:r>
        <w:t xml:space="preserve">кольное обучение должно быть построено так, чтобы выпускники могли самостоятельно ставить и достигать серьёзных целей, умело реагировать на разные жизненные ситуации. </w:t>
      </w:r>
    </w:p>
    <w:p w:rsidR="00AD74FB" w:rsidRDefault="00AD74FB" w:rsidP="0057530F">
      <w:pPr>
        <w:jc w:val="both"/>
      </w:pPr>
      <w:r>
        <w:t xml:space="preserve">       </w:t>
      </w:r>
      <w:r w:rsidR="0016207A">
        <w:t xml:space="preserve">На наш взгляд, любая </w:t>
      </w:r>
      <w:r>
        <w:t xml:space="preserve"> школа - это школа для всех. </w:t>
      </w:r>
      <w:r w:rsidR="006659A9">
        <w:t xml:space="preserve">И здесь </w:t>
      </w:r>
      <w:r w:rsidR="0016207A">
        <w:t>должна</w:t>
      </w:r>
      <w:r>
        <w:t xml:space="preserve"> обеспечиваться успешная социализация детей </w:t>
      </w:r>
      <w:r w:rsidR="00F532D5">
        <w:t xml:space="preserve">как </w:t>
      </w:r>
      <w:r>
        <w:t>с ограниченными возможн</w:t>
      </w:r>
      <w:r w:rsidR="0057530F">
        <w:t>остями здоровья, детей-инвалидов</w:t>
      </w:r>
      <w:r>
        <w:t>,  находящихся в трудной жизненно</w:t>
      </w:r>
      <w:r w:rsidR="00F532D5">
        <w:t xml:space="preserve">й ситуации, так и детей, которые имеют самые комфортные жизненные или семейные условия. </w:t>
      </w:r>
      <w:r>
        <w:t xml:space="preserve"> </w:t>
      </w:r>
      <w:r w:rsidR="00F532D5">
        <w:t xml:space="preserve">Главное, что необходимо </w:t>
      </w:r>
      <w:r>
        <w:t>учитывать возрастные особенности школьников, по-разному организова</w:t>
      </w:r>
      <w:r w:rsidR="002453C6">
        <w:t>ть</w:t>
      </w:r>
      <w:r>
        <w:t xml:space="preserve"> обучение на начальной, основной и старшей ступени.</w:t>
      </w:r>
      <w:r w:rsidR="002453C6">
        <w:t xml:space="preserve"> И обязательно учитывать личные потребности ребенка.</w:t>
      </w:r>
    </w:p>
    <w:p w:rsidR="00961E70" w:rsidRDefault="006659A9" w:rsidP="00961E70">
      <w:pPr>
        <w:jc w:val="both"/>
      </w:pPr>
      <w:r>
        <w:t>Это не так просто осуществить при изучении иностранного языка</w:t>
      </w:r>
      <w:r w:rsidR="00B66B9E">
        <w:t>, особенно если в школе имеются первый и второй иностранные языки.</w:t>
      </w:r>
    </w:p>
    <w:p w:rsidR="00961E70" w:rsidRDefault="00B66B9E" w:rsidP="00961E70">
      <w:pPr>
        <w:jc w:val="both"/>
      </w:pPr>
      <w:r>
        <w:t xml:space="preserve"> </w:t>
      </w:r>
      <w:r w:rsidR="00961E70">
        <w:t xml:space="preserve">Сегодня мы являемся свидетелями того, как иностранный язык становится не просто востребованным, а очень востребованным. Все </w:t>
      </w:r>
      <w:r w:rsidR="00D029FC">
        <w:t>большее количество людей изучают</w:t>
      </w:r>
      <w:r w:rsidR="00961E70">
        <w:t xml:space="preserve"> иностранный язык</w:t>
      </w:r>
      <w:r w:rsidR="00D029FC">
        <w:t>, широко используют лингвистические навыки в практической деятельности</w:t>
      </w:r>
      <w:r w:rsidR="004A3C10">
        <w:t>.</w:t>
      </w:r>
    </w:p>
    <w:p w:rsidR="008458E7" w:rsidRDefault="00B66B9E" w:rsidP="0057530F">
      <w:pPr>
        <w:jc w:val="both"/>
      </w:pPr>
      <w:r>
        <w:t>Имея</w:t>
      </w:r>
      <w:r w:rsidR="00813C91">
        <w:t xml:space="preserve"> такие образовательные предложения</w:t>
      </w:r>
      <w:r>
        <w:t>, каждый</w:t>
      </w:r>
      <w:r w:rsidR="00813C91">
        <w:t xml:space="preserve"> родитель </w:t>
      </w:r>
      <w:r w:rsidR="00FF05AC">
        <w:t xml:space="preserve">старается </w:t>
      </w:r>
      <w:r w:rsidR="00306EA4">
        <w:t>отправ</w:t>
      </w:r>
      <w:r w:rsidR="00FF05AC">
        <w:t>ить</w:t>
      </w:r>
      <w:r w:rsidR="00306EA4">
        <w:t xml:space="preserve"> своего ребенка </w:t>
      </w:r>
      <w:r w:rsidR="00B84732">
        <w:t xml:space="preserve">в филологический класс, </w:t>
      </w:r>
      <w:r w:rsidR="00813C91">
        <w:t>счита</w:t>
      </w:r>
      <w:r w:rsidR="00B84732">
        <w:t xml:space="preserve">я его </w:t>
      </w:r>
      <w:r w:rsidR="00813C91">
        <w:t xml:space="preserve"> особо одаренным</w:t>
      </w:r>
      <w:r w:rsidR="00306EA4">
        <w:t>, забыв подчас о реальных возможностях ребенка</w:t>
      </w:r>
      <w:r w:rsidR="00B84732">
        <w:t xml:space="preserve"> и не обращая внимания на его желания</w:t>
      </w:r>
      <w:r w:rsidR="008458E7">
        <w:t xml:space="preserve">. </w:t>
      </w:r>
      <w:r w:rsidR="00192C7F">
        <w:t>Н</w:t>
      </w:r>
      <w:r w:rsidR="008458E7">
        <w:t>е всякий ученик хотел бы изучать углубленно иностранный язык, а тем более два.</w:t>
      </w:r>
    </w:p>
    <w:p w:rsidR="006D6330" w:rsidRDefault="008458E7" w:rsidP="0057530F">
      <w:pPr>
        <w:jc w:val="both"/>
      </w:pPr>
      <w:proofErr w:type="gramStart"/>
      <w:r>
        <w:t>Получив социальный заказ,  школа теперь –  сфера образовательных услуг</w:t>
      </w:r>
      <w:r w:rsidR="008140C8">
        <w:t>, учитель обязан в рамках одного класса научить всех, сидящих в нем за партами,</w:t>
      </w:r>
      <w:r w:rsidR="00620563">
        <w:t xml:space="preserve"> то есть </w:t>
      </w:r>
      <w:r w:rsidR="008140C8">
        <w:t xml:space="preserve"> практически </w:t>
      </w:r>
      <w:r w:rsidR="00620563">
        <w:t xml:space="preserve">выстроить </w:t>
      </w:r>
      <w:r w:rsidR="008140C8">
        <w:t>индивидуальную траекторию развития детей с учетом их способностей</w:t>
      </w:r>
      <w:r w:rsidR="00DA4979">
        <w:t xml:space="preserve"> и возможностей</w:t>
      </w:r>
      <w:r w:rsidR="008140C8">
        <w:t>:</w:t>
      </w:r>
      <w:r w:rsidR="00DA4979">
        <w:t xml:space="preserve"> научить одних, показать, как творить други</w:t>
      </w:r>
      <w:r w:rsidR="00AA359D">
        <w:t>м</w:t>
      </w:r>
      <w:r w:rsidR="00F827C6">
        <w:t>,</w:t>
      </w:r>
      <w:r w:rsidR="00DA4979">
        <w:t xml:space="preserve"> отправить в полет третьих</w:t>
      </w:r>
      <w:r w:rsidR="00620563">
        <w:t xml:space="preserve">, дать </w:t>
      </w:r>
      <w:r w:rsidR="00AA359D">
        <w:t xml:space="preserve">соответствующий </w:t>
      </w:r>
      <w:r w:rsidR="00620563">
        <w:t xml:space="preserve">базовый уровень знаний предмета тем, кто оказался в классе случайно. </w:t>
      </w:r>
      <w:proofErr w:type="gramEnd"/>
    </w:p>
    <w:p w:rsidR="006D6330" w:rsidRDefault="00551477" w:rsidP="0057530F">
      <w:pPr>
        <w:jc w:val="both"/>
      </w:pPr>
      <w:r>
        <w:t>Э</w:t>
      </w:r>
      <w:r w:rsidR="006D6330">
        <w:t>то</w:t>
      </w:r>
      <w:r>
        <w:t xml:space="preserve"> </w:t>
      </w:r>
      <w:r w:rsidR="006D6330">
        <w:t xml:space="preserve"> не так просто. Главное в иностранном языке - </w:t>
      </w:r>
      <w:r w:rsidR="00F827C6">
        <w:t>это общение: устное, письменное</w:t>
      </w:r>
      <w:r>
        <w:t xml:space="preserve"> через </w:t>
      </w:r>
      <w:r w:rsidR="000C1126">
        <w:t xml:space="preserve"> различные виды речи – диалогическая, монологическая</w:t>
      </w:r>
      <w:r w:rsidR="00C10AB8">
        <w:t>.</w:t>
      </w:r>
      <w:r w:rsidR="006D6330">
        <w:t xml:space="preserve"> Важно научить детей общаться на чужом для них языке, научить коммуникации.</w:t>
      </w:r>
      <w:r w:rsidR="001D74DC">
        <w:t xml:space="preserve"> Особенно, если ребенок заика.</w:t>
      </w:r>
      <w:r>
        <w:t xml:space="preserve"> В наши дни не редкость, что именно дети – заики хотят научиться иностранному языку. </w:t>
      </w:r>
      <w:r w:rsidR="00C10AB8">
        <w:t xml:space="preserve"> </w:t>
      </w:r>
      <w:r>
        <w:t xml:space="preserve">Заика - </w:t>
      </w:r>
      <w:r w:rsidR="00C10AB8">
        <w:t xml:space="preserve"> человек, </w:t>
      </w:r>
      <w:r>
        <w:t xml:space="preserve">и он </w:t>
      </w:r>
      <w:r w:rsidR="00C10AB8">
        <w:t xml:space="preserve">хочет  и должен иметь полноценное общение со своими сверстниками. </w:t>
      </w:r>
    </w:p>
    <w:p w:rsidR="00475BCC" w:rsidRDefault="00475BCC" w:rsidP="0057530F">
      <w:pPr>
        <w:jc w:val="both"/>
      </w:pPr>
      <w:r>
        <w:t>Хотя урок по-прежнему остается основной формой учебной работы с  ребенком, важно найти новые подходы</w:t>
      </w:r>
      <w:r w:rsidR="000614DE">
        <w:t xml:space="preserve"> к обучению, обеспечить самостоятельную активность в освоении нового материала на уроке, поскольку значительная часть  услышанной, но не усвоенной самим школьником информации очень быстро сотрется из его памяти.</w:t>
      </w:r>
    </w:p>
    <w:p w:rsidR="00A822C7" w:rsidRDefault="001D74DC" w:rsidP="0057530F">
      <w:pPr>
        <w:jc w:val="both"/>
      </w:pPr>
      <w:r>
        <w:t xml:space="preserve">Как </w:t>
      </w:r>
      <w:r w:rsidR="00A822C7">
        <w:t xml:space="preserve">мы добиваемся  </w:t>
      </w:r>
      <w:r w:rsidR="00100DE3">
        <w:t>положительного эффекта в своей работе</w:t>
      </w:r>
      <w:r w:rsidR="00A822C7">
        <w:t>?</w:t>
      </w:r>
      <w:r>
        <w:t xml:space="preserve"> </w:t>
      </w:r>
    </w:p>
    <w:p w:rsidR="00A069C0" w:rsidRDefault="001D74DC" w:rsidP="0057530F">
      <w:pPr>
        <w:jc w:val="both"/>
      </w:pPr>
      <w:proofErr w:type="gramStart"/>
      <w:r>
        <w:lastRenderedPageBreak/>
        <w:t>Первое</w:t>
      </w:r>
      <w:r w:rsidR="00A822C7">
        <w:t xml:space="preserve"> и самое главное на наш взгляд</w:t>
      </w:r>
      <w:r>
        <w:t xml:space="preserve"> – </w:t>
      </w:r>
      <w:r w:rsidR="00764388">
        <w:t>выясняем степень заинтересованности ребенка в уровне качества получаемых им знаний</w:t>
      </w:r>
      <w:r w:rsidR="00A93CA7">
        <w:t xml:space="preserve"> </w:t>
      </w:r>
      <w:r w:rsidR="00204829">
        <w:t xml:space="preserve">путем диагностики личности школьника </w:t>
      </w:r>
      <w:r w:rsidR="00A93CA7">
        <w:t>(</w:t>
      </w:r>
      <w:r w:rsidR="00204829">
        <w:t xml:space="preserve">направленность личности: </w:t>
      </w:r>
      <w:r w:rsidR="008739DF">
        <w:t xml:space="preserve">потребности, интересы, ценности: </w:t>
      </w:r>
      <w:r w:rsidR="00A93CA7">
        <w:t>иностранный язык нужен для будущей профессии, для общения в интернете, прочитать литературу</w:t>
      </w:r>
      <w:r w:rsidR="00CE616D">
        <w:t xml:space="preserve"> и т.д.</w:t>
      </w:r>
      <w:r w:rsidR="00A93CA7">
        <w:t>)</w:t>
      </w:r>
      <w:r w:rsidR="00764388">
        <w:t>; второе определяем уровень его возможностей</w:t>
      </w:r>
      <w:r w:rsidR="005A4B79">
        <w:t xml:space="preserve"> (познавательные и учебные навыки, </w:t>
      </w:r>
      <w:r w:rsidR="004969C6">
        <w:t>здоровье и физическое развитие</w:t>
      </w:r>
      <w:r w:rsidR="005A4B79">
        <w:t>)</w:t>
      </w:r>
      <w:r w:rsidR="004969C6">
        <w:t>;</w:t>
      </w:r>
      <w:proofErr w:type="gramEnd"/>
      <w:r w:rsidR="004969C6">
        <w:t xml:space="preserve"> </w:t>
      </w:r>
      <w:r w:rsidR="00764388">
        <w:t xml:space="preserve"> </w:t>
      </w:r>
      <w:proofErr w:type="gramStart"/>
      <w:r w:rsidR="00764388">
        <w:t xml:space="preserve">третье -  </w:t>
      </w:r>
      <w:r w:rsidR="00CE616D">
        <w:t>просчитываем воз</w:t>
      </w:r>
      <w:r w:rsidR="004969C6">
        <w:t>можную перспективу его развития (характерологические особенности: темперамент, воля, па</w:t>
      </w:r>
      <w:r w:rsidR="00A069C0">
        <w:t>мять, привычки, раб</w:t>
      </w:r>
      <w:r w:rsidR="004969C6">
        <w:t>отоспособность</w:t>
      </w:r>
      <w:r w:rsidR="00A069C0">
        <w:t>, целеустремленность</w:t>
      </w:r>
      <w:r w:rsidR="004969C6">
        <w:t>)</w:t>
      </w:r>
      <w:r w:rsidR="00A069C0">
        <w:t>.</w:t>
      </w:r>
      <w:proofErr w:type="gramEnd"/>
    </w:p>
    <w:p w:rsidR="0071610D" w:rsidRDefault="00FA7DAE" w:rsidP="003C3517">
      <w:pPr>
        <w:jc w:val="both"/>
      </w:pPr>
      <w:r>
        <w:t xml:space="preserve"> Далее </w:t>
      </w:r>
      <w:r w:rsidR="00067DE8">
        <w:t>планируя урок,</w:t>
      </w:r>
      <w:r w:rsidR="001D74DC">
        <w:t xml:space="preserve"> </w:t>
      </w:r>
      <w:r w:rsidR="0039145B">
        <w:t xml:space="preserve">исходя из темы, целей и задач урока подбирается соответствующий </w:t>
      </w:r>
      <w:r w:rsidR="00686577">
        <w:t xml:space="preserve">дидактический инструментарий: </w:t>
      </w:r>
      <w:r w:rsidR="001D74DC">
        <w:t xml:space="preserve">мы </w:t>
      </w:r>
      <w:r>
        <w:t>подбираем задания,  дифференцируя их по сложности</w:t>
      </w:r>
      <w:r w:rsidR="00594851">
        <w:t>, индивидуальной потребности</w:t>
      </w:r>
      <w:r w:rsidR="00BD0E64">
        <w:t>, по способностям.</w:t>
      </w:r>
      <w:r>
        <w:t xml:space="preserve"> Например, </w:t>
      </w:r>
      <w:r w:rsidR="007653D7">
        <w:t xml:space="preserve">ученикам со средними способностями предлагаем задания базового уровня, одаренным и мотивированным – повышенной </w:t>
      </w:r>
      <w:r w:rsidR="00BD0E64">
        <w:t xml:space="preserve">сложности; одаренным </w:t>
      </w:r>
      <w:r w:rsidR="000A76E0">
        <w:t>–</w:t>
      </w:r>
      <w:r w:rsidR="00BD0E64">
        <w:t xml:space="preserve"> </w:t>
      </w:r>
      <w:r w:rsidR="000A76E0">
        <w:t xml:space="preserve">задания творческого характера </w:t>
      </w:r>
      <w:r w:rsidR="00E00138">
        <w:t xml:space="preserve">с применением самоконтроля. </w:t>
      </w:r>
    </w:p>
    <w:p w:rsidR="00F47787" w:rsidRDefault="00741CE5" w:rsidP="003C3517">
      <w:pPr>
        <w:jc w:val="both"/>
      </w:pPr>
      <w:r>
        <w:t xml:space="preserve"> Не забываем и особенности характера ученика: </w:t>
      </w:r>
      <w:proofErr w:type="spellStart"/>
      <w:r>
        <w:t>кинестетикам</w:t>
      </w:r>
      <w:proofErr w:type="spellEnd"/>
      <w:r>
        <w:t xml:space="preserve"> предложим </w:t>
      </w:r>
      <w:r w:rsidR="003C3517">
        <w:t>выполнить упражнение в письменной форме на интерактивной доске с использованием графических форм.</w:t>
      </w:r>
      <w:r w:rsidR="000E66BB">
        <w:t xml:space="preserve"> </w:t>
      </w:r>
      <w:proofErr w:type="spellStart"/>
      <w:r w:rsidR="000E66BB">
        <w:t>Визуалам</w:t>
      </w:r>
      <w:proofErr w:type="spellEnd"/>
      <w:r w:rsidR="000E66BB">
        <w:t xml:space="preserve">  можно предложить задание </w:t>
      </w:r>
      <w:r w:rsidR="00AD25CE">
        <w:t>выполнение, которого требует получения информации через</w:t>
      </w:r>
      <w:r w:rsidR="000E66BB">
        <w:t xml:space="preserve"> чтение или </w:t>
      </w:r>
      <w:proofErr w:type="spellStart"/>
      <w:r w:rsidR="000E66BB">
        <w:t>аудирование</w:t>
      </w:r>
      <w:proofErr w:type="spellEnd"/>
      <w:r w:rsidR="00AD25CE">
        <w:t xml:space="preserve">. </w:t>
      </w:r>
      <w:r w:rsidR="00D020DB">
        <w:t xml:space="preserve">Учитывая современный уровень </w:t>
      </w:r>
      <w:r w:rsidR="000C1126">
        <w:t xml:space="preserve"> </w:t>
      </w:r>
      <w:r w:rsidR="00D020DB">
        <w:t>оснащения кабинет</w:t>
      </w:r>
      <w:r w:rsidR="0071610D">
        <w:t xml:space="preserve">ов иностранного языка </w:t>
      </w:r>
      <w:r w:rsidR="00D020DB">
        <w:t xml:space="preserve"> </w:t>
      </w:r>
      <w:r w:rsidR="00F47787">
        <w:t>это возможно:</w:t>
      </w:r>
    </w:p>
    <w:p w:rsidR="001D74DC" w:rsidRDefault="00F47787" w:rsidP="00C449AC">
      <w:pPr>
        <w:spacing w:after="0" w:line="240" w:lineRule="auto"/>
        <w:jc w:val="both"/>
      </w:pPr>
      <w:r>
        <w:t>Работа по УМК или по рабочей тетради одн</w:t>
      </w:r>
      <w:r w:rsidR="008A7ACE">
        <w:t>и</w:t>
      </w:r>
      <w:r>
        <w:t xml:space="preserve">м, </w:t>
      </w:r>
      <w:r w:rsidR="008A7ACE">
        <w:t xml:space="preserve">лингафонный диск – другим, тест – третьим, </w:t>
      </w:r>
      <w:r w:rsidR="00C449AC">
        <w:t xml:space="preserve">развивающее </w:t>
      </w:r>
      <w:r w:rsidR="008A7ACE">
        <w:t>задани</w:t>
      </w:r>
      <w:r w:rsidR="00C449AC">
        <w:t>е</w:t>
      </w:r>
      <w:r w:rsidR="008A7ACE">
        <w:t xml:space="preserve"> </w:t>
      </w:r>
      <w:r w:rsidR="00C449AC">
        <w:t xml:space="preserve">повышенной сложности четверым. </w:t>
      </w:r>
      <w:r>
        <w:t xml:space="preserve"> </w:t>
      </w:r>
      <w:r w:rsidR="00D020DB">
        <w:t xml:space="preserve"> </w:t>
      </w:r>
    </w:p>
    <w:p w:rsidR="00EE6AF8" w:rsidRDefault="00F827C6" w:rsidP="00EE6AF8">
      <w:pPr>
        <w:spacing w:after="0" w:line="240" w:lineRule="auto"/>
        <w:jc w:val="both"/>
      </w:pPr>
      <w:r>
        <w:t xml:space="preserve"> </w:t>
      </w:r>
      <w:r w:rsidR="00EE6AF8">
        <w:t xml:space="preserve">Ребенку с проблемой заикания -  письменный пересказ, песенное задание - караоке,  задание – презентацию с наложением звука в </w:t>
      </w:r>
      <w:proofErr w:type="spellStart"/>
      <w:r w:rsidR="00EE6AF8">
        <w:t>послеурочное</w:t>
      </w:r>
      <w:proofErr w:type="spellEnd"/>
      <w:r w:rsidR="00EE6AF8">
        <w:t xml:space="preserve"> время (снимается состояние напряжения, не давят временные рамки урока, появляется возможность выбора нужного рабочего ритма). Такая форма работы у нас называется – выполнение лабораторной работы и степень сложности подобной работы – высшая. Лабораторную работу ребята особенно любят, т.к. выполняется на ноутбуке или </w:t>
      </w:r>
      <w:proofErr w:type="spellStart"/>
      <w:r w:rsidR="00EE6AF8">
        <w:t>нэтбуке</w:t>
      </w:r>
      <w:proofErr w:type="spellEnd"/>
      <w:r w:rsidR="00EE6AF8">
        <w:t xml:space="preserve">, интерактивной доске, допускается выход в интернет, позволяет экспериментировать с дизайном.   Данный вид работы доступен так же ученикам с высокой  мотивацией или одаренным детям. Презентация позволяет им закрепить навыки речи (письменной), сформировать умения информативно – речевого воздействия, совершенствовать язык  и стиль (многократная переделка текста слайдов, подбор шрифта, доведение  до образцовой формы), расширить словарный запас, выйти за рамки темы. </w:t>
      </w:r>
    </w:p>
    <w:p w:rsidR="008F4D96" w:rsidRDefault="005160F1" w:rsidP="00EF58DF">
      <w:pPr>
        <w:spacing w:after="0" w:line="240" w:lineRule="auto"/>
        <w:jc w:val="both"/>
      </w:pPr>
      <w:r>
        <w:t xml:space="preserve">  </w:t>
      </w:r>
      <w:r w:rsidR="00A840B3">
        <w:t xml:space="preserve">С </w:t>
      </w:r>
      <w:r w:rsidR="00821686">
        <w:t>обязательным коллективным (</w:t>
      </w:r>
      <w:proofErr w:type="gramStart"/>
      <w:r w:rsidR="00A840B3">
        <w:t>групповое</w:t>
      </w:r>
      <w:proofErr w:type="gramEnd"/>
      <w:r w:rsidR="00A840B3">
        <w:t>, парное</w:t>
      </w:r>
      <w:r w:rsidR="00821686">
        <w:t>)</w:t>
      </w:r>
      <w:r w:rsidR="00A840B3">
        <w:t xml:space="preserve"> общением, обменом мнений</w:t>
      </w:r>
      <w:r w:rsidR="008F4D96">
        <w:t xml:space="preserve">, порой драматизацией смоделированной ситуации в конце работы. </w:t>
      </w:r>
    </w:p>
    <w:p w:rsidR="00A840B3" w:rsidRDefault="008F4D96" w:rsidP="00EF58DF">
      <w:pPr>
        <w:spacing w:after="0" w:line="240" w:lineRule="auto"/>
        <w:jc w:val="both"/>
      </w:pPr>
      <w:r>
        <w:t xml:space="preserve">И очень важное на наш взгляд – создание ситуации успеха </w:t>
      </w:r>
      <w:r w:rsidR="00B8540E">
        <w:t xml:space="preserve">по возможности </w:t>
      </w:r>
      <w:r>
        <w:t>на каждом уроке</w:t>
      </w:r>
      <w:r w:rsidR="00B8540E">
        <w:t xml:space="preserve">: предлагая задание, учитель должен </w:t>
      </w:r>
      <w:proofErr w:type="gramStart"/>
      <w:r w:rsidR="00B8540E">
        <w:t>быть</w:t>
      </w:r>
      <w:proofErr w:type="gramEnd"/>
      <w:r w:rsidR="00B8540E">
        <w:t xml:space="preserve"> уверен, что ученик его выполнит и выполнит неплохо. Иначе нет смысла предлагать задание ребенку.</w:t>
      </w:r>
      <w:r w:rsidR="00EF58DF">
        <w:t xml:space="preserve"> </w:t>
      </w:r>
      <w:r w:rsidR="00EE2CB8">
        <w:t>Суть задания, пути его выполнения должны быть хорошо понятны ученику.</w:t>
      </w:r>
      <w:r w:rsidR="000505DE">
        <w:t xml:space="preserve"> </w:t>
      </w:r>
      <w:r w:rsidR="0088685E">
        <w:t xml:space="preserve">Но нельзя при этом занижать планку трудности задания. </w:t>
      </w:r>
      <w:r w:rsidR="000505DE">
        <w:t xml:space="preserve">Наоборот, ее нужно приподнимать с каждым уроком, чтобы ребенок чувствовал свой прогресс, даже, если он не такой большой. </w:t>
      </w:r>
      <w:r w:rsidR="005160F1">
        <w:t xml:space="preserve">  </w:t>
      </w:r>
      <w:r w:rsidR="0088685E">
        <w:t>Если ученик с низким уровнем мотивации</w:t>
      </w:r>
      <w:r w:rsidR="00530352">
        <w:t xml:space="preserve">, </w:t>
      </w:r>
      <w:r w:rsidR="00612CE3">
        <w:t xml:space="preserve">низкой работоспособностью </w:t>
      </w:r>
      <w:r w:rsidR="00530352">
        <w:t>то нужно быть готовым к оказанию скрытой помощи ученику – для него важно</w:t>
      </w:r>
      <w:r w:rsidR="00C90A3B">
        <w:t xml:space="preserve"> </w:t>
      </w:r>
      <w:r w:rsidR="00530352">
        <w:t>преодолеть чувство неуверенности в собственных силах</w:t>
      </w:r>
      <w:r w:rsidR="00C90A3B">
        <w:t>, робость, боязнь самого задания, самое главное оценки окружающих более сильных учеников.</w:t>
      </w:r>
    </w:p>
    <w:p w:rsidR="005160F1" w:rsidRDefault="005160F1" w:rsidP="00EE6AF8">
      <w:pPr>
        <w:spacing w:after="0" w:line="240" w:lineRule="auto"/>
      </w:pPr>
      <w:r>
        <w:t>Одновременно следует развивать систему поддержки сформировавшихся талантливых детей. Для ребят, проявивших свои таланты в р</w:t>
      </w:r>
      <w:r w:rsidR="00EE630F">
        <w:t xml:space="preserve">азличных областях деятельности </w:t>
      </w:r>
      <w:r>
        <w:t xml:space="preserve"> конференции, семинары </w:t>
      </w:r>
      <w:r w:rsidR="00EE630F">
        <w:t xml:space="preserve">научно – практические конференции и </w:t>
      </w:r>
      <w:r>
        <w:t>другие мероприятия, поддерживающие</w:t>
      </w:r>
      <w:r w:rsidR="00EE630F">
        <w:t xml:space="preserve"> </w:t>
      </w:r>
      <w:r>
        <w:t>сформировавшуюся одаренность.</w:t>
      </w:r>
    </w:p>
    <w:p w:rsidR="00D94423" w:rsidRDefault="00D94423" w:rsidP="00EE6AF8">
      <w:pPr>
        <w:spacing w:after="0" w:line="240" w:lineRule="auto"/>
      </w:pPr>
    </w:p>
    <w:p w:rsidR="00D94423" w:rsidRDefault="00D94423" w:rsidP="00EE6AF8">
      <w:pPr>
        <w:spacing w:after="0" w:line="240" w:lineRule="auto"/>
      </w:pPr>
    </w:p>
    <w:p w:rsidR="00056AE6" w:rsidRDefault="00056AE6" w:rsidP="00EE6AF8">
      <w:pPr>
        <w:spacing w:after="0" w:line="240" w:lineRule="auto"/>
      </w:pPr>
    </w:p>
    <w:p w:rsidR="00056AE6" w:rsidRDefault="00056AE6" w:rsidP="00EE6AF8">
      <w:pPr>
        <w:spacing w:after="0" w:line="240" w:lineRule="auto"/>
      </w:pPr>
    </w:p>
    <w:sectPr w:rsidR="00056AE6" w:rsidSect="00D52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368A2"/>
    <w:rsid w:val="00026A1E"/>
    <w:rsid w:val="0004661D"/>
    <w:rsid w:val="000505DE"/>
    <w:rsid w:val="00056AE6"/>
    <w:rsid w:val="000614DE"/>
    <w:rsid w:val="00067DE8"/>
    <w:rsid w:val="000A76E0"/>
    <w:rsid w:val="000C1126"/>
    <w:rsid w:val="000E66BB"/>
    <w:rsid w:val="00100DE3"/>
    <w:rsid w:val="00122577"/>
    <w:rsid w:val="00151C17"/>
    <w:rsid w:val="001547E1"/>
    <w:rsid w:val="0016207A"/>
    <w:rsid w:val="00192C7F"/>
    <w:rsid w:val="001C57AB"/>
    <w:rsid w:val="001D74DC"/>
    <w:rsid w:val="00204829"/>
    <w:rsid w:val="002453C6"/>
    <w:rsid w:val="00261554"/>
    <w:rsid w:val="00306EA4"/>
    <w:rsid w:val="00315FB0"/>
    <w:rsid w:val="00350F33"/>
    <w:rsid w:val="0039145B"/>
    <w:rsid w:val="003C3517"/>
    <w:rsid w:val="0041441A"/>
    <w:rsid w:val="00424981"/>
    <w:rsid w:val="004303D0"/>
    <w:rsid w:val="00455827"/>
    <w:rsid w:val="00475BCC"/>
    <w:rsid w:val="004969C6"/>
    <w:rsid w:val="004A3C10"/>
    <w:rsid w:val="005160F1"/>
    <w:rsid w:val="00530352"/>
    <w:rsid w:val="00551477"/>
    <w:rsid w:val="0057530F"/>
    <w:rsid w:val="00594851"/>
    <w:rsid w:val="005A4B79"/>
    <w:rsid w:val="00612CE3"/>
    <w:rsid w:val="00620563"/>
    <w:rsid w:val="006659A9"/>
    <w:rsid w:val="00684ACA"/>
    <w:rsid w:val="00686577"/>
    <w:rsid w:val="00696929"/>
    <w:rsid w:val="006D6330"/>
    <w:rsid w:val="006F4AB0"/>
    <w:rsid w:val="0071610D"/>
    <w:rsid w:val="00741CE5"/>
    <w:rsid w:val="00764388"/>
    <w:rsid w:val="007653D7"/>
    <w:rsid w:val="007F7AD4"/>
    <w:rsid w:val="008038D5"/>
    <w:rsid w:val="00813C91"/>
    <w:rsid w:val="008140C8"/>
    <w:rsid w:val="00821686"/>
    <w:rsid w:val="008458E7"/>
    <w:rsid w:val="008739DF"/>
    <w:rsid w:val="0088685E"/>
    <w:rsid w:val="008A7ACE"/>
    <w:rsid w:val="008B6321"/>
    <w:rsid w:val="008E091C"/>
    <w:rsid w:val="008F4D96"/>
    <w:rsid w:val="009368A2"/>
    <w:rsid w:val="00961E70"/>
    <w:rsid w:val="00981526"/>
    <w:rsid w:val="00A069C0"/>
    <w:rsid w:val="00A10D81"/>
    <w:rsid w:val="00A43334"/>
    <w:rsid w:val="00A822C7"/>
    <w:rsid w:val="00A840B3"/>
    <w:rsid w:val="00A93CA7"/>
    <w:rsid w:val="00AA359D"/>
    <w:rsid w:val="00AD25CE"/>
    <w:rsid w:val="00AD74FB"/>
    <w:rsid w:val="00B37626"/>
    <w:rsid w:val="00B66B9E"/>
    <w:rsid w:val="00B84732"/>
    <w:rsid w:val="00B8540E"/>
    <w:rsid w:val="00BD0E64"/>
    <w:rsid w:val="00BF01FD"/>
    <w:rsid w:val="00C10AB8"/>
    <w:rsid w:val="00C227CA"/>
    <w:rsid w:val="00C449AC"/>
    <w:rsid w:val="00C90A3B"/>
    <w:rsid w:val="00CD30DB"/>
    <w:rsid w:val="00CD7D43"/>
    <w:rsid w:val="00CE616D"/>
    <w:rsid w:val="00D020DB"/>
    <w:rsid w:val="00D029FC"/>
    <w:rsid w:val="00D52A8D"/>
    <w:rsid w:val="00D94423"/>
    <w:rsid w:val="00DA4979"/>
    <w:rsid w:val="00E00138"/>
    <w:rsid w:val="00EA60C0"/>
    <w:rsid w:val="00ED5466"/>
    <w:rsid w:val="00EE2CB8"/>
    <w:rsid w:val="00EE630F"/>
    <w:rsid w:val="00EE6AF8"/>
    <w:rsid w:val="00EF58DF"/>
    <w:rsid w:val="00F47787"/>
    <w:rsid w:val="00F532D5"/>
    <w:rsid w:val="00F827C6"/>
    <w:rsid w:val="00FA7DAE"/>
    <w:rsid w:val="00FF0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Пользователь Windows</cp:lastModifiedBy>
  <cp:revision>2</cp:revision>
  <dcterms:created xsi:type="dcterms:W3CDTF">2013-01-21T15:32:00Z</dcterms:created>
  <dcterms:modified xsi:type="dcterms:W3CDTF">2013-01-21T15:32:00Z</dcterms:modified>
</cp:coreProperties>
</file>