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B5" w:rsidRDefault="000457B5" w:rsidP="000457B5">
      <w:pPr>
        <w:spacing w:after="0" w:line="240" w:lineRule="auto"/>
        <w:jc w:val="center"/>
        <w:rPr>
          <w:b/>
          <w:sz w:val="28"/>
          <w:szCs w:val="28"/>
        </w:rPr>
      </w:pPr>
      <w:r w:rsidRPr="006238C8">
        <w:rPr>
          <w:b/>
          <w:sz w:val="28"/>
          <w:szCs w:val="28"/>
        </w:rPr>
        <w:t>ПОЯСНИТЕЛЬНАЯ ЗАПИСКА</w:t>
      </w:r>
    </w:p>
    <w:p w:rsidR="000457B5" w:rsidRPr="006238C8" w:rsidRDefault="000457B5" w:rsidP="000457B5">
      <w:pPr>
        <w:spacing w:after="0" w:line="240" w:lineRule="auto"/>
        <w:jc w:val="center"/>
        <w:rPr>
          <w:b/>
          <w:sz w:val="28"/>
          <w:szCs w:val="28"/>
        </w:rPr>
      </w:pPr>
    </w:p>
    <w:p w:rsidR="000457B5" w:rsidRPr="00ED2ACE" w:rsidRDefault="000457B5" w:rsidP="000457B5">
      <w:pPr>
        <w:pStyle w:val="a3"/>
        <w:numPr>
          <w:ilvl w:val="0"/>
          <w:numId w:val="1"/>
        </w:numPr>
        <w:rPr>
          <w:rFonts w:ascii="Calibri" w:eastAsia="Times New Roman" w:hAnsi="Calibri" w:cs="Times New Roman"/>
          <w:sz w:val="28"/>
          <w:szCs w:val="28"/>
        </w:rPr>
      </w:pPr>
      <w:r w:rsidRPr="003C3801">
        <w:rPr>
          <w:rFonts w:ascii="Calibri" w:eastAsia="Times New Roman" w:hAnsi="Calibri" w:cs="Times New Roman"/>
          <w:b/>
          <w:sz w:val="28"/>
          <w:szCs w:val="28"/>
        </w:rPr>
        <w:t>Автор</w:t>
      </w:r>
      <w:r w:rsidRPr="00ED2ACE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796205">
        <w:rPr>
          <w:b/>
          <w:sz w:val="28"/>
          <w:szCs w:val="28"/>
        </w:rPr>
        <w:t>–</w:t>
      </w:r>
      <w:r w:rsidRPr="00ED2ACE">
        <w:rPr>
          <w:sz w:val="28"/>
          <w:szCs w:val="28"/>
        </w:rPr>
        <w:t xml:space="preserve"> </w:t>
      </w:r>
      <w:r w:rsidR="00796205">
        <w:rPr>
          <w:sz w:val="28"/>
          <w:szCs w:val="28"/>
        </w:rPr>
        <w:t>Сорока Полина Сергеевна</w:t>
      </w:r>
    </w:p>
    <w:p w:rsidR="000457B5" w:rsidRPr="00ED2ACE" w:rsidRDefault="000457B5" w:rsidP="000457B5">
      <w:pPr>
        <w:pStyle w:val="a3"/>
        <w:numPr>
          <w:ilvl w:val="0"/>
          <w:numId w:val="1"/>
        </w:numPr>
        <w:rPr>
          <w:rFonts w:ascii="Calibri" w:eastAsia="Times New Roman" w:hAnsi="Calibri" w:cs="Times New Roman"/>
          <w:b/>
          <w:sz w:val="28"/>
          <w:szCs w:val="28"/>
        </w:rPr>
      </w:pPr>
      <w:r w:rsidRPr="00ED2ACE">
        <w:rPr>
          <w:rFonts w:ascii="Calibri" w:eastAsia="Times New Roman" w:hAnsi="Calibri" w:cs="Times New Roman"/>
          <w:b/>
          <w:sz w:val="28"/>
          <w:szCs w:val="28"/>
        </w:rPr>
        <w:t>Образовательное учреждение</w:t>
      </w:r>
      <w:r w:rsidRPr="00ED2ACE">
        <w:rPr>
          <w:b/>
          <w:sz w:val="28"/>
          <w:szCs w:val="28"/>
        </w:rPr>
        <w:t xml:space="preserve"> - </w:t>
      </w:r>
      <w:r w:rsidRPr="00ED2ACE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796205">
        <w:rPr>
          <w:sz w:val="28"/>
          <w:szCs w:val="28"/>
        </w:rPr>
        <w:t xml:space="preserve">МКОУ </w:t>
      </w:r>
      <w:proofErr w:type="gramStart"/>
      <w:r w:rsidR="00796205">
        <w:rPr>
          <w:sz w:val="28"/>
          <w:szCs w:val="28"/>
        </w:rPr>
        <w:t>Благовещенская</w:t>
      </w:r>
      <w:proofErr w:type="gramEnd"/>
      <w:r w:rsidR="00796205">
        <w:rPr>
          <w:sz w:val="28"/>
          <w:szCs w:val="28"/>
        </w:rPr>
        <w:t xml:space="preserve"> СОШ</w:t>
      </w:r>
      <w:r w:rsidRPr="00ED2ACE">
        <w:rPr>
          <w:b/>
          <w:sz w:val="28"/>
          <w:szCs w:val="28"/>
        </w:rPr>
        <w:t xml:space="preserve"> </w:t>
      </w:r>
    </w:p>
    <w:p w:rsidR="000457B5" w:rsidRPr="0045115A" w:rsidRDefault="000457B5" w:rsidP="0045115A">
      <w:pPr>
        <w:pStyle w:val="a3"/>
        <w:numPr>
          <w:ilvl w:val="0"/>
          <w:numId w:val="1"/>
        </w:numPr>
        <w:rPr>
          <w:rFonts w:ascii="Calibri" w:eastAsia="Times New Roman" w:hAnsi="Calibri" w:cs="Times New Roman"/>
          <w:b/>
          <w:sz w:val="28"/>
          <w:szCs w:val="28"/>
        </w:rPr>
      </w:pPr>
      <w:r w:rsidRPr="00ED2ACE">
        <w:rPr>
          <w:rFonts w:ascii="Calibri" w:eastAsia="Times New Roman" w:hAnsi="Calibri" w:cs="Times New Roman"/>
          <w:b/>
          <w:sz w:val="28"/>
          <w:szCs w:val="28"/>
        </w:rPr>
        <w:t>Предмет, класс, в котором используется продукт</w:t>
      </w:r>
      <w:r w:rsidRPr="00ED2ACE"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математик</w:t>
      </w:r>
      <w:proofErr w:type="gramStart"/>
      <w:r>
        <w:rPr>
          <w:sz w:val="28"/>
          <w:szCs w:val="28"/>
        </w:rPr>
        <w:t>а</w:t>
      </w:r>
      <w:r w:rsidR="0045115A">
        <w:rPr>
          <w:sz w:val="28"/>
          <w:szCs w:val="28"/>
        </w:rPr>
        <w:t>(</w:t>
      </w:r>
      <w:proofErr w:type="gramEnd"/>
      <w:r w:rsidR="0045115A">
        <w:rPr>
          <w:sz w:val="28"/>
          <w:szCs w:val="28"/>
        </w:rPr>
        <w:t>геометрия)</w:t>
      </w:r>
      <w:r>
        <w:rPr>
          <w:sz w:val="28"/>
          <w:szCs w:val="28"/>
        </w:rPr>
        <w:t xml:space="preserve">, </w:t>
      </w:r>
      <w:r w:rsidR="0045115A" w:rsidRPr="0045115A">
        <w:rPr>
          <w:sz w:val="28"/>
          <w:szCs w:val="28"/>
        </w:rPr>
        <w:t>7</w:t>
      </w:r>
      <w:r w:rsidRPr="0045115A">
        <w:rPr>
          <w:sz w:val="28"/>
          <w:szCs w:val="28"/>
        </w:rPr>
        <w:t xml:space="preserve"> класс</w:t>
      </w:r>
    </w:p>
    <w:p w:rsidR="00163F2E" w:rsidRPr="00163F2E" w:rsidRDefault="000457B5" w:rsidP="00E42CA1">
      <w:pPr>
        <w:pStyle w:val="a3"/>
        <w:numPr>
          <w:ilvl w:val="0"/>
          <w:numId w:val="1"/>
        </w:numPr>
        <w:spacing w:after="0" w:line="240" w:lineRule="auto"/>
        <w:rPr>
          <w:color w:val="94B6D2"/>
          <w:sz w:val="28"/>
          <w:szCs w:val="28"/>
        </w:rPr>
      </w:pPr>
      <w:r w:rsidRPr="00ED2ACE">
        <w:rPr>
          <w:rFonts w:ascii="Calibri" w:eastAsia="Times New Roman" w:hAnsi="Calibri" w:cs="Times New Roman"/>
          <w:b/>
          <w:sz w:val="28"/>
          <w:szCs w:val="28"/>
        </w:rPr>
        <w:t>Авторы учебника</w:t>
      </w:r>
      <w:r w:rsidRPr="00ED2ACE">
        <w:rPr>
          <w:b/>
          <w:sz w:val="28"/>
          <w:szCs w:val="28"/>
        </w:rPr>
        <w:t xml:space="preserve"> –</w:t>
      </w:r>
      <w:r w:rsidR="00E42CA1" w:rsidRPr="00E42CA1">
        <w:rPr>
          <w:b/>
          <w:sz w:val="28"/>
          <w:szCs w:val="28"/>
        </w:rPr>
        <w:t xml:space="preserve"> </w:t>
      </w:r>
      <w:r w:rsidR="0045115A">
        <w:rPr>
          <w:rFonts w:ascii="Candara" w:eastAsia="Candara" w:hAnsi="Candara" w:cs="Candara"/>
          <w:color w:val="000000"/>
          <w:sz w:val="28"/>
          <w:szCs w:val="28"/>
        </w:rPr>
        <w:t>А.В.Погорелов</w:t>
      </w:r>
    </w:p>
    <w:p w:rsidR="000457B5" w:rsidRPr="00163F2E" w:rsidRDefault="00E42CA1" w:rsidP="00E42CA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63F2E">
        <w:rPr>
          <w:rFonts w:eastAsia="Candara" w:cs="Candara"/>
          <w:sz w:val="28"/>
          <w:szCs w:val="28"/>
        </w:rPr>
        <w:t xml:space="preserve"> </w:t>
      </w:r>
      <w:r w:rsidR="0045115A">
        <w:rPr>
          <w:b/>
          <w:sz w:val="28"/>
          <w:szCs w:val="28"/>
        </w:rPr>
        <w:t>Материал к уроку обобщения</w:t>
      </w:r>
      <w:r w:rsidR="00163F2E">
        <w:rPr>
          <w:b/>
          <w:sz w:val="28"/>
          <w:szCs w:val="28"/>
        </w:rPr>
        <w:t xml:space="preserve"> по теме:</w:t>
      </w:r>
      <w:r w:rsidR="0045115A">
        <w:rPr>
          <w:b/>
          <w:sz w:val="28"/>
          <w:szCs w:val="28"/>
        </w:rPr>
        <w:t xml:space="preserve"> Признаки равенства треугольников.</w:t>
      </w:r>
    </w:p>
    <w:p w:rsidR="000457B5" w:rsidRPr="00ED2ACE" w:rsidRDefault="000457B5" w:rsidP="000457B5">
      <w:pPr>
        <w:pStyle w:val="a3"/>
        <w:numPr>
          <w:ilvl w:val="0"/>
          <w:numId w:val="1"/>
        </w:numPr>
        <w:rPr>
          <w:rFonts w:ascii="Calibri" w:eastAsia="Times New Roman" w:hAnsi="Calibri" w:cs="Times New Roman"/>
          <w:sz w:val="28"/>
          <w:szCs w:val="28"/>
        </w:rPr>
      </w:pPr>
      <w:r w:rsidRPr="00ED2ACE">
        <w:rPr>
          <w:rFonts w:ascii="Calibri" w:eastAsia="Times New Roman" w:hAnsi="Calibri" w:cs="Times New Roman"/>
          <w:b/>
          <w:sz w:val="28"/>
          <w:szCs w:val="28"/>
        </w:rPr>
        <w:t>Необходимое оборудование и материалы для заняти</w:t>
      </w:r>
      <w:r w:rsidR="005C2B15">
        <w:rPr>
          <w:rFonts w:ascii="Calibri" w:eastAsia="Times New Roman" w:hAnsi="Calibri" w:cs="Times New Roman"/>
          <w:b/>
          <w:sz w:val="28"/>
          <w:szCs w:val="28"/>
        </w:rPr>
        <w:t>й</w:t>
      </w:r>
      <w:r w:rsidRPr="00ED2ACE">
        <w:rPr>
          <w:b/>
          <w:sz w:val="28"/>
          <w:szCs w:val="28"/>
        </w:rPr>
        <w:t xml:space="preserve"> – </w:t>
      </w:r>
      <w:r w:rsidRPr="00ED2ACE">
        <w:rPr>
          <w:sz w:val="28"/>
          <w:szCs w:val="28"/>
        </w:rPr>
        <w:t xml:space="preserve">компьютер, </w:t>
      </w:r>
      <w:proofErr w:type="spellStart"/>
      <w:r w:rsidRPr="00ED2ACE">
        <w:rPr>
          <w:sz w:val="28"/>
          <w:szCs w:val="28"/>
        </w:rPr>
        <w:t>мультимедийный</w:t>
      </w:r>
      <w:proofErr w:type="spellEnd"/>
      <w:r w:rsidRPr="00ED2ACE">
        <w:rPr>
          <w:sz w:val="28"/>
          <w:szCs w:val="28"/>
        </w:rPr>
        <w:t xml:space="preserve"> проектор, </w:t>
      </w:r>
      <w:r w:rsidR="00F65216">
        <w:rPr>
          <w:sz w:val="28"/>
          <w:szCs w:val="28"/>
        </w:rPr>
        <w:t xml:space="preserve">экран или интерактивная доска, </w:t>
      </w:r>
      <w:r w:rsidRPr="00ED2ACE">
        <w:rPr>
          <w:sz w:val="28"/>
          <w:szCs w:val="28"/>
        </w:rPr>
        <w:t>презентация</w:t>
      </w:r>
    </w:p>
    <w:p w:rsidR="000457B5" w:rsidRPr="00ED2ACE" w:rsidRDefault="000457B5" w:rsidP="000457B5">
      <w:pPr>
        <w:pStyle w:val="a3"/>
        <w:numPr>
          <w:ilvl w:val="0"/>
          <w:numId w:val="1"/>
        </w:numPr>
        <w:rPr>
          <w:rFonts w:ascii="Calibri" w:eastAsia="Times New Roman" w:hAnsi="Calibri" w:cs="Times New Roman"/>
          <w:b/>
          <w:sz w:val="28"/>
          <w:szCs w:val="28"/>
        </w:rPr>
      </w:pPr>
      <w:r w:rsidRPr="00ED2ACE">
        <w:rPr>
          <w:rFonts w:ascii="Calibri" w:eastAsia="Times New Roman" w:hAnsi="Calibri" w:cs="Times New Roman"/>
          <w:b/>
          <w:sz w:val="28"/>
          <w:szCs w:val="28"/>
        </w:rPr>
        <w:t xml:space="preserve">Описание </w:t>
      </w:r>
      <w:proofErr w:type="spellStart"/>
      <w:r w:rsidRPr="00ED2ACE">
        <w:rPr>
          <w:rFonts w:ascii="Calibri" w:eastAsia="Times New Roman" w:hAnsi="Calibri" w:cs="Times New Roman"/>
          <w:b/>
          <w:sz w:val="28"/>
          <w:szCs w:val="28"/>
        </w:rPr>
        <w:t>мультимедийного</w:t>
      </w:r>
      <w:proofErr w:type="spellEnd"/>
      <w:r w:rsidRPr="00ED2ACE">
        <w:rPr>
          <w:rFonts w:ascii="Calibri" w:eastAsia="Times New Roman" w:hAnsi="Calibri" w:cs="Times New Roman"/>
          <w:b/>
          <w:sz w:val="28"/>
          <w:szCs w:val="28"/>
        </w:rPr>
        <w:t xml:space="preserve"> продукта (</w:t>
      </w:r>
      <w:proofErr w:type="spellStart"/>
      <w:r w:rsidRPr="00ED2ACE">
        <w:rPr>
          <w:rFonts w:ascii="Calibri" w:eastAsia="Times New Roman" w:hAnsi="Calibri" w:cs="Times New Roman"/>
          <w:b/>
          <w:sz w:val="28"/>
          <w:szCs w:val="28"/>
        </w:rPr>
        <w:t>медиапродукта</w:t>
      </w:r>
      <w:proofErr w:type="spellEnd"/>
      <w:r w:rsidRPr="00ED2ACE">
        <w:rPr>
          <w:rFonts w:ascii="Calibri" w:eastAsia="Times New Roman" w:hAnsi="Calibri" w:cs="Times New Roman"/>
          <w:b/>
          <w:sz w:val="28"/>
          <w:szCs w:val="28"/>
        </w:rPr>
        <w:t>):</w:t>
      </w:r>
    </w:p>
    <w:p w:rsidR="000457B5" w:rsidRPr="000457B5" w:rsidRDefault="0045115A" w:rsidP="000457B5">
      <w:pPr>
        <w:pStyle w:val="a3"/>
        <w:rPr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П</w:t>
      </w:r>
      <w:r w:rsidR="00E42CA1">
        <w:rPr>
          <w:rFonts w:ascii="Calibri" w:eastAsia="Times New Roman" w:hAnsi="Calibri" w:cs="Times New Roman"/>
          <w:sz w:val="28"/>
          <w:szCs w:val="28"/>
        </w:rPr>
        <w:t>резентаци</w:t>
      </w:r>
      <w:r>
        <w:rPr>
          <w:rFonts w:ascii="Calibri" w:eastAsia="Times New Roman" w:hAnsi="Calibri" w:cs="Times New Roman"/>
          <w:sz w:val="28"/>
          <w:szCs w:val="28"/>
        </w:rPr>
        <w:t xml:space="preserve">я </w:t>
      </w:r>
      <w:r w:rsidR="000457B5">
        <w:rPr>
          <w:sz w:val="28"/>
          <w:szCs w:val="28"/>
        </w:rPr>
        <w:t xml:space="preserve"> в программе </w:t>
      </w:r>
      <w:r w:rsidR="00074308">
        <w:rPr>
          <w:sz w:val="28"/>
          <w:szCs w:val="28"/>
          <w:lang w:val="en-US"/>
        </w:rPr>
        <w:t>Smart</w:t>
      </w:r>
      <w:r w:rsidR="00074308" w:rsidRPr="00074308">
        <w:rPr>
          <w:sz w:val="28"/>
          <w:szCs w:val="28"/>
        </w:rPr>
        <w:t xml:space="preserve"> </w:t>
      </w:r>
      <w:r w:rsidR="000457B5">
        <w:rPr>
          <w:sz w:val="28"/>
          <w:szCs w:val="28"/>
          <w:lang w:val="en-US"/>
        </w:rPr>
        <w:t>Notebook</w:t>
      </w:r>
      <w:r w:rsidR="000457B5" w:rsidRPr="000457B5">
        <w:rPr>
          <w:sz w:val="28"/>
          <w:szCs w:val="28"/>
        </w:rPr>
        <w:t>.</w:t>
      </w:r>
    </w:p>
    <w:p w:rsidR="000457B5" w:rsidRDefault="000457B5" w:rsidP="000457B5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6238C8">
        <w:rPr>
          <w:rFonts w:ascii="Calibri" w:eastAsia="Times New Roman" w:hAnsi="Calibri" w:cs="Times New Roman"/>
          <w:b/>
          <w:sz w:val="28"/>
          <w:szCs w:val="28"/>
        </w:rPr>
        <w:t xml:space="preserve">Цель создания и использования </w:t>
      </w:r>
      <w:proofErr w:type="spellStart"/>
      <w:r w:rsidRPr="006238C8">
        <w:rPr>
          <w:rFonts w:ascii="Calibri" w:eastAsia="Times New Roman" w:hAnsi="Calibri" w:cs="Times New Roman"/>
          <w:b/>
          <w:sz w:val="28"/>
          <w:szCs w:val="28"/>
        </w:rPr>
        <w:t>медиапродукта</w:t>
      </w:r>
      <w:proofErr w:type="spellEnd"/>
      <w:r w:rsidRPr="006238C8">
        <w:rPr>
          <w:rFonts w:ascii="Calibri" w:eastAsia="Times New Roman" w:hAnsi="Calibri" w:cs="Times New Roman"/>
          <w:b/>
          <w:sz w:val="28"/>
          <w:szCs w:val="28"/>
        </w:rPr>
        <w:t xml:space="preserve"> на заняти</w:t>
      </w:r>
      <w:r w:rsidR="005C2B15">
        <w:rPr>
          <w:rFonts w:ascii="Calibri" w:eastAsia="Times New Roman" w:hAnsi="Calibri" w:cs="Times New Roman"/>
          <w:b/>
          <w:sz w:val="28"/>
          <w:szCs w:val="28"/>
        </w:rPr>
        <w:t>ях</w:t>
      </w:r>
      <w:r>
        <w:rPr>
          <w:b/>
          <w:sz w:val="28"/>
          <w:szCs w:val="28"/>
        </w:rPr>
        <w:t>:</w:t>
      </w:r>
    </w:p>
    <w:p w:rsidR="00E42CA1" w:rsidRDefault="00163F2E" w:rsidP="00163F2E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163F2E">
        <w:rPr>
          <w:rFonts w:ascii="Calibri" w:eastAsia="Times New Roman" w:hAnsi="Calibri" w:cs="Times New Roman"/>
          <w:sz w:val="28"/>
          <w:szCs w:val="28"/>
        </w:rPr>
        <w:t>повторение и закрепление</w:t>
      </w:r>
      <w:r>
        <w:rPr>
          <w:sz w:val="28"/>
          <w:szCs w:val="28"/>
        </w:rPr>
        <w:t xml:space="preserve"> </w:t>
      </w:r>
      <w:r w:rsidRPr="00163F2E">
        <w:rPr>
          <w:sz w:val="28"/>
          <w:szCs w:val="28"/>
        </w:rPr>
        <w:t xml:space="preserve">изученного </w:t>
      </w:r>
      <w:r w:rsidRPr="00163F2E">
        <w:rPr>
          <w:rFonts w:ascii="Calibri" w:eastAsia="Times New Roman" w:hAnsi="Calibri" w:cs="Times New Roman"/>
          <w:sz w:val="28"/>
          <w:szCs w:val="28"/>
        </w:rPr>
        <w:t>материала</w:t>
      </w:r>
      <w:r w:rsidRPr="00163F2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63F2E">
        <w:rPr>
          <w:rFonts w:ascii="Calibri" w:eastAsia="Times New Roman" w:hAnsi="Calibri" w:cs="Times New Roman"/>
          <w:sz w:val="28"/>
          <w:szCs w:val="28"/>
        </w:rPr>
        <w:t xml:space="preserve"> игровой форме</w:t>
      </w:r>
      <w:r>
        <w:rPr>
          <w:sz w:val="28"/>
          <w:szCs w:val="28"/>
        </w:rPr>
        <w:t>;</w:t>
      </w:r>
    </w:p>
    <w:p w:rsidR="00163F2E" w:rsidRPr="00163F2E" w:rsidRDefault="00163F2E" w:rsidP="00163F2E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163F2E">
        <w:rPr>
          <w:rFonts w:ascii="Calibri" w:eastAsia="Times New Roman" w:hAnsi="Calibri" w:cs="Times New Roman"/>
          <w:sz w:val="28"/>
          <w:szCs w:val="28"/>
        </w:rPr>
        <w:t>поддержание интереса учащихся к предмету посредством игры</w:t>
      </w:r>
      <w:r>
        <w:rPr>
          <w:sz w:val="28"/>
          <w:szCs w:val="28"/>
        </w:rPr>
        <w:t>.</w:t>
      </w:r>
    </w:p>
    <w:p w:rsidR="00F65216" w:rsidRDefault="00F65216" w:rsidP="00F65216">
      <w:pPr>
        <w:spacing w:after="0" w:line="240" w:lineRule="auto"/>
        <w:rPr>
          <w:color w:val="94B6D2"/>
          <w:sz w:val="28"/>
          <w:szCs w:val="28"/>
        </w:rPr>
      </w:pPr>
    </w:p>
    <w:p w:rsidR="00E67702" w:rsidRDefault="00E67702" w:rsidP="00E67702">
      <w:pPr>
        <w:pStyle w:val="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Комментарии к  использованию презентации</w:t>
      </w:r>
      <w:r w:rsidRPr="006C6E13">
        <w:rPr>
          <w:rFonts w:asciiTheme="minorHAnsi" w:hAnsiTheme="minorHAnsi"/>
          <w:b/>
        </w:rPr>
        <w:t>.</w:t>
      </w:r>
    </w:p>
    <w:p w:rsidR="00E67702" w:rsidRPr="00EB1E7C" w:rsidRDefault="00E67702" w:rsidP="00E67702">
      <w:pPr>
        <w:pStyle w:val="2"/>
        <w:rPr>
          <w:rFonts w:asciiTheme="minorHAnsi" w:hAnsiTheme="minorHAnsi"/>
        </w:rPr>
      </w:pPr>
      <w:r>
        <w:rPr>
          <w:rFonts w:asciiTheme="minorHAnsi" w:hAnsiTheme="minorHAnsi"/>
          <w:i/>
          <w:color w:val="1F497D" w:themeColor="text2"/>
        </w:rPr>
        <w:t xml:space="preserve">Интерактивное средство </w:t>
      </w:r>
      <w:r w:rsidRPr="0067705A">
        <w:rPr>
          <w:rFonts w:asciiTheme="minorHAnsi" w:hAnsiTheme="minorHAnsi"/>
          <w:i/>
          <w:color w:val="1F497D" w:themeColor="text2"/>
        </w:rPr>
        <w:t xml:space="preserve"> «Парные карточки»</w:t>
      </w:r>
      <w:r w:rsidRPr="00EB1E7C">
        <w:rPr>
          <w:rFonts w:asciiTheme="minorHAnsi" w:hAnsiTheme="minorHAnsi"/>
          <w:i/>
          <w:color w:val="1F497D" w:themeColor="text2"/>
        </w:rPr>
        <w:t xml:space="preserve"> (</w:t>
      </w:r>
      <w:r>
        <w:rPr>
          <w:rFonts w:asciiTheme="minorHAnsi" w:hAnsiTheme="minorHAnsi"/>
          <w:i/>
          <w:color w:val="1F497D" w:themeColor="text2"/>
          <w:lang w:val="en-US"/>
        </w:rPr>
        <w:t>Notebook</w:t>
      </w:r>
      <w:r w:rsidRPr="00EB1E7C">
        <w:rPr>
          <w:rFonts w:asciiTheme="minorHAnsi" w:hAnsiTheme="minorHAnsi"/>
          <w:i/>
          <w:color w:val="1F497D" w:themeColor="text2"/>
        </w:rPr>
        <w:t>)</w:t>
      </w:r>
      <w:r w:rsidRPr="0067705A">
        <w:rPr>
          <w:rFonts w:asciiTheme="minorHAnsi" w:hAnsiTheme="minorHAnsi"/>
          <w:i/>
          <w:color w:val="1F497D" w:themeColor="text2"/>
        </w:rPr>
        <w:t>:</w:t>
      </w:r>
      <w:r w:rsidRPr="00EB1E7C">
        <w:rPr>
          <w:rFonts w:asciiTheme="minorHAnsi" w:hAnsiTheme="minorHAnsi"/>
          <w:i/>
          <w:color w:val="1F497D" w:themeColor="text2"/>
        </w:rPr>
        <w:t xml:space="preserve"> </w:t>
      </w:r>
      <w:r>
        <w:rPr>
          <w:rFonts w:asciiTheme="minorHAnsi" w:hAnsiTheme="minorHAnsi"/>
        </w:rPr>
        <w:t xml:space="preserve">на экране </w:t>
      </w:r>
      <w:r w:rsidR="0045115A">
        <w:rPr>
          <w:rFonts w:asciiTheme="minorHAnsi" w:hAnsiTheme="minorHAnsi"/>
        </w:rPr>
        <w:t>10</w:t>
      </w:r>
      <w:r>
        <w:rPr>
          <w:rFonts w:asciiTheme="minorHAnsi" w:hAnsiTheme="minorHAnsi"/>
        </w:rPr>
        <w:t xml:space="preserve"> пар карточек. На каждой карточке с обратной стороны написано либо задание, либо ответ. При щелчке по любой карточке она переворачивается, и мы видим, что на ней написано. Второй раз щелкая, необходимо найти пару, если она найдена, то обе карточки исчезают. Если пара не угадывается, то карточки переворачиваются и остаются на своих местах. Очень хорошее средство для развития памяти и внимания. </w:t>
      </w:r>
    </w:p>
    <w:p w:rsidR="000457B5" w:rsidRPr="0045115A" w:rsidRDefault="000457B5" w:rsidP="0045115A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0457B5" w:rsidRPr="00F65216" w:rsidRDefault="00F65216" w:rsidP="00F65216">
      <w:pPr>
        <w:pStyle w:val="a3"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Методические рекомендации</w:t>
      </w:r>
    </w:p>
    <w:p w:rsidR="000457B5" w:rsidRPr="00AB6F55" w:rsidRDefault="000457B5" w:rsidP="00AB6F55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0457B5" w:rsidRDefault="00AB6F55" w:rsidP="000457B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57B5" w:rsidRPr="000457B5">
        <w:rPr>
          <w:sz w:val="28"/>
          <w:szCs w:val="28"/>
        </w:rPr>
        <w:t>Возникновение интереса к математике у значительного числа учащихся зависит в большей степени от методики её преподавания. Надо позаботиться о том, чтобы на уроках каждый ученик работал активно и увлечённо, и использовать это как отправную точку для возникновения и развития любознательности, глубокого познавательного интереса. Это особенно важно  в подростковом возрасте, когда ещё формируются, а иногда только определяются постоянные интересы и склонности к тому или иному предмету. Именно  в этот период нужно стремиться раскрыть притягательные стороны математики.</w:t>
      </w:r>
    </w:p>
    <w:p w:rsidR="00ED6994" w:rsidRDefault="00AB6F55" w:rsidP="005C2B15">
      <w:pPr>
        <w:pStyle w:val="a4"/>
        <w:rPr>
          <w:sz w:val="28"/>
          <w:szCs w:val="28"/>
        </w:rPr>
      </w:pPr>
      <w:r w:rsidRPr="005C2B15">
        <w:rPr>
          <w:sz w:val="28"/>
          <w:szCs w:val="28"/>
        </w:rPr>
        <w:lastRenderedPageBreak/>
        <w:t xml:space="preserve">     </w:t>
      </w:r>
      <w:r w:rsidR="00ED6994" w:rsidRPr="005C2B15">
        <w:rPr>
          <w:sz w:val="28"/>
          <w:szCs w:val="28"/>
        </w:rPr>
        <w:t>Немаловажная роль здесь отводится дидактическим играм на уроках математики – современному и признанному методу обучения и воспитания, обладающему образовательной, развивающей и воспитывающей функциями, которые действуют в органическом единстве.</w:t>
      </w:r>
    </w:p>
    <w:p w:rsidR="005C2B15" w:rsidRPr="005C2B15" w:rsidRDefault="005C2B15" w:rsidP="005C2B1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115A">
        <w:rPr>
          <w:sz w:val="28"/>
          <w:szCs w:val="28"/>
        </w:rPr>
        <w:t>Предлагаю  пример</w:t>
      </w:r>
      <w:r w:rsidR="00F277B8">
        <w:rPr>
          <w:sz w:val="28"/>
          <w:szCs w:val="28"/>
        </w:rPr>
        <w:t xml:space="preserve"> использования на уроках математик</w:t>
      </w:r>
      <w:proofErr w:type="gramStart"/>
      <w:r w:rsidR="00F277B8">
        <w:rPr>
          <w:sz w:val="28"/>
          <w:szCs w:val="28"/>
        </w:rPr>
        <w:t>и</w:t>
      </w:r>
      <w:r w:rsidR="0045115A">
        <w:rPr>
          <w:sz w:val="28"/>
          <w:szCs w:val="28"/>
        </w:rPr>
        <w:t>(</w:t>
      </w:r>
      <w:proofErr w:type="gramEnd"/>
      <w:r w:rsidR="0045115A">
        <w:rPr>
          <w:sz w:val="28"/>
          <w:szCs w:val="28"/>
        </w:rPr>
        <w:t>геометрии)</w:t>
      </w:r>
      <w:r w:rsidR="00F277B8">
        <w:rPr>
          <w:sz w:val="28"/>
          <w:szCs w:val="28"/>
        </w:rPr>
        <w:t xml:space="preserve"> в </w:t>
      </w:r>
      <w:r w:rsidR="0045115A">
        <w:rPr>
          <w:sz w:val="28"/>
          <w:szCs w:val="28"/>
        </w:rPr>
        <w:t>7</w:t>
      </w:r>
      <w:r w:rsidR="00F277B8">
        <w:rPr>
          <w:sz w:val="28"/>
          <w:szCs w:val="28"/>
        </w:rPr>
        <w:t xml:space="preserve"> классе </w:t>
      </w:r>
      <w:r w:rsidR="0045115A">
        <w:rPr>
          <w:sz w:val="28"/>
          <w:szCs w:val="28"/>
        </w:rPr>
        <w:t>.</w:t>
      </w:r>
    </w:p>
    <w:p w:rsidR="00ED6994" w:rsidRDefault="00ED6994" w:rsidP="0045115A">
      <w:pPr>
        <w:pStyle w:val="2"/>
        <w:rPr>
          <w:b/>
          <w:sz w:val="36"/>
        </w:rPr>
      </w:pPr>
    </w:p>
    <w:p w:rsidR="00ED6994" w:rsidRPr="00ED6994" w:rsidRDefault="0045115A" w:rsidP="00D31ACF">
      <w:pPr>
        <w:pStyle w:val="2"/>
        <w:jc w:val="center"/>
        <w:rPr>
          <w:rFonts w:asciiTheme="minorHAnsi" w:hAnsiTheme="minorHAnsi"/>
          <w:b/>
        </w:rPr>
      </w:pPr>
      <w:r w:rsidRPr="00ED6994">
        <w:rPr>
          <w:rFonts w:asciiTheme="minorHAnsi" w:hAnsiTheme="minorHAnsi"/>
          <w:b/>
        </w:rPr>
        <w:t xml:space="preserve"> </w:t>
      </w:r>
      <w:r w:rsidR="00ED6994" w:rsidRPr="00ED6994">
        <w:rPr>
          <w:rFonts w:asciiTheme="minorHAnsi" w:hAnsiTheme="minorHAnsi"/>
          <w:b/>
        </w:rPr>
        <w:t>«ПАРНЫЕ КАРТОЧКИ»</w:t>
      </w:r>
    </w:p>
    <w:p w:rsidR="00ED6994" w:rsidRPr="00ED6994" w:rsidRDefault="00ED6994" w:rsidP="00ED6994">
      <w:pPr>
        <w:pStyle w:val="2"/>
        <w:rPr>
          <w:rFonts w:asciiTheme="minorHAnsi" w:hAnsiTheme="minorHAnsi"/>
        </w:rPr>
      </w:pPr>
      <w:r w:rsidRPr="00ED6994">
        <w:rPr>
          <w:rFonts w:asciiTheme="minorHAnsi" w:hAnsiTheme="minorHAnsi"/>
          <w:b/>
          <w:i/>
        </w:rPr>
        <w:t>Правила игры.</w:t>
      </w:r>
    </w:p>
    <w:p w:rsidR="00ED6994" w:rsidRPr="00ED6994" w:rsidRDefault="00ED6994" w:rsidP="00ED6994">
      <w:pPr>
        <w:pStyle w:val="2"/>
        <w:rPr>
          <w:rFonts w:asciiTheme="minorHAnsi" w:hAnsiTheme="minorHAnsi"/>
        </w:rPr>
      </w:pPr>
      <w:r w:rsidRPr="00ED6994">
        <w:rPr>
          <w:rFonts w:asciiTheme="minorHAnsi" w:hAnsiTheme="minorHAnsi"/>
        </w:rPr>
        <w:t xml:space="preserve">       Для игры готовят карточки квадратной формы из плотной бумаги, число которых определяется удвоенным количеством понятий, подлежащих закреплению. Карточки делят на пары. На одной карточке пары пишут определение понятия, на другой – его название; вторые их стороны остаются чистыми. Карточки перемешивают и раскладываю</w:t>
      </w:r>
      <w:r w:rsidR="0045115A">
        <w:rPr>
          <w:rFonts w:asciiTheme="minorHAnsi" w:hAnsiTheme="minorHAnsi"/>
        </w:rPr>
        <w:t>т чистой стороной вверх. Задача:</w:t>
      </w:r>
      <w:r w:rsidRPr="00ED6994">
        <w:rPr>
          <w:rFonts w:asciiTheme="minorHAnsi" w:hAnsiTheme="minorHAnsi"/>
        </w:rPr>
        <w:t xml:space="preserve"> отыскать карточки, образующие пары. Первый игрок «открывает» (переворачивает) две любые карточки. Если они парные, то берет их себе и имеет право следующего хода; если  они непарные, то переворачивает в исходное положение, а ход передается другому игроку. Все стараются запомнить место карточек на столе и их содержание. Игра продолжается до тех пор, пока на столе не останется ни одной карточки. Выигрывает тот, у кого окажется больше пар. Для проведения игры учеников можно разбить на четверки и каждой дать комплект карточек. Победителю задают дополнительный вопрос и ставят оценку.</w:t>
      </w:r>
    </w:p>
    <w:p w:rsidR="00ED6994" w:rsidRPr="00ED6994" w:rsidRDefault="00ED6994" w:rsidP="00ED6994">
      <w:pPr>
        <w:pStyle w:val="2"/>
        <w:rPr>
          <w:rFonts w:asciiTheme="minorHAnsi" w:hAnsiTheme="minorHAnsi"/>
        </w:rPr>
      </w:pPr>
      <w:r w:rsidRPr="00ED6994">
        <w:rPr>
          <w:rFonts w:asciiTheme="minorHAnsi" w:hAnsiTheme="minorHAnsi"/>
        </w:rPr>
        <w:t xml:space="preserve">      Есть усложненный вариант этой игры. Он направлен на закрепление знаний о понятиях, формулах, чертежах. Для этой игры требуются не пары карточек, а тройки. Каждый участник игры открывает по три карточки, а остальные действия – прежние.</w:t>
      </w:r>
    </w:p>
    <w:p w:rsidR="00AB6F55" w:rsidRDefault="00AB6F55" w:rsidP="00ED6994">
      <w:pPr>
        <w:pStyle w:val="2"/>
        <w:rPr>
          <w:rFonts w:asciiTheme="minorHAnsi" w:hAnsiTheme="minorHAnsi"/>
          <w:b/>
          <w:i/>
        </w:rPr>
      </w:pPr>
    </w:p>
    <w:p w:rsidR="00ED6994" w:rsidRPr="00ED6994" w:rsidRDefault="00ED6994" w:rsidP="00ED6994">
      <w:pPr>
        <w:pStyle w:val="2"/>
        <w:rPr>
          <w:rFonts w:asciiTheme="minorHAnsi" w:hAnsiTheme="minorHAnsi"/>
        </w:rPr>
      </w:pPr>
      <w:r w:rsidRPr="00ED6994">
        <w:rPr>
          <w:rFonts w:asciiTheme="minorHAnsi" w:hAnsiTheme="minorHAnsi"/>
          <w:b/>
          <w:i/>
        </w:rPr>
        <w:t>Методические указания.</w:t>
      </w:r>
    </w:p>
    <w:p w:rsidR="00ED6994" w:rsidRPr="00ED6994" w:rsidRDefault="00ED6994" w:rsidP="00ED6994">
      <w:pPr>
        <w:pStyle w:val="2"/>
        <w:rPr>
          <w:rFonts w:asciiTheme="minorHAnsi" w:hAnsiTheme="minorHAnsi"/>
        </w:rPr>
      </w:pPr>
      <w:r w:rsidRPr="00ED6994">
        <w:rPr>
          <w:rFonts w:asciiTheme="minorHAnsi" w:hAnsiTheme="minorHAnsi"/>
        </w:rPr>
        <w:t xml:space="preserve">        Игру проводят на заключительных уроках темы, ибо она направлена на закрепление знаний о понятийном аппарате, на тренировку памяти и внимания. Можно изготовить несколько комплектов игры, чтобы одновременно могло играть несколько групп учащихся.</w:t>
      </w:r>
    </w:p>
    <w:p w:rsidR="00E67702" w:rsidRDefault="00AE164D" w:rsidP="00ED6994">
      <w:pPr>
        <w:pStyle w:val="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</w:p>
    <w:p w:rsidR="00E67702" w:rsidRDefault="00E67702" w:rsidP="00ED6994">
      <w:pPr>
        <w:pStyle w:val="2"/>
        <w:rPr>
          <w:rFonts w:asciiTheme="minorHAnsi" w:hAnsiTheme="minorHAnsi"/>
        </w:rPr>
      </w:pPr>
    </w:p>
    <w:p w:rsidR="00E67702" w:rsidRDefault="00E67702" w:rsidP="00ED6994">
      <w:pPr>
        <w:pStyle w:val="2"/>
        <w:rPr>
          <w:rFonts w:asciiTheme="minorHAnsi" w:hAnsiTheme="minorHAnsi"/>
        </w:rPr>
      </w:pPr>
    </w:p>
    <w:p w:rsidR="00E67702" w:rsidRDefault="00E67702" w:rsidP="00ED6994">
      <w:pPr>
        <w:pStyle w:val="2"/>
        <w:rPr>
          <w:rFonts w:asciiTheme="minorHAnsi" w:hAnsiTheme="minorHAnsi"/>
        </w:rPr>
      </w:pPr>
    </w:p>
    <w:p w:rsidR="00E67702" w:rsidRDefault="00E67702" w:rsidP="00ED6994">
      <w:pPr>
        <w:pStyle w:val="2"/>
        <w:rPr>
          <w:rFonts w:asciiTheme="minorHAnsi" w:hAnsiTheme="minorHAnsi"/>
        </w:rPr>
      </w:pPr>
    </w:p>
    <w:p w:rsidR="00E67702" w:rsidRDefault="00E67702" w:rsidP="00ED6994">
      <w:pPr>
        <w:pStyle w:val="2"/>
        <w:rPr>
          <w:rFonts w:asciiTheme="minorHAnsi" w:hAnsiTheme="minorHAnsi"/>
        </w:rPr>
      </w:pPr>
    </w:p>
    <w:p w:rsidR="00E67702" w:rsidRDefault="00E67702" w:rsidP="00ED6994">
      <w:pPr>
        <w:pStyle w:val="2"/>
        <w:rPr>
          <w:rFonts w:asciiTheme="minorHAnsi" w:hAnsiTheme="minorHAnsi"/>
        </w:rPr>
      </w:pPr>
    </w:p>
    <w:p w:rsidR="0045115A" w:rsidRDefault="0045115A" w:rsidP="00ED6994">
      <w:pPr>
        <w:pStyle w:val="2"/>
        <w:rPr>
          <w:rFonts w:asciiTheme="minorHAnsi" w:hAnsiTheme="minorHAnsi"/>
        </w:rPr>
      </w:pPr>
    </w:p>
    <w:p w:rsidR="0045115A" w:rsidRDefault="0045115A" w:rsidP="00ED6994">
      <w:pPr>
        <w:pStyle w:val="2"/>
        <w:rPr>
          <w:rFonts w:asciiTheme="minorHAnsi" w:hAnsiTheme="minorHAnsi"/>
        </w:rPr>
      </w:pPr>
    </w:p>
    <w:p w:rsidR="00AE164D" w:rsidRPr="00E05A19" w:rsidRDefault="00AE164D" w:rsidP="00ED6994">
      <w:pPr>
        <w:pStyle w:val="2"/>
        <w:rPr>
          <w:rFonts w:asciiTheme="minorHAnsi" w:hAnsiTheme="minorHAnsi"/>
          <w:i/>
        </w:rPr>
      </w:pPr>
      <w:r>
        <w:rPr>
          <w:rFonts w:asciiTheme="minorHAnsi" w:hAnsiTheme="minorHAnsi"/>
        </w:rPr>
        <w:lastRenderedPageBreak/>
        <w:t xml:space="preserve">  </w:t>
      </w:r>
      <w:r w:rsidRPr="00AE164D">
        <w:rPr>
          <w:rFonts w:asciiTheme="minorHAnsi" w:hAnsiTheme="minorHAnsi"/>
          <w:b/>
        </w:rPr>
        <w:t>Вариант парных карточек по</w:t>
      </w:r>
      <w:r w:rsidR="00ED6994" w:rsidRPr="00AE164D">
        <w:rPr>
          <w:rFonts w:asciiTheme="minorHAnsi" w:hAnsiTheme="minorHAnsi"/>
          <w:b/>
        </w:rPr>
        <w:t xml:space="preserve"> </w:t>
      </w:r>
      <w:r w:rsidRPr="00AE164D">
        <w:rPr>
          <w:rFonts w:asciiTheme="minorHAnsi" w:hAnsiTheme="minorHAnsi"/>
          <w:b/>
        </w:rPr>
        <w:t>теме</w:t>
      </w:r>
      <w:r>
        <w:rPr>
          <w:rFonts w:asciiTheme="minorHAnsi" w:hAnsiTheme="minorHAnsi"/>
        </w:rPr>
        <w:t>:</w:t>
      </w:r>
      <w:r w:rsidR="00ED6994" w:rsidRPr="00ED6994">
        <w:rPr>
          <w:rFonts w:asciiTheme="minorHAnsi" w:hAnsiTheme="minorHAnsi"/>
          <w:i/>
        </w:rPr>
        <w:t xml:space="preserve"> «</w:t>
      </w:r>
      <w:r w:rsidR="0045115A">
        <w:rPr>
          <w:rFonts w:asciiTheme="minorHAnsi" w:hAnsiTheme="minorHAnsi"/>
          <w:i/>
        </w:rPr>
        <w:t>Признаки равенства треугольников», 7класс</w:t>
      </w:r>
      <w:r w:rsidR="00ED6994" w:rsidRPr="00ED6994">
        <w:rPr>
          <w:rFonts w:asciiTheme="minorHAnsi" w:hAnsiTheme="minorHAnsi"/>
          <w:i/>
        </w:rPr>
        <w:t xml:space="preserve"> </w:t>
      </w:r>
    </w:p>
    <w:p w:rsidR="007F6239" w:rsidRPr="00E05A19" w:rsidRDefault="007F6239" w:rsidP="00ED6994">
      <w:pPr>
        <w:pStyle w:val="2"/>
        <w:rPr>
          <w:rFonts w:asciiTheme="minorHAnsi" w:hAnsiTheme="minorHAnsi"/>
          <w:i/>
        </w:rPr>
      </w:pPr>
    </w:p>
    <w:p w:rsidR="007F6239" w:rsidRPr="00E05A19" w:rsidRDefault="007F6239" w:rsidP="00ED6994">
      <w:pPr>
        <w:pStyle w:val="2"/>
        <w:rPr>
          <w:rFonts w:asciiTheme="minorHAnsi" w:hAnsiTheme="minorHAns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10"/>
        <w:gridCol w:w="1705"/>
        <w:gridCol w:w="3410"/>
      </w:tblGrid>
      <w:tr w:rsidR="007F6239" w:rsidRPr="0045115A" w:rsidTr="006C6E13">
        <w:trPr>
          <w:cantSplit/>
        </w:trPr>
        <w:tc>
          <w:tcPr>
            <w:tcW w:w="3410" w:type="dxa"/>
            <w:vAlign w:val="center"/>
          </w:tcPr>
          <w:p w:rsidR="007F6239" w:rsidRPr="0045115A" w:rsidRDefault="0045115A" w:rsidP="0072274C">
            <w:pPr>
              <w:pStyle w:val="2"/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 w:rsidRPr="0045115A">
              <w:rPr>
                <w:rFonts w:ascii="Monotype Corsiva" w:hAnsi="Monotype Corsiva"/>
                <w:b/>
                <w:sz w:val="48"/>
                <w:szCs w:val="48"/>
              </w:rPr>
              <w:t>Равнобедренный треугольник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6239" w:rsidRPr="0045115A" w:rsidRDefault="007F6239" w:rsidP="00CD6DD7">
            <w:pPr>
              <w:pStyle w:val="2"/>
              <w:rPr>
                <w:rFonts w:ascii="Monotype Corsiva" w:hAnsi="Monotype Corsiva"/>
                <w:sz w:val="48"/>
                <w:szCs w:val="48"/>
              </w:rPr>
            </w:pPr>
          </w:p>
        </w:tc>
        <w:tc>
          <w:tcPr>
            <w:tcW w:w="3410" w:type="dxa"/>
          </w:tcPr>
          <w:p w:rsidR="007F6239" w:rsidRPr="0045115A" w:rsidRDefault="007F6239" w:rsidP="00CD6DD7">
            <w:pPr>
              <w:pStyle w:val="2"/>
              <w:rPr>
                <w:rFonts w:ascii="Monotype Corsiva" w:hAnsi="Monotype Corsiva"/>
                <w:sz w:val="48"/>
                <w:szCs w:val="48"/>
              </w:rPr>
            </w:pPr>
          </w:p>
          <w:p w:rsidR="007F6239" w:rsidRPr="0045115A" w:rsidRDefault="0045115A" w:rsidP="00CD6DD7">
            <w:pPr>
              <w:pStyle w:val="2"/>
              <w:jc w:val="center"/>
              <w:rPr>
                <w:rFonts w:ascii="Monotype Corsiva" w:hAnsi="Monotype Corsiva"/>
                <w:b/>
                <w:i/>
                <w:sz w:val="48"/>
                <w:szCs w:val="48"/>
              </w:rPr>
            </w:pPr>
            <w:r w:rsidRPr="0045115A">
              <w:rPr>
                <w:rFonts w:ascii="Monotype Corsiva" w:hAnsi="Monotype Corsiva"/>
                <w:b/>
                <w:i/>
                <w:sz w:val="48"/>
                <w:szCs w:val="48"/>
              </w:rPr>
              <w:t>Углы при основании равны</w:t>
            </w:r>
            <w:r w:rsidR="007F6239" w:rsidRPr="0045115A">
              <w:rPr>
                <w:rFonts w:ascii="Monotype Corsiva" w:hAnsi="Monotype Corsiva"/>
                <w:b/>
                <w:i/>
                <w:sz w:val="48"/>
                <w:szCs w:val="48"/>
              </w:rPr>
              <w:t xml:space="preserve">  </w:t>
            </w:r>
          </w:p>
          <w:p w:rsidR="007F6239" w:rsidRPr="0045115A" w:rsidRDefault="007F6239" w:rsidP="00CD6DD7">
            <w:pPr>
              <w:pStyle w:val="2"/>
              <w:rPr>
                <w:rFonts w:ascii="Monotype Corsiva" w:hAnsi="Monotype Corsiva"/>
                <w:sz w:val="48"/>
                <w:szCs w:val="48"/>
              </w:rPr>
            </w:pPr>
          </w:p>
          <w:p w:rsidR="007F6239" w:rsidRPr="0045115A" w:rsidRDefault="007F6239" w:rsidP="00CD6DD7">
            <w:pPr>
              <w:pStyle w:val="2"/>
              <w:rPr>
                <w:rFonts w:ascii="Monotype Corsiva" w:hAnsi="Monotype Corsiva"/>
                <w:sz w:val="48"/>
                <w:szCs w:val="48"/>
              </w:rPr>
            </w:pPr>
          </w:p>
        </w:tc>
      </w:tr>
    </w:tbl>
    <w:p w:rsidR="007F6239" w:rsidRPr="0045115A" w:rsidRDefault="007F6239" w:rsidP="007F6239">
      <w:pPr>
        <w:pStyle w:val="2"/>
        <w:rPr>
          <w:rFonts w:ascii="Monotype Corsiva" w:hAnsi="Monotype Corsiva"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10"/>
        <w:gridCol w:w="1705"/>
        <w:gridCol w:w="3410"/>
      </w:tblGrid>
      <w:tr w:rsidR="007F6239" w:rsidRPr="0045115A" w:rsidTr="006C6E13">
        <w:trPr>
          <w:cantSplit/>
        </w:trPr>
        <w:tc>
          <w:tcPr>
            <w:tcW w:w="3410" w:type="dxa"/>
            <w:vAlign w:val="center"/>
          </w:tcPr>
          <w:p w:rsidR="007F6239" w:rsidRPr="0045115A" w:rsidRDefault="007F6239" w:rsidP="006C6E13">
            <w:pPr>
              <w:pStyle w:val="2"/>
              <w:jc w:val="center"/>
              <w:rPr>
                <w:rFonts w:ascii="Monotype Corsiva" w:hAnsi="Monotype Corsiva"/>
                <w:sz w:val="48"/>
                <w:szCs w:val="48"/>
              </w:rPr>
            </w:pPr>
          </w:p>
          <w:p w:rsidR="007F6239" w:rsidRPr="0045115A" w:rsidRDefault="0045115A" w:rsidP="006C6E13">
            <w:pPr>
              <w:pStyle w:val="2"/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 w:rsidRPr="0045115A">
              <w:rPr>
                <w:rFonts w:ascii="Monotype Corsiva" w:hAnsi="Monotype Corsiva"/>
                <w:b/>
                <w:sz w:val="48"/>
                <w:szCs w:val="48"/>
              </w:rPr>
              <w:t>Равносторонний треугольник</w:t>
            </w:r>
          </w:p>
          <w:p w:rsidR="007F6239" w:rsidRPr="0045115A" w:rsidRDefault="007F6239" w:rsidP="006C6E13">
            <w:pPr>
              <w:pStyle w:val="2"/>
              <w:jc w:val="center"/>
              <w:rPr>
                <w:rFonts w:ascii="Monotype Corsiva" w:hAnsi="Monotype Corsiva"/>
                <w:sz w:val="48"/>
                <w:szCs w:val="4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6239" w:rsidRPr="0045115A" w:rsidRDefault="007F6239" w:rsidP="00CD6DD7">
            <w:pPr>
              <w:pStyle w:val="2"/>
              <w:rPr>
                <w:rFonts w:ascii="Monotype Corsiva" w:hAnsi="Monotype Corsiva"/>
                <w:sz w:val="48"/>
                <w:szCs w:val="48"/>
              </w:rPr>
            </w:pPr>
          </w:p>
        </w:tc>
        <w:tc>
          <w:tcPr>
            <w:tcW w:w="3410" w:type="dxa"/>
          </w:tcPr>
          <w:p w:rsidR="007F6239" w:rsidRPr="0045115A" w:rsidRDefault="007F6239" w:rsidP="00CD6DD7">
            <w:pPr>
              <w:pStyle w:val="2"/>
              <w:rPr>
                <w:rFonts w:ascii="Monotype Corsiva" w:hAnsi="Monotype Corsiva"/>
                <w:sz w:val="48"/>
                <w:szCs w:val="48"/>
              </w:rPr>
            </w:pPr>
          </w:p>
          <w:p w:rsidR="007F6239" w:rsidRPr="0045115A" w:rsidRDefault="007F6239" w:rsidP="00CD6DD7">
            <w:pPr>
              <w:pStyle w:val="2"/>
              <w:rPr>
                <w:rFonts w:ascii="Monotype Corsiva" w:hAnsi="Monotype Corsiva"/>
                <w:sz w:val="48"/>
                <w:szCs w:val="48"/>
              </w:rPr>
            </w:pPr>
          </w:p>
          <w:p w:rsidR="007F6239" w:rsidRPr="0045115A" w:rsidRDefault="0045115A" w:rsidP="00CD6DD7">
            <w:pPr>
              <w:pStyle w:val="2"/>
              <w:jc w:val="center"/>
              <w:rPr>
                <w:rFonts w:ascii="Monotype Corsiva" w:hAnsi="Monotype Corsiva"/>
                <w:b/>
                <w:i/>
                <w:sz w:val="48"/>
                <w:szCs w:val="48"/>
              </w:rPr>
            </w:pPr>
            <w:r w:rsidRPr="0045115A">
              <w:rPr>
                <w:rFonts w:ascii="Monotype Corsiva" w:hAnsi="Monotype Corsiva"/>
                <w:b/>
                <w:i/>
                <w:sz w:val="48"/>
                <w:szCs w:val="48"/>
              </w:rPr>
              <w:t>Все углы равны</w:t>
            </w:r>
          </w:p>
          <w:p w:rsidR="007F6239" w:rsidRPr="0045115A" w:rsidRDefault="007F6239" w:rsidP="00CD6DD7">
            <w:pPr>
              <w:pStyle w:val="2"/>
              <w:rPr>
                <w:rFonts w:ascii="Monotype Corsiva" w:hAnsi="Monotype Corsiva"/>
                <w:b/>
                <w:sz w:val="48"/>
                <w:szCs w:val="48"/>
              </w:rPr>
            </w:pPr>
          </w:p>
          <w:p w:rsidR="007F6239" w:rsidRPr="0045115A" w:rsidRDefault="007F6239" w:rsidP="00CD6DD7">
            <w:pPr>
              <w:pStyle w:val="2"/>
              <w:rPr>
                <w:rFonts w:ascii="Monotype Corsiva" w:hAnsi="Monotype Corsiva"/>
                <w:sz w:val="48"/>
                <w:szCs w:val="48"/>
              </w:rPr>
            </w:pPr>
          </w:p>
        </w:tc>
      </w:tr>
    </w:tbl>
    <w:p w:rsidR="007F6239" w:rsidRPr="00ED6994" w:rsidRDefault="007F6239" w:rsidP="00ED6994">
      <w:pPr>
        <w:pStyle w:val="2"/>
        <w:rPr>
          <w:rFonts w:asciiTheme="minorHAnsi" w:hAnsiTheme="minorHAns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10"/>
        <w:gridCol w:w="1705"/>
        <w:gridCol w:w="3410"/>
      </w:tblGrid>
      <w:tr w:rsidR="007F6239" w:rsidRPr="0045115A" w:rsidTr="007F6239">
        <w:trPr>
          <w:cantSplit/>
        </w:trPr>
        <w:tc>
          <w:tcPr>
            <w:tcW w:w="3410" w:type="dxa"/>
            <w:vAlign w:val="center"/>
          </w:tcPr>
          <w:p w:rsidR="007F6239" w:rsidRPr="0045115A" w:rsidRDefault="0045115A" w:rsidP="007F6239">
            <w:pPr>
              <w:pStyle w:val="2"/>
              <w:jc w:val="center"/>
              <w:rPr>
                <w:rFonts w:ascii="Monotype Corsiva" w:hAnsi="Monotype Corsiva"/>
                <w:b/>
                <w:sz w:val="48"/>
                <w:szCs w:val="48"/>
                <w:lang w:val="en-US"/>
              </w:rPr>
            </w:pPr>
            <w:r w:rsidRPr="0045115A">
              <w:rPr>
                <w:rFonts w:ascii="Monotype Corsiva" w:hAnsi="Monotype Corsiva"/>
                <w:b/>
                <w:sz w:val="48"/>
                <w:szCs w:val="48"/>
              </w:rPr>
              <w:t>Прямоугольный треугольник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6239" w:rsidRPr="0045115A" w:rsidRDefault="007F6239" w:rsidP="00CD6DD7">
            <w:pPr>
              <w:pStyle w:val="2"/>
              <w:rPr>
                <w:rFonts w:ascii="Monotype Corsiva" w:hAnsi="Monotype Corsiva"/>
                <w:sz w:val="48"/>
                <w:szCs w:val="48"/>
              </w:rPr>
            </w:pPr>
          </w:p>
        </w:tc>
        <w:tc>
          <w:tcPr>
            <w:tcW w:w="3410" w:type="dxa"/>
          </w:tcPr>
          <w:p w:rsidR="007F6239" w:rsidRPr="0045115A" w:rsidRDefault="007F6239" w:rsidP="00CD6DD7">
            <w:pPr>
              <w:pStyle w:val="2"/>
              <w:rPr>
                <w:rFonts w:ascii="Monotype Corsiva" w:hAnsi="Monotype Corsiva"/>
                <w:sz w:val="48"/>
                <w:szCs w:val="48"/>
              </w:rPr>
            </w:pPr>
          </w:p>
          <w:p w:rsidR="007F6239" w:rsidRPr="0045115A" w:rsidRDefault="007F6239" w:rsidP="00CD6DD7">
            <w:pPr>
              <w:pStyle w:val="2"/>
              <w:rPr>
                <w:rFonts w:ascii="Monotype Corsiva" w:hAnsi="Monotype Corsiva"/>
                <w:sz w:val="48"/>
                <w:szCs w:val="48"/>
              </w:rPr>
            </w:pPr>
          </w:p>
          <w:p w:rsidR="007F6239" w:rsidRPr="0045115A" w:rsidRDefault="0045115A" w:rsidP="00CD6DD7">
            <w:pPr>
              <w:pStyle w:val="2"/>
              <w:jc w:val="center"/>
              <w:rPr>
                <w:rFonts w:ascii="Monotype Corsiva" w:hAnsi="Monotype Corsiva"/>
                <w:b/>
                <w:i/>
                <w:sz w:val="48"/>
                <w:szCs w:val="48"/>
              </w:rPr>
            </w:pPr>
            <w:r w:rsidRPr="0045115A">
              <w:rPr>
                <w:rFonts w:ascii="Monotype Corsiva" w:hAnsi="Monotype Corsiva"/>
                <w:b/>
                <w:i/>
                <w:sz w:val="48"/>
                <w:szCs w:val="48"/>
              </w:rPr>
              <w:t>Имеет прямой угол</w:t>
            </w:r>
          </w:p>
          <w:p w:rsidR="007F6239" w:rsidRPr="0045115A" w:rsidRDefault="007F6239" w:rsidP="00CD6DD7">
            <w:pPr>
              <w:pStyle w:val="2"/>
              <w:rPr>
                <w:rFonts w:ascii="Monotype Corsiva" w:hAnsi="Monotype Corsiva"/>
                <w:sz w:val="48"/>
                <w:szCs w:val="48"/>
              </w:rPr>
            </w:pPr>
          </w:p>
        </w:tc>
      </w:tr>
    </w:tbl>
    <w:p w:rsidR="00ED6994" w:rsidRPr="0045115A" w:rsidRDefault="00ED6994" w:rsidP="00ED6994">
      <w:pPr>
        <w:pStyle w:val="2"/>
        <w:rPr>
          <w:rFonts w:ascii="Monotype Corsiva" w:hAnsi="Monotype Corsiva"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10"/>
        <w:gridCol w:w="1705"/>
        <w:gridCol w:w="3410"/>
      </w:tblGrid>
      <w:tr w:rsidR="007F6239" w:rsidRPr="0045115A" w:rsidTr="007F6239">
        <w:trPr>
          <w:cantSplit/>
        </w:trPr>
        <w:tc>
          <w:tcPr>
            <w:tcW w:w="3410" w:type="dxa"/>
            <w:vAlign w:val="center"/>
          </w:tcPr>
          <w:p w:rsidR="007F6239" w:rsidRPr="0045115A" w:rsidRDefault="007F6239" w:rsidP="007F6239">
            <w:pPr>
              <w:pStyle w:val="2"/>
              <w:jc w:val="center"/>
              <w:rPr>
                <w:rFonts w:ascii="Monotype Corsiva" w:hAnsi="Monotype Corsiva"/>
                <w:sz w:val="48"/>
                <w:szCs w:val="48"/>
              </w:rPr>
            </w:pPr>
          </w:p>
          <w:p w:rsidR="007F6239" w:rsidRPr="0045115A" w:rsidRDefault="0045115A" w:rsidP="007F6239">
            <w:pPr>
              <w:pStyle w:val="2"/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 w:rsidRPr="0045115A">
              <w:rPr>
                <w:rFonts w:ascii="Monotype Corsiva" w:hAnsi="Monotype Corsiva"/>
                <w:b/>
                <w:sz w:val="48"/>
                <w:szCs w:val="48"/>
              </w:rPr>
              <w:t xml:space="preserve">Биссектриса </w:t>
            </w:r>
          </w:p>
          <w:p w:rsidR="007F6239" w:rsidRPr="0045115A" w:rsidRDefault="007F6239" w:rsidP="007F6239">
            <w:pPr>
              <w:pStyle w:val="2"/>
              <w:jc w:val="center"/>
              <w:rPr>
                <w:rFonts w:ascii="Monotype Corsiva" w:hAnsi="Monotype Corsiva"/>
                <w:sz w:val="48"/>
                <w:szCs w:val="4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6239" w:rsidRPr="0045115A" w:rsidRDefault="007F6239" w:rsidP="00CD6DD7">
            <w:pPr>
              <w:pStyle w:val="2"/>
              <w:rPr>
                <w:rFonts w:ascii="Monotype Corsiva" w:hAnsi="Monotype Corsiva"/>
                <w:sz w:val="48"/>
                <w:szCs w:val="48"/>
              </w:rPr>
            </w:pPr>
          </w:p>
        </w:tc>
        <w:tc>
          <w:tcPr>
            <w:tcW w:w="3410" w:type="dxa"/>
          </w:tcPr>
          <w:p w:rsidR="007F6239" w:rsidRPr="0045115A" w:rsidRDefault="007F6239" w:rsidP="00CD6DD7">
            <w:pPr>
              <w:pStyle w:val="2"/>
              <w:rPr>
                <w:rFonts w:ascii="Monotype Corsiva" w:hAnsi="Monotype Corsiva"/>
                <w:sz w:val="48"/>
                <w:szCs w:val="48"/>
              </w:rPr>
            </w:pPr>
          </w:p>
          <w:p w:rsidR="007F6239" w:rsidRPr="0045115A" w:rsidRDefault="007F6239" w:rsidP="00CD6DD7">
            <w:pPr>
              <w:pStyle w:val="2"/>
              <w:rPr>
                <w:rFonts w:ascii="Monotype Corsiva" w:hAnsi="Monotype Corsiva"/>
                <w:sz w:val="48"/>
                <w:szCs w:val="48"/>
              </w:rPr>
            </w:pPr>
          </w:p>
          <w:p w:rsidR="007F6239" w:rsidRPr="0045115A" w:rsidRDefault="0045115A" w:rsidP="00CD6DD7">
            <w:pPr>
              <w:pStyle w:val="2"/>
              <w:jc w:val="center"/>
              <w:rPr>
                <w:rFonts w:ascii="Monotype Corsiva" w:hAnsi="Monotype Corsiva"/>
                <w:b/>
                <w:i/>
                <w:sz w:val="48"/>
                <w:szCs w:val="48"/>
              </w:rPr>
            </w:pPr>
            <w:r w:rsidRPr="0045115A">
              <w:rPr>
                <w:rFonts w:ascii="Monotype Corsiva" w:hAnsi="Monotype Corsiva"/>
                <w:b/>
                <w:i/>
                <w:sz w:val="48"/>
                <w:szCs w:val="48"/>
              </w:rPr>
              <w:t>Делит угол пополам</w:t>
            </w:r>
          </w:p>
          <w:p w:rsidR="007F6239" w:rsidRPr="0045115A" w:rsidRDefault="007F6239" w:rsidP="00CD6DD7">
            <w:pPr>
              <w:pStyle w:val="2"/>
              <w:rPr>
                <w:rFonts w:ascii="Monotype Corsiva" w:hAnsi="Monotype Corsiva"/>
                <w:sz w:val="48"/>
                <w:szCs w:val="48"/>
              </w:rPr>
            </w:pPr>
          </w:p>
        </w:tc>
      </w:tr>
    </w:tbl>
    <w:p w:rsidR="008128D5" w:rsidRDefault="008128D5" w:rsidP="00ED6994">
      <w:pPr>
        <w:pStyle w:val="2"/>
        <w:rPr>
          <w:rFonts w:asciiTheme="minorHAnsi" w:hAnsiTheme="minorHAns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10"/>
        <w:gridCol w:w="1660"/>
        <w:gridCol w:w="3455"/>
      </w:tblGrid>
      <w:tr w:rsidR="007F6239" w:rsidRPr="0045115A" w:rsidTr="0072274C">
        <w:trPr>
          <w:cantSplit/>
        </w:trPr>
        <w:tc>
          <w:tcPr>
            <w:tcW w:w="3410" w:type="dxa"/>
            <w:vAlign w:val="center"/>
          </w:tcPr>
          <w:p w:rsidR="007F6239" w:rsidRPr="0045115A" w:rsidRDefault="0045115A" w:rsidP="0072274C">
            <w:pPr>
              <w:pStyle w:val="2"/>
              <w:jc w:val="center"/>
              <w:rPr>
                <w:rFonts w:ascii="Monotype Corsiva" w:hAnsi="Monotype Corsiva"/>
                <w:b/>
                <w:sz w:val="48"/>
                <w:szCs w:val="48"/>
                <w:lang w:val="en-US"/>
              </w:rPr>
            </w:pPr>
            <w:r w:rsidRPr="0045115A">
              <w:rPr>
                <w:rFonts w:ascii="Monotype Corsiva" w:hAnsi="Monotype Corsiva"/>
                <w:b/>
                <w:sz w:val="48"/>
                <w:szCs w:val="48"/>
              </w:rPr>
              <w:lastRenderedPageBreak/>
              <w:t>Медиана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7F6239" w:rsidRPr="0045115A" w:rsidRDefault="007F6239" w:rsidP="00CD6DD7">
            <w:pPr>
              <w:pStyle w:val="2"/>
              <w:rPr>
                <w:rFonts w:ascii="Monotype Corsiva" w:hAnsi="Monotype Corsiva"/>
                <w:sz w:val="48"/>
                <w:szCs w:val="48"/>
              </w:rPr>
            </w:pPr>
          </w:p>
        </w:tc>
        <w:tc>
          <w:tcPr>
            <w:tcW w:w="3455" w:type="dxa"/>
          </w:tcPr>
          <w:p w:rsidR="007F6239" w:rsidRPr="0045115A" w:rsidRDefault="007F6239" w:rsidP="00CD6DD7">
            <w:pPr>
              <w:pStyle w:val="2"/>
              <w:rPr>
                <w:rFonts w:ascii="Monotype Corsiva" w:hAnsi="Monotype Corsiva"/>
                <w:sz w:val="48"/>
                <w:szCs w:val="48"/>
              </w:rPr>
            </w:pPr>
          </w:p>
          <w:p w:rsidR="007F6239" w:rsidRPr="0045115A" w:rsidRDefault="007F6239" w:rsidP="00CD6DD7">
            <w:pPr>
              <w:pStyle w:val="2"/>
              <w:rPr>
                <w:rFonts w:ascii="Monotype Corsiva" w:hAnsi="Monotype Corsiva"/>
                <w:sz w:val="48"/>
                <w:szCs w:val="48"/>
              </w:rPr>
            </w:pPr>
          </w:p>
          <w:p w:rsidR="007F6239" w:rsidRPr="0045115A" w:rsidRDefault="0045115A" w:rsidP="00CD6DD7">
            <w:pPr>
              <w:pStyle w:val="2"/>
              <w:jc w:val="center"/>
              <w:rPr>
                <w:rFonts w:ascii="Monotype Corsiva" w:hAnsi="Monotype Corsiva"/>
                <w:b/>
                <w:i/>
                <w:sz w:val="48"/>
                <w:szCs w:val="48"/>
              </w:rPr>
            </w:pPr>
            <w:r w:rsidRPr="0045115A">
              <w:rPr>
                <w:rFonts w:ascii="Monotype Corsiva" w:hAnsi="Monotype Corsiva"/>
                <w:b/>
                <w:i/>
                <w:sz w:val="48"/>
                <w:szCs w:val="48"/>
              </w:rPr>
              <w:t>Делит противолежащую сторону пополам</w:t>
            </w:r>
          </w:p>
          <w:p w:rsidR="007F6239" w:rsidRPr="0045115A" w:rsidRDefault="007F6239" w:rsidP="00CD6DD7">
            <w:pPr>
              <w:pStyle w:val="2"/>
              <w:rPr>
                <w:rFonts w:ascii="Monotype Corsiva" w:hAnsi="Monotype Corsiva"/>
                <w:sz w:val="48"/>
                <w:szCs w:val="48"/>
              </w:rPr>
            </w:pPr>
          </w:p>
        </w:tc>
      </w:tr>
    </w:tbl>
    <w:p w:rsidR="007F6239" w:rsidRPr="0072274C" w:rsidRDefault="007F6239" w:rsidP="00ED6994">
      <w:pPr>
        <w:pStyle w:val="2"/>
        <w:rPr>
          <w:rFonts w:ascii="Monotype Corsiva" w:hAnsi="Monotype Corsiva"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10"/>
        <w:gridCol w:w="1518"/>
        <w:gridCol w:w="3597"/>
      </w:tblGrid>
      <w:tr w:rsidR="007F6239" w:rsidRPr="0045115A" w:rsidTr="0072274C">
        <w:trPr>
          <w:cantSplit/>
        </w:trPr>
        <w:tc>
          <w:tcPr>
            <w:tcW w:w="3410" w:type="dxa"/>
            <w:vAlign w:val="center"/>
          </w:tcPr>
          <w:p w:rsidR="004370B7" w:rsidRPr="0045115A" w:rsidRDefault="0045115A" w:rsidP="0072274C">
            <w:pPr>
              <w:pStyle w:val="2"/>
              <w:jc w:val="center"/>
              <w:rPr>
                <w:rFonts w:ascii="Monotype Corsiva" w:hAnsi="Monotype Corsiva"/>
                <w:sz w:val="48"/>
                <w:szCs w:val="48"/>
              </w:rPr>
            </w:pPr>
            <w:r w:rsidRPr="0045115A">
              <w:rPr>
                <w:rFonts w:ascii="Monotype Corsiva" w:hAnsi="Monotype Corsiva"/>
                <w:b/>
                <w:sz w:val="48"/>
                <w:szCs w:val="48"/>
              </w:rPr>
              <w:t>Высота</w:t>
            </w:r>
          </w:p>
        </w:tc>
        <w:tc>
          <w:tcPr>
            <w:tcW w:w="1518" w:type="dxa"/>
            <w:tcBorders>
              <w:top w:val="nil"/>
              <w:bottom w:val="nil"/>
            </w:tcBorders>
          </w:tcPr>
          <w:p w:rsidR="007F6239" w:rsidRPr="0045115A" w:rsidRDefault="007F6239" w:rsidP="00CD6DD7">
            <w:pPr>
              <w:pStyle w:val="2"/>
              <w:rPr>
                <w:rFonts w:ascii="Monotype Corsiva" w:hAnsi="Monotype Corsiva"/>
                <w:sz w:val="48"/>
                <w:szCs w:val="48"/>
              </w:rPr>
            </w:pPr>
          </w:p>
        </w:tc>
        <w:tc>
          <w:tcPr>
            <w:tcW w:w="3597" w:type="dxa"/>
          </w:tcPr>
          <w:p w:rsidR="007F6239" w:rsidRPr="0045115A" w:rsidRDefault="007F6239" w:rsidP="00CD6DD7">
            <w:pPr>
              <w:pStyle w:val="2"/>
              <w:rPr>
                <w:rFonts w:ascii="Monotype Corsiva" w:hAnsi="Monotype Corsiva"/>
                <w:sz w:val="48"/>
                <w:szCs w:val="48"/>
              </w:rPr>
            </w:pPr>
          </w:p>
          <w:p w:rsidR="007F6239" w:rsidRPr="0045115A" w:rsidRDefault="007F6239" w:rsidP="00CD6DD7">
            <w:pPr>
              <w:pStyle w:val="2"/>
              <w:rPr>
                <w:rFonts w:ascii="Monotype Corsiva" w:hAnsi="Monotype Corsiva"/>
                <w:sz w:val="48"/>
                <w:szCs w:val="48"/>
              </w:rPr>
            </w:pPr>
          </w:p>
          <w:p w:rsidR="007F6239" w:rsidRPr="0045115A" w:rsidRDefault="0045115A" w:rsidP="00CD6DD7">
            <w:pPr>
              <w:pStyle w:val="2"/>
              <w:jc w:val="center"/>
              <w:rPr>
                <w:rFonts w:ascii="Monotype Corsiva" w:hAnsi="Monotype Corsiva"/>
                <w:b/>
                <w:i/>
                <w:sz w:val="48"/>
                <w:szCs w:val="48"/>
              </w:rPr>
            </w:pPr>
            <w:r w:rsidRPr="0045115A">
              <w:rPr>
                <w:rFonts w:ascii="Monotype Corsiva" w:hAnsi="Monotype Corsiva"/>
                <w:b/>
                <w:i/>
                <w:sz w:val="48"/>
                <w:szCs w:val="48"/>
              </w:rPr>
              <w:t xml:space="preserve">Проводится под прямым углом к противолежащей стороне </w:t>
            </w:r>
          </w:p>
          <w:p w:rsidR="007F6239" w:rsidRPr="0045115A" w:rsidRDefault="007F6239" w:rsidP="00CD6DD7">
            <w:pPr>
              <w:pStyle w:val="2"/>
              <w:rPr>
                <w:rFonts w:ascii="Monotype Corsiva" w:hAnsi="Monotype Corsiva"/>
                <w:sz w:val="48"/>
                <w:szCs w:val="48"/>
              </w:rPr>
            </w:pPr>
          </w:p>
        </w:tc>
      </w:tr>
    </w:tbl>
    <w:p w:rsidR="007F6239" w:rsidRPr="0045115A" w:rsidRDefault="007F6239" w:rsidP="00ED6994">
      <w:pPr>
        <w:pStyle w:val="2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10"/>
        <w:gridCol w:w="1705"/>
        <w:gridCol w:w="3410"/>
      </w:tblGrid>
      <w:tr w:rsidR="007F6239" w:rsidRPr="0045115A" w:rsidTr="004370B7">
        <w:trPr>
          <w:cantSplit/>
        </w:trPr>
        <w:tc>
          <w:tcPr>
            <w:tcW w:w="3410" w:type="dxa"/>
            <w:vAlign w:val="center"/>
          </w:tcPr>
          <w:p w:rsidR="007F6239" w:rsidRPr="0045115A" w:rsidRDefault="0045115A" w:rsidP="0072274C">
            <w:pPr>
              <w:pStyle w:val="2"/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 w:rsidRPr="0045115A">
              <w:rPr>
                <w:rFonts w:ascii="Monotype Corsiva" w:hAnsi="Monotype Corsiva"/>
                <w:b/>
                <w:sz w:val="48"/>
                <w:szCs w:val="48"/>
              </w:rPr>
              <w:t>Катеты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6239" w:rsidRPr="0045115A" w:rsidRDefault="007F6239" w:rsidP="00CD6DD7">
            <w:pPr>
              <w:pStyle w:val="2"/>
              <w:rPr>
                <w:rFonts w:ascii="Monotype Corsiva" w:hAnsi="Monotype Corsiva"/>
                <w:sz w:val="48"/>
                <w:szCs w:val="48"/>
              </w:rPr>
            </w:pPr>
          </w:p>
        </w:tc>
        <w:tc>
          <w:tcPr>
            <w:tcW w:w="3410" w:type="dxa"/>
          </w:tcPr>
          <w:p w:rsidR="007F6239" w:rsidRPr="0045115A" w:rsidRDefault="007F6239" w:rsidP="00CD6DD7">
            <w:pPr>
              <w:pStyle w:val="2"/>
              <w:rPr>
                <w:rFonts w:ascii="Monotype Corsiva" w:hAnsi="Monotype Corsiva"/>
                <w:sz w:val="48"/>
                <w:szCs w:val="48"/>
              </w:rPr>
            </w:pPr>
          </w:p>
          <w:p w:rsidR="007F6239" w:rsidRPr="0045115A" w:rsidRDefault="007F6239" w:rsidP="00CD6DD7">
            <w:pPr>
              <w:pStyle w:val="2"/>
              <w:rPr>
                <w:rFonts w:ascii="Monotype Corsiva" w:hAnsi="Monotype Corsiva"/>
                <w:sz w:val="48"/>
                <w:szCs w:val="48"/>
              </w:rPr>
            </w:pPr>
          </w:p>
          <w:p w:rsidR="007F6239" w:rsidRPr="0045115A" w:rsidRDefault="0045115A" w:rsidP="00CD6DD7">
            <w:pPr>
              <w:pStyle w:val="2"/>
              <w:jc w:val="center"/>
              <w:rPr>
                <w:rFonts w:ascii="Monotype Corsiva" w:hAnsi="Monotype Corsiva"/>
                <w:b/>
                <w:i/>
                <w:sz w:val="48"/>
                <w:szCs w:val="48"/>
              </w:rPr>
            </w:pPr>
            <w:r w:rsidRPr="0045115A">
              <w:rPr>
                <w:rFonts w:ascii="Monotype Corsiva" w:hAnsi="Monotype Corsiva"/>
                <w:b/>
                <w:i/>
                <w:sz w:val="48"/>
                <w:szCs w:val="48"/>
              </w:rPr>
              <w:t>Стороны, образующие прямой угол</w:t>
            </w:r>
          </w:p>
          <w:p w:rsidR="007F6239" w:rsidRPr="0045115A" w:rsidRDefault="007F6239" w:rsidP="00CD6DD7">
            <w:pPr>
              <w:pStyle w:val="2"/>
              <w:rPr>
                <w:rFonts w:ascii="Monotype Corsiva" w:hAnsi="Monotype Corsiva"/>
                <w:sz w:val="48"/>
                <w:szCs w:val="48"/>
              </w:rPr>
            </w:pPr>
          </w:p>
        </w:tc>
      </w:tr>
    </w:tbl>
    <w:p w:rsidR="007F6239" w:rsidRDefault="007F6239" w:rsidP="00ED6994">
      <w:pPr>
        <w:pStyle w:val="2"/>
        <w:rPr>
          <w:rFonts w:asciiTheme="minorHAnsi" w:hAnsiTheme="minorHAns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10"/>
        <w:gridCol w:w="1705"/>
        <w:gridCol w:w="3410"/>
      </w:tblGrid>
      <w:tr w:rsidR="007F6239" w:rsidRPr="0045115A" w:rsidTr="0072274C">
        <w:trPr>
          <w:cantSplit/>
          <w:trHeight w:val="3520"/>
        </w:trPr>
        <w:tc>
          <w:tcPr>
            <w:tcW w:w="3410" w:type="dxa"/>
            <w:vAlign w:val="center"/>
          </w:tcPr>
          <w:p w:rsidR="007F6239" w:rsidRPr="0045115A" w:rsidRDefault="007F6239" w:rsidP="00E05A19">
            <w:pPr>
              <w:pStyle w:val="2"/>
              <w:jc w:val="center"/>
              <w:rPr>
                <w:rFonts w:ascii="Monotype Corsiva" w:hAnsi="Monotype Corsiva"/>
                <w:sz w:val="48"/>
                <w:szCs w:val="48"/>
              </w:rPr>
            </w:pPr>
          </w:p>
          <w:p w:rsidR="007F6239" w:rsidRPr="0045115A" w:rsidRDefault="0045115A" w:rsidP="00E05A19">
            <w:pPr>
              <w:pStyle w:val="2"/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 w:rsidRPr="0045115A">
              <w:rPr>
                <w:rFonts w:ascii="Monotype Corsiva" w:hAnsi="Monotype Corsiva"/>
                <w:b/>
                <w:sz w:val="48"/>
                <w:szCs w:val="48"/>
              </w:rPr>
              <w:t xml:space="preserve">Гипотенуза </w:t>
            </w:r>
          </w:p>
          <w:p w:rsidR="007F6239" w:rsidRPr="0045115A" w:rsidRDefault="007F6239" w:rsidP="00E05A19">
            <w:pPr>
              <w:pStyle w:val="2"/>
              <w:jc w:val="center"/>
              <w:rPr>
                <w:rFonts w:ascii="Monotype Corsiva" w:hAnsi="Monotype Corsiva"/>
                <w:sz w:val="48"/>
                <w:szCs w:val="4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6239" w:rsidRPr="0045115A" w:rsidRDefault="007F6239" w:rsidP="00CD6DD7">
            <w:pPr>
              <w:pStyle w:val="2"/>
              <w:rPr>
                <w:rFonts w:ascii="Monotype Corsiva" w:hAnsi="Monotype Corsiva"/>
                <w:sz w:val="48"/>
                <w:szCs w:val="48"/>
              </w:rPr>
            </w:pPr>
          </w:p>
        </w:tc>
        <w:tc>
          <w:tcPr>
            <w:tcW w:w="3410" w:type="dxa"/>
          </w:tcPr>
          <w:p w:rsidR="007F6239" w:rsidRPr="0045115A" w:rsidRDefault="007F6239" w:rsidP="00CD6DD7">
            <w:pPr>
              <w:pStyle w:val="2"/>
              <w:rPr>
                <w:rFonts w:ascii="Monotype Corsiva" w:hAnsi="Monotype Corsiva"/>
                <w:sz w:val="48"/>
                <w:szCs w:val="48"/>
              </w:rPr>
            </w:pPr>
          </w:p>
          <w:p w:rsidR="007F6239" w:rsidRPr="0045115A" w:rsidRDefault="007F6239" w:rsidP="00CD6DD7">
            <w:pPr>
              <w:pStyle w:val="2"/>
              <w:rPr>
                <w:rFonts w:ascii="Monotype Corsiva" w:hAnsi="Monotype Corsiva"/>
                <w:sz w:val="48"/>
                <w:szCs w:val="48"/>
              </w:rPr>
            </w:pPr>
          </w:p>
          <w:p w:rsidR="007F6239" w:rsidRPr="0045115A" w:rsidRDefault="0045115A" w:rsidP="00CD6DD7">
            <w:pPr>
              <w:pStyle w:val="2"/>
              <w:jc w:val="center"/>
              <w:rPr>
                <w:rFonts w:ascii="Monotype Corsiva" w:hAnsi="Monotype Corsiva"/>
                <w:b/>
                <w:i/>
                <w:sz w:val="48"/>
                <w:szCs w:val="48"/>
              </w:rPr>
            </w:pPr>
            <w:r w:rsidRPr="0045115A">
              <w:rPr>
                <w:rFonts w:ascii="Monotype Corsiva" w:hAnsi="Monotype Corsiva"/>
                <w:b/>
                <w:i/>
                <w:sz w:val="48"/>
                <w:szCs w:val="48"/>
              </w:rPr>
              <w:t>Сторона, лежащая против прямого угла</w:t>
            </w:r>
          </w:p>
          <w:p w:rsidR="007F6239" w:rsidRPr="0045115A" w:rsidRDefault="007F6239" w:rsidP="00CD6DD7">
            <w:pPr>
              <w:pStyle w:val="2"/>
              <w:rPr>
                <w:rFonts w:ascii="Monotype Corsiva" w:hAnsi="Monotype Corsiva"/>
                <w:sz w:val="48"/>
                <w:szCs w:val="48"/>
              </w:rPr>
            </w:pPr>
          </w:p>
        </w:tc>
      </w:tr>
    </w:tbl>
    <w:p w:rsidR="007F6239" w:rsidRPr="0045115A" w:rsidRDefault="007F6239" w:rsidP="00ED6994">
      <w:pPr>
        <w:pStyle w:val="2"/>
        <w:rPr>
          <w:rFonts w:ascii="Monotype Corsiva" w:hAnsi="Monotype Corsiva"/>
          <w:sz w:val="48"/>
          <w:szCs w:val="4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10"/>
        <w:gridCol w:w="1705"/>
        <w:gridCol w:w="3410"/>
      </w:tblGrid>
      <w:tr w:rsidR="007F6239" w:rsidRPr="0045115A" w:rsidTr="0072274C">
        <w:trPr>
          <w:cantSplit/>
          <w:trHeight w:val="2858"/>
        </w:trPr>
        <w:tc>
          <w:tcPr>
            <w:tcW w:w="3410" w:type="dxa"/>
            <w:vAlign w:val="center"/>
          </w:tcPr>
          <w:p w:rsidR="007F6239" w:rsidRPr="0045115A" w:rsidRDefault="0045115A" w:rsidP="0072274C">
            <w:pPr>
              <w:pStyle w:val="2"/>
              <w:jc w:val="center"/>
              <w:rPr>
                <w:rFonts w:ascii="Monotype Corsiva" w:hAnsi="Monotype Corsiva"/>
                <w:sz w:val="48"/>
                <w:szCs w:val="48"/>
              </w:rPr>
            </w:pPr>
            <w:r w:rsidRPr="0045115A">
              <w:rPr>
                <w:rFonts w:ascii="Monotype Corsiva" w:hAnsi="Monotype Corsiva"/>
                <w:b/>
                <w:sz w:val="48"/>
                <w:szCs w:val="48"/>
              </w:rPr>
              <w:t>Теорема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6239" w:rsidRPr="0045115A" w:rsidRDefault="007F6239" w:rsidP="00CD6DD7">
            <w:pPr>
              <w:pStyle w:val="2"/>
              <w:rPr>
                <w:rFonts w:ascii="Monotype Corsiva" w:hAnsi="Monotype Corsiva"/>
                <w:sz w:val="48"/>
                <w:szCs w:val="48"/>
              </w:rPr>
            </w:pPr>
          </w:p>
        </w:tc>
        <w:tc>
          <w:tcPr>
            <w:tcW w:w="3410" w:type="dxa"/>
          </w:tcPr>
          <w:p w:rsidR="007F6239" w:rsidRPr="0045115A" w:rsidRDefault="007F6239" w:rsidP="00CD6DD7">
            <w:pPr>
              <w:pStyle w:val="2"/>
              <w:rPr>
                <w:rFonts w:ascii="Monotype Corsiva" w:hAnsi="Monotype Corsiva"/>
                <w:sz w:val="48"/>
                <w:szCs w:val="48"/>
              </w:rPr>
            </w:pPr>
          </w:p>
          <w:p w:rsidR="007F6239" w:rsidRPr="0045115A" w:rsidRDefault="0045115A" w:rsidP="0072274C">
            <w:pPr>
              <w:pStyle w:val="2"/>
              <w:jc w:val="center"/>
              <w:rPr>
                <w:rFonts w:ascii="Monotype Corsiva" w:hAnsi="Monotype Corsiva"/>
                <w:b/>
                <w:i/>
                <w:sz w:val="48"/>
                <w:szCs w:val="48"/>
              </w:rPr>
            </w:pPr>
            <w:r w:rsidRPr="0045115A">
              <w:rPr>
                <w:rFonts w:ascii="Monotype Corsiva" w:hAnsi="Monotype Corsiva"/>
                <w:b/>
                <w:i/>
                <w:sz w:val="48"/>
                <w:szCs w:val="48"/>
              </w:rPr>
              <w:t>Утверждение, которое доказывается</w:t>
            </w:r>
          </w:p>
          <w:p w:rsidR="007F6239" w:rsidRPr="0045115A" w:rsidRDefault="007F6239" w:rsidP="00CD6DD7">
            <w:pPr>
              <w:pStyle w:val="2"/>
              <w:rPr>
                <w:rFonts w:ascii="Monotype Corsiva" w:hAnsi="Monotype Corsiva"/>
                <w:b/>
                <w:sz w:val="48"/>
                <w:szCs w:val="48"/>
              </w:rPr>
            </w:pPr>
          </w:p>
          <w:p w:rsidR="007F6239" w:rsidRPr="0045115A" w:rsidRDefault="007F6239" w:rsidP="00CD6DD7">
            <w:pPr>
              <w:pStyle w:val="2"/>
              <w:rPr>
                <w:rFonts w:ascii="Monotype Corsiva" w:hAnsi="Monotype Corsiva"/>
                <w:sz w:val="48"/>
                <w:szCs w:val="48"/>
              </w:rPr>
            </w:pPr>
          </w:p>
        </w:tc>
      </w:tr>
    </w:tbl>
    <w:p w:rsidR="007F6239" w:rsidRPr="0072274C" w:rsidRDefault="007F6239" w:rsidP="00ED6994">
      <w:pPr>
        <w:pStyle w:val="2"/>
        <w:rPr>
          <w:rFonts w:ascii="Monotype Corsiva" w:hAnsi="Monotype Corsiva"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10"/>
        <w:gridCol w:w="1705"/>
        <w:gridCol w:w="3410"/>
      </w:tblGrid>
      <w:tr w:rsidR="007F6239" w:rsidRPr="0045115A" w:rsidTr="0072274C">
        <w:trPr>
          <w:cantSplit/>
          <w:trHeight w:val="2825"/>
        </w:trPr>
        <w:tc>
          <w:tcPr>
            <w:tcW w:w="3410" w:type="dxa"/>
          </w:tcPr>
          <w:p w:rsidR="007F6239" w:rsidRPr="0045115A" w:rsidRDefault="007F6239" w:rsidP="00CD6DD7">
            <w:pPr>
              <w:pStyle w:val="2"/>
              <w:rPr>
                <w:rFonts w:ascii="Monotype Corsiva" w:hAnsi="Monotype Corsiva"/>
                <w:sz w:val="48"/>
                <w:szCs w:val="48"/>
              </w:rPr>
            </w:pPr>
          </w:p>
          <w:p w:rsidR="0072274C" w:rsidRDefault="0072274C" w:rsidP="0072274C">
            <w:pPr>
              <w:pStyle w:val="2"/>
              <w:rPr>
                <w:rFonts w:ascii="Monotype Corsiva" w:hAnsi="Monotype Corsiva"/>
                <w:b/>
                <w:sz w:val="48"/>
                <w:szCs w:val="48"/>
              </w:rPr>
            </w:pPr>
          </w:p>
          <w:p w:rsidR="00E05A19" w:rsidRPr="0045115A" w:rsidRDefault="0045115A" w:rsidP="0072274C">
            <w:pPr>
              <w:pStyle w:val="2"/>
              <w:jc w:val="center"/>
              <w:rPr>
                <w:rFonts w:ascii="Monotype Corsiva" w:hAnsi="Monotype Corsiva"/>
                <w:sz w:val="48"/>
                <w:szCs w:val="48"/>
              </w:rPr>
            </w:pPr>
            <w:r w:rsidRPr="0045115A">
              <w:rPr>
                <w:rFonts w:ascii="Monotype Corsiva" w:hAnsi="Monotype Corsiva"/>
                <w:b/>
                <w:sz w:val="48"/>
                <w:szCs w:val="48"/>
              </w:rPr>
              <w:t>Аксиома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7F6239" w:rsidRPr="0045115A" w:rsidRDefault="007F6239" w:rsidP="00CD6DD7">
            <w:pPr>
              <w:pStyle w:val="2"/>
              <w:rPr>
                <w:rFonts w:ascii="Monotype Corsiva" w:hAnsi="Monotype Corsiva"/>
                <w:sz w:val="48"/>
                <w:szCs w:val="48"/>
              </w:rPr>
            </w:pPr>
          </w:p>
        </w:tc>
        <w:tc>
          <w:tcPr>
            <w:tcW w:w="3410" w:type="dxa"/>
          </w:tcPr>
          <w:p w:rsidR="007F6239" w:rsidRPr="0045115A" w:rsidRDefault="007F6239" w:rsidP="00CD6DD7">
            <w:pPr>
              <w:pStyle w:val="2"/>
              <w:rPr>
                <w:rFonts w:ascii="Monotype Corsiva" w:hAnsi="Monotype Corsiva"/>
                <w:sz w:val="48"/>
                <w:szCs w:val="48"/>
              </w:rPr>
            </w:pPr>
          </w:p>
          <w:p w:rsidR="007F6239" w:rsidRPr="0072274C" w:rsidRDefault="0045115A" w:rsidP="0072274C">
            <w:pPr>
              <w:pStyle w:val="2"/>
              <w:jc w:val="center"/>
              <w:rPr>
                <w:rFonts w:ascii="Monotype Corsiva" w:hAnsi="Monotype Corsiva"/>
                <w:b/>
                <w:i/>
                <w:sz w:val="48"/>
                <w:szCs w:val="48"/>
              </w:rPr>
            </w:pPr>
            <w:r w:rsidRPr="0045115A">
              <w:rPr>
                <w:rFonts w:ascii="Monotype Corsiva" w:hAnsi="Monotype Corsiva"/>
                <w:b/>
                <w:i/>
                <w:sz w:val="48"/>
                <w:szCs w:val="48"/>
              </w:rPr>
              <w:t>Утверждение, не вызывающее сомнений</w:t>
            </w:r>
          </w:p>
        </w:tc>
      </w:tr>
    </w:tbl>
    <w:p w:rsidR="007F6239" w:rsidRDefault="007F6239" w:rsidP="00ED6994">
      <w:pPr>
        <w:pStyle w:val="2"/>
        <w:rPr>
          <w:rFonts w:asciiTheme="minorHAnsi" w:hAnsiTheme="minorHAnsi"/>
          <w:lang w:val="en-US"/>
        </w:rPr>
      </w:pPr>
    </w:p>
    <w:p w:rsidR="001558C7" w:rsidRPr="007F6239" w:rsidRDefault="001558C7" w:rsidP="00ED6994">
      <w:pPr>
        <w:pStyle w:val="2"/>
        <w:rPr>
          <w:rFonts w:asciiTheme="minorHAnsi" w:hAnsiTheme="minorHAnsi"/>
          <w:lang w:val="en-US"/>
        </w:rPr>
      </w:pPr>
    </w:p>
    <w:p w:rsidR="0067705A" w:rsidRPr="00E67702" w:rsidRDefault="0067705A" w:rsidP="00ED6994">
      <w:pPr>
        <w:pStyle w:val="2"/>
        <w:rPr>
          <w:rFonts w:asciiTheme="minorHAnsi" w:hAnsiTheme="minorHAnsi"/>
          <w:b/>
        </w:rPr>
      </w:pPr>
    </w:p>
    <w:p w:rsidR="0067705A" w:rsidRDefault="0067705A" w:rsidP="00ED6994">
      <w:pPr>
        <w:pStyle w:val="2"/>
        <w:rPr>
          <w:rFonts w:asciiTheme="minorHAnsi" w:hAnsiTheme="minorHAnsi"/>
          <w:i/>
          <w:color w:val="1F497D" w:themeColor="text2"/>
        </w:rPr>
      </w:pPr>
    </w:p>
    <w:p w:rsidR="008128D5" w:rsidRPr="0067705A" w:rsidRDefault="008128D5" w:rsidP="00ED6994">
      <w:pPr>
        <w:pStyle w:val="2"/>
        <w:rPr>
          <w:rFonts w:asciiTheme="minorHAnsi" w:hAnsiTheme="minorHAnsi"/>
          <w:szCs w:val="28"/>
        </w:rPr>
      </w:pPr>
    </w:p>
    <w:p w:rsidR="008128D5" w:rsidRPr="0067705A" w:rsidRDefault="008128D5" w:rsidP="00ED6994">
      <w:pPr>
        <w:pStyle w:val="2"/>
        <w:rPr>
          <w:rFonts w:asciiTheme="minorHAnsi" w:hAnsiTheme="minorHAnsi"/>
          <w:szCs w:val="28"/>
        </w:rPr>
      </w:pPr>
    </w:p>
    <w:p w:rsidR="00AB6F55" w:rsidRPr="0067705A" w:rsidRDefault="00AB6F55" w:rsidP="008128D5">
      <w:pPr>
        <w:pStyle w:val="a4"/>
        <w:rPr>
          <w:sz w:val="28"/>
          <w:szCs w:val="28"/>
        </w:rPr>
      </w:pPr>
    </w:p>
    <w:p w:rsidR="00AB6F55" w:rsidRPr="0067705A" w:rsidRDefault="00AB6F55" w:rsidP="008128D5">
      <w:pPr>
        <w:pStyle w:val="a4"/>
        <w:rPr>
          <w:sz w:val="28"/>
          <w:szCs w:val="28"/>
        </w:rPr>
      </w:pPr>
    </w:p>
    <w:p w:rsidR="000457B5" w:rsidRPr="0067705A" w:rsidRDefault="000457B5" w:rsidP="008128D5">
      <w:pPr>
        <w:pStyle w:val="a4"/>
        <w:rPr>
          <w:rFonts w:eastAsia="Times New Roman" w:cs="Times New Roman"/>
          <w:sz w:val="28"/>
          <w:szCs w:val="28"/>
        </w:rPr>
      </w:pPr>
    </w:p>
    <w:p w:rsidR="006527C0" w:rsidRPr="0067705A" w:rsidRDefault="006527C0" w:rsidP="008128D5">
      <w:pPr>
        <w:pStyle w:val="a4"/>
        <w:rPr>
          <w:sz w:val="28"/>
          <w:szCs w:val="28"/>
        </w:rPr>
      </w:pPr>
    </w:p>
    <w:sectPr w:rsidR="006527C0" w:rsidRPr="0067705A" w:rsidSect="0017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0BE6"/>
    <w:multiLevelType w:val="hybridMultilevel"/>
    <w:tmpl w:val="BB4E1C96"/>
    <w:lvl w:ilvl="0" w:tplc="F2706DA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9650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FD07FE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3205326B"/>
    <w:multiLevelType w:val="hybridMultilevel"/>
    <w:tmpl w:val="CB02B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9680D"/>
    <w:multiLevelType w:val="hybridMultilevel"/>
    <w:tmpl w:val="0C322C92"/>
    <w:lvl w:ilvl="0" w:tplc="64B036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A293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6078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FCFA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9648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A01E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D82D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1A99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3413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67256B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47472D70"/>
    <w:multiLevelType w:val="hybridMultilevel"/>
    <w:tmpl w:val="98883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311EF"/>
    <w:multiLevelType w:val="hybridMultilevel"/>
    <w:tmpl w:val="56B24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868DC"/>
    <w:multiLevelType w:val="hybridMultilevel"/>
    <w:tmpl w:val="296A2B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6B7734"/>
    <w:multiLevelType w:val="hybridMultilevel"/>
    <w:tmpl w:val="26CE385E"/>
    <w:lvl w:ilvl="0" w:tplc="F418D7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A9466C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ECBA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04DA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A6F5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C4B3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6AEE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667F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B66A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A7563A4"/>
    <w:multiLevelType w:val="hybridMultilevel"/>
    <w:tmpl w:val="9F866D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F53C2D"/>
    <w:multiLevelType w:val="hybridMultilevel"/>
    <w:tmpl w:val="37C258F0"/>
    <w:lvl w:ilvl="0" w:tplc="AAAC2F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76EE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2EFF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501D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B40B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BAAF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36F1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283F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167E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7B5"/>
    <w:rsid w:val="00036F32"/>
    <w:rsid w:val="000457B5"/>
    <w:rsid w:val="00057A9A"/>
    <w:rsid w:val="00074308"/>
    <w:rsid w:val="000911E1"/>
    <w:rsid w:val="001558C7"/>
    <w:rsid w:val="00163F2E"/>
    <w:rsid w:val="00175E56"/>
    <w:rsid w:val="002972DD"/>
    <w:rsid w:val="004370B7"/>
    <w:rsid w:val="0045115A"/>
    <w:rsid w:val="00515F34"/>
    <w:rsid w:val="005C2B15"/>
    <w:rsid w:val="006527C0"/>
    <w:rsid w:val="0067705A"/>
    <w:rsid w:val="006C6E13"/>
    <w:rsid w:val="006E058E"/>
    <w:rsid w:val="0072274C"/>
    <w:rsid w:val="00737FDD"/>
    <w:rsid w:val="00796205"/>
    <w:rsid w:val="007B66C8"/>
    <w:rsid w:val="007F6239"/>
    <w:rsid w:val="008128D5"/>
    <w:rsid w:val="008667FC"/>
    <w:rsid w:val="00A73654"/>
    <w:rsid w:val="00A95F59"/>
    <w:rsid w:val="00AB6F55"/>
    <w:rsid w:val="00AE164D"/>
    <w:rsid w:val="00B23B16"/>
    <w:rsid w:val="00CC1416"/>
    <w:rsid w:val="00CE4D8C"/>
    <w:rsid w:val="00D31ACF"/>
    <w:rsid w:val="00E05A19"/>
    <w:rsid w:val="00E42CA1"/>
    <w:rsid w:val="00E43E7D"/>
    <w:rsid w:val="00E67702"/>
    <w:rsid w:val="00E903B7"/>
    <w:rsid w:val="00E9771B"/>
    <w:rsid w:val="00EB1E7C"/>
    <w:rsid w:val="00EC0143"/>
    <w:rsid w:val="00ED6994"/>
    <w:rsid w:val="00F277B8"/>
    <w:rsid w:val="00F6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56"/>
  </w:style>
  <w:style w:type="paragraph" w:styleId="1">
    <w:name w:val="heading 1"/>
    <w:basedOn w:val="a"/>
    <w:next w:val="a"/>
    <w:link w:val="10"/>
    <w:qFormat/>
    <w:rsid w:val="00AE16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72"/>
      <w:szCs w:val="20"/>
      <w:lang w:val="en-US"/>
    </w:rPr>
  </w:style>
  <w:style w:type="paragraph" w:styleId="7">
    <w:name w:val="heading 7"/>
    <w:basedOn w:val="a"/>
    <w:next w:val="a"/>
    <w:link w:val="70"/>
    <w:qFormat/>
    <w:rsid w:val="008128D5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8128D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7B5"/>
    <w:pPr>
      <w:ind w:left="720"/>
      <w:contextualSpacing/>
    </w:pPr>
  </w:style>
  <w:style w:type="paragraph" w:styleId="a4">
    <w:name w:val="No Spacing"/>
    <w:uiPriority w:val="1"/>
    <w:qFormat/>
    <w:rsid w:val="000457B5"/>
    <w:pPr>
      <w:spacing w:after="0" w:line="240" w:lineRule="auto"/>
    </w:pPr>
  </w:style>
  <w:style w:type="paragraph" w:styleId="2">
    <w:name w:val="Body Text 2"/>
    <w:basedOn w:val="a"/>
    <w:link w:val="20"/>
    <w:rsid w:val="00ED69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D6994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128D5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8128D5"/>
    <w:rPr>
      <w:rFonts w:ascii="Times New Roman" w:eastAsia="Times New Roman" w:hAnsi="Times New Roman" w:cs="Times New Roman"/>
      <w:b/>
      <w:i/>
      <w:sz w:val="28"/>
      <w:szCs w:val="20"/>
    </w:rPr>
  </w:style>
  <w:style w:type="character" w:styleId="a5">
    <w:name w:val="Hyperlink"/>
    <w:basedOn w:val="a0"/>
    <w:uiPriority w:val="99"/>
    <w:unhideWhenUsed/>
    <w:rsid w:val="00E42CA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E164D"/>
    <w:rPr>
      <w:rFonts w:ascii="Times New Roman" w:eastAsia="Times New Roman" w:hAnsi="Times New Roman" w:cs="Times New Roman"/>
      <w:sz w:val="72"/>
      <w:szCs w:val="20"/>
      <w:lang w:val="en-US"/>
    </w:rPr>
  </w:style>
  <w:style w:type="paragraph" w:styleId="a6">
    <w:name w:val="Body Text"/>
    <w:basedOn w:val="a"/>
    <w:link w:val="a7"/>
    <w:rsid w:val="00AE164D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</w:rPr>
  </w:style>
  <w:style w:type="character" w:customStyle="1" w:styleId="a7">
    <w:name w:val="Основной текст Знак"/>
    <w:basedOn w:val="a0"/>
    <w:link w:val="a6"/>
    <w:rsid w:val="00AE164D"/>
    <w:rPr>
      <w:rFonts w:ascii="Times New Roman" w:eastAsia="Times New Roman" w:hAnsi="Times New Roman" w:cs="Times New Roman"/>
      <w:sz w:val="72"/>
      <w:szCs w:val="20"/>
    </w:rPr>
  </w:style>
  <w:style w:type="paragraph" w:styleId="a8">
    <w:name w:val="Normal (Web)"/>
    <w:basedOn w:val="a"/>
    <w:uiPriority w:val="99"/>
    <w:unhideWhenUsed/>
    <w:rsid w:val="00E67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Полина</cp:lastModifiedBy>
  <cp:revision>15</cp:revision>
  <cp:lastPrinted>2010-08-29T10:30:00Z</cp:lastPrinted>
  <dcterms:created xsi:type="dcterms:W3CDTF">2010-08-27T16:30:00Z</dcterms:created>
  <dcterms:modified xsi:type="dcterms:W3CDTF">2014-02-05T16:28:00Z</dcterms:modified>
</cp:coreProperties>
</file>