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93" w:rsidRDefault="00907793" w:rsidP="007A2DC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</w:t>
      </w:r>
      <w:r w:rsidR="007A2DC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Выполнила:</w:t>
      </w:r>
    </w:p>
    <w:p w:rsidR="007A2DC8" w:rsidRDefault="00907793" w:rsidP="007A2DC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</w:t>
      </w:r>
      <w:r w:rsidRPr="00907793">
        <w:rPr>
          <w:bCs/>
          <w:sz w:val="23"/>
          <w:szCs w:val="23"/>
        </w:rPr>
        <w:t>Ткачева Наталья Ивановна</w:t>
      </w:r>
    </w:p>
    <w:p w:rsidR="00907793" w:rsidRPr="00907793" w:rsidRDefault="00907793" w:rsidP="007A2D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</w:t>
      </w:r>
      <w:r>
        <w:rPr>
          <w:bCs/>
          <w:sz w:val="23"/>
          <w:szCs w:val="23"/>
        </w:rPr>
        <w:t>у</w:t>
      </w:r>
      <w:r w:rsidRPr="00907793">
        <w:rPr>
          <w:bCs/>
          <w:sz w:val="23"/>
          <w:szCs w:val="23"/>
        </w:rPr>
        <w:t>читель английского языка</w:t>
      </w:r>
    </w:p>
    <w:p w:rsidR="00907793" w:rsidRPr="00907793" w:rsidRDefault="00907793" w:rsidP="007A2DC8">
      <w:pPr>
        <w:pStyle w:val="Default"/>
        <w:rPr>
          <w:bCs/>
          <w:sz w:val="23"/>
          <w:szCs w:val="23"/>
        </w:rPr>
      </w:pPr>
      <w:r w:rsidRPr="00907793">
        <w:rPr>
          <w:bCs/>
          <w:sz w:val="23"/>
          <w:szCs w:val="23"/>
        </w:rPr>
        <w:t xml:space="preserve">                                                                                                 </w:t>
      </w:r>
      <w:r>
        <w:rPr>
          <w:bCs/>
          <w:sz w:val="23"/>
          <w:szCs w:val="23"/>
        </w:rPr>
        <w:t>п</w:t>
      </w:r>
      <w:r w:rsidRPr="00907793">
        <w:rPr>
          <w:bCs/>
          <w:sz w:val="23"/>
          <w:szCs w:val="23"/>
        </w:rPr>
        <w:t>ервой квалификационной категории</w:t>
      </w:r>
    </w:p>
    <w:p w:rsidR="00907793" w:rsidRPr="00907793" w:rsidRDefault="00907793" w:rsidP="007A2DC8">
      <w:pPr>
        <w:pStyle w:val="Default"/>
        <w:rPr>
          <w:bCs/>
          <w:sz w:val="23"/>
          <w:szCs w:val="23"/>
        </w:rPr>
      </w:pPr>
      <w:r w:rsidRPr="00907793">
        <w:rPr>
          <w:bCs/>
          <w:sz w:val="23"/>
          <w:szCs w:val="23"/>
        </w:rPr>
        <w:t xml:space="preserve">                                                                                                 МОУ гимназии №1</w:t>
      </w:r>
      <w:r w:rsidRPr="00907793">
        <w:rPr>
          <w:bCs/>
          <w:sz w:val="23"/>
          <w:szCs w:val="23"/>
        </w:rPr>
        <w:tab/>
      </w:r>
    </w:p>
    <w:p w:rsidR="00907793" w:rsidRDefault="00907793" w:rsidP="007A2DC8">
      <w:pPr>
        <w:pStyle w:val="Default"/>
        <w:rPr>
          <w:bCs/>
          <w:sz w:val="23"/>
          <w:szCs w:val="23"/>
        </w:rPr>
      </w:pPr>
      <w:r w:rsidRPr="00907793">
        <w:rPr>
          <w:bCs/>
          <w:sz w:val="23"/>
          <w:szCs w:val="23"/>
        </w:rPr>
        <w:t xml:space="preserve">                                                                                                 г</w:t>
      </w:r>
      <w:proofErr w:type="gramStart"/>
      <w:r w:rsidRPr="00907793">
        <w:rPr>
          <w:bCs/>
          <w:sz w:val="23"/>
          <w:szCs w:val="23"/>
        </w:rPr>
        <w:t>.М</w:t>
      </w:r>
      <w:proofErr w:type="gramEnd"/>
      <w:r w:rsidRPr="00907793">
        <w:rPr>
          <w:bCs/>
          <w:sz w:val="23"/>
          <w:szCs w:val="23"/>
        </w:rPr>
        <w:t>иллерово Ростовской области</w:t>
      </w:r>
    </w:p>
    <w:p w:rsidR="00907793" w:rsidRPr="00907793" w:rsidRDefault="00907793" w:rsidP="007A2DC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2011 г.</w:t>
      </w:r>
    </w:p>
    <w:p w:rsidR="00907793" w:rsidRDefault="00907793" w:rsidP="007A2DC8">
      <w:pPr>
        <w:pStyle w:val="Default"/>
        <w:rPr>
          <w:b/>
          <w:bCs/>
          <w:sz w:val="23"/>
          <w:szCs w:val="23"/>
        </w:rPr>
      </w:pPr>
    </w:p>
    <w:p w:rsidR="00907793" w:rsidRDefault="00907793" w:rsidP="007A2DC8">
      <w:pPr>
        <w:pStyle w:val="Default"/>
        <w:rPr>
          <w:b/>
          <w:bCs/>
          <w:sz w:val="23"/>
          <w:szCs w:val="23"/>
        </w:rPr>
      </w:pPr>
    </w:p>
    <w:p w:rsidR="006314D7" w:rsidRDefault="00907793" w:rsidP="007A2DC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</w:t>
      </w:r>
    </w:p>
    <w:p w:rsidR="006314D7" w:rsidRDefault="006314D7" w:rsidP="007A2DC8">
      <w:pPr>
        <w:pStyle w:val="Default"/>
        <w:rPr>
          <w:b/>
          <w:bCs/>
          <w:sz w:val="23"/>
          <w:szCs w:val="23"/>
        </w:rPr>
      </w:pPr>
    </w:p>
    <w:p w:rsidR="006314D7" w:rsidRDefault="006314D7" w:rsidP="007A2DC8">
      <w:pPr>
        <w:pStyle w:val="Default"/>
        <w:rPr>
          <w:b/>
          <w:bCs/>
          <w:sz w:val="23"/>
          <w:szCs w:val="23"/>
        </w:rPr>
      </w:pPr>
    </w:p>
    <w:p w:rsidR="006314D7" w:rsidRDefault="006314D7" w:rsidP="007A2DC8">
      <w:pPr>
        <w:pStyle w:val="Default"/>
        <w:rPr>
          <w:b/>
          <w:bCs/>
          <w:sz w:val="23"/>
          <w:szCs w:val="23"/>
        </w:rPr>
      </w:pPr>
    </w:p>
    <w:p w:rsidR="006314D7" w:rsidRDefault="006314D7" w:rsidP="007A2DC8">
      <w:pPr>
        <w:pStyle w:val="Default"/>
        <w:rPr>
          <w:b/>
          <w:bCs/>
          <w:sz w:val="23"/>
          <w:szCs w:val="23"/>
        </w:rPr>
      </w:pPr>
    </w:p>
    <w:p w:rsidR="007A2DC8" w:rsidRDefault="006314D7" w:rsidP="007A2DC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</w:t>
      </w:r>
      <w:r w:rsidR="00907793">
        <w:rPr>
          <w:b/>
          <w:bCs/>
          <w:sz w:val="23"/>
          <w:szCs w:val="23"/>
        </w:rPr>
        <w:t xml:space="preserve">          </w:t>
      </w:r>
      <w:r w:rsidR="007A2DC8">
        <w:rPr>
          <w:b/>
          <w:bCs/>
          <w:sz w:val="23"/>
          <w:szCs w:val="23"/>
        </w:rPr>
        <w:t xml:space="preserve">Программа «Латинский язык» </w:t>
      </w:r>
    </w:p>
    <w:p w:rsidR="00907793" w:rsidRDefault="00907793" w:rsidP="007A2DC8">
      <w:pPr>
        <w:pStyle w:val="Default"/>
        <w:rPr>
          <w:sz w:val="23"/>
          <w:szCs w:val="23"/>
        </w:rPr>
      </w:pPr>
    </w:p>
    <w:p w:rsidR="006314D7" w:rsidRDefault="00907793" w:rsidP="0090779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</w:t>
      </w:r>
    </w:p>
    <w:p w:rsidR="007A2DC8" w:rsidRDefault="006314D7" w:rsidP="0090779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</w:t>
      </w:r>
      <w:r w:rsidR="00907793">
        <w:rPr>
          <w:i/>
          <w:iCs/>
          <w:sz w:val="23"/>
          <w:szCs w:val="23"/>
        </w:rPr>
        <w:t xml:space="preserve">          </w:t>
      </w:r>
      <w:r w:rsidR="007A2DC8">
        <w:rPr>
          <w:i/>
          <w:iCs/>
          <w:sz w:val="23"/>
          <w:szCs w:val="23"/>
        </w:rPr>
        <w:t xml:space="preserve">Пояснительная записка </w:t>
      </w:r>
    </w:p>
    <w:p w:rsidR="00907793" w:rsidRDefault="00907793" w:rsidP="00907793">
      <w:pPr>
        <w:pStyle w:val="Default"/>
        <w:jc w:val="both"/>
        <w:rPr>
          <w:sz w:val="23"/>
          <w:szCs w:val="23"/>
        </w:rPr>
      </w:pPr>
    </w:p>
    <w:p w:rsidR="007A2DC8" w:rsidRDefault="007A2DC8" w:rsidP="009077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настоящее время к числу наиболее актуаль</w:t>
      </w:r>
      <w:r w:rsidR="007F5190">
        <w:rPr>
          <w:sz w:val="23"/>
          <w:szCs w:val="23"/>
        </w:rPr>
        <w:t>ных вопросов образования учащих</w:t>
      </w:r>
      <w:r>
        <w:rPr>
          <w:sz w:val="23"/>
          <w:szCs w:val="23"/>
        </w:rPr>
        <w:t xml:space="preserve">ся старших классов относится переход к профильному обучению. </w:t>
      </w:r>
    </w:p>
    <w:p w:rsidR="007A2DC8" w:rsidRDefault="007A2DC8" w:rsidP="009077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Введение латинского языка</w:t>
      </w:r>
      <w:r w:rsidR="00907793">
        <w:rPr>
          <w:sz w:val="23"/>
          <w:szCs w:val="23"/>
        </w:rPr>
        <w:t xml:space="preserve"> в нашей гимназии</w:t>
      </w:r>
      <w:r>
        <w:rPr>
          <w:sz w:val="23"/>
          <w:szCs w:val="23"/>
        </w:rPr>
        <w:t>, как вариативной части учебного плана ОУ,</w:t>
      </w:r>
      <w:r w:rsidR="007F5190">
        <w:rPr>
          <w:sz w:val="23"/>
          <w:szCs w:val="23"/>
        </w:rPr>
        <w:t xml:space="preserve"> обуслов</w:t>
      </w:r>
      <w:r>
        <w:rPr>
          <w:sz w:val="23"/>
          <w:szCs w:val="23"/>
        </w:rPr>
        <w:t>лено тем, что он остается международным языком медицины, естественнонаучной и юридической терминологии. На филологических фа</w:t>
      </w:r>
      <w:r w:rsidR="00907793">
        <w:rPr>
          <w:sz w:val="23"/>
          <w:szCs w:val="23"/>
        </w:rPr>
        <w:t>культетах высших учебных заведе</w:t>
      </w:r>
      <w:r>
        <w:rPr>
          <w:sz w:val="23"/>
          <w:szCs w:val="23"/>
        </w:rPr>
        <w:t>ний он является специальной лингвистической дисциплиной, призванной расширить общелингвистический кругозор студентов и даю</w:t>
      </w:r>
      <w:r w:rsidR="00907793">
        <w:rPr>
          <w:sz w:val="23"/>
          <w:szCs w:val="23"/>
        </w:rPr>
        <w:t>щей большой материал для понима</w:t>
      </w:r>
      <w:r>
        <w:rPr>
          <w:sz w:val="23"/>
          <w:szCs w:val="23"/>
        </w:rPr>
        <w:t xml:space="preserve">ния проблем общего и сравнительного языкознания. </w:t>
      </w:r>
    </w:p>
    <w:p w:rsidR="007A2DC8" w:rsidRDefault="007A2DC8" w:rsidP="009077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Предлагаемая программа построена на основе учебного пособия «Латинская терминология в медицине» Г. В. Петровой. Программа адресована учащимся 10-х классов, а также может быть частично использована в  11-х классах. </w:t>
      </w:r>
    </w:p>
    <w:p w:rsidR="007A2DC8" w:rsidRDefault="007A2DC8" w:rsidP="009077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результате прохождения программного материала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: </w:t>
      </w:r>
    </w:p>
    <w:p w:rsidR="00907793" w:rsidRDefault="00907793" w:rsidP="00907793">
      <w:pPr>
        <w:pStyle w:val="Default"/>
        <w:jc w:val="both"/>
        <w:rPr>
          <w:sz w:val="23"/>
          <w:szCs w:val="23"/>
        </w:rPr>
      </w:pPr>
    </w:p>
    <w:p w:rsidR="00907793" w:rsidRDefault="007A2DC8" w:rsidP="0090779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имеет представление </w:t>
      </w:r>
      <w:r>
        <w:rPr>
          <w:sz w:val="23"/>
          <w:szCs w:val="23"/>
        </w:rPr>
        <w:t xml:space="preserve">о: </w:t>
      </w:r>
    </w:p>
    <w:p w:rsidR="00907793" w:rsidRDefault="007A2DC8" w:rsidP="009077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важнейших фонетических </w:t>
      </w:r>
      <w:proofErr w:type="gramStart"/>
      <w:r>
        <w:rPr>
          <w:sz w:val="23"/>
          <w:szCs w:val="23"/>
        </w:rPr>
        <w:t>законах</w:t>
      </w:r>
      <w:proofErr w:type="gramEnd"/>
      <w:r>
        <w:rPr>
          <w:sz w:val="23"/>
          <w:szCs w:val="23"/>
        </w:rPr>
        <w:t xml:space="preserve"> латинского языка; </w:t>
      </w:r>
    </w:p>
    <w:p w:rsidR="00907793" w:rsidRDefault="007A2DC8" w:rsidP="009077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системе латинского именного склонения; </w:t>
      </w:r>
    </w:p>
    <w:p w:rsidR="00907793" w:rsidRDefault="007A2DC8" w:rsidP="009077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системе латинского местоименного склонения; </w:t>
      </w:r>
    </w:p>
    <w:p w:rsidR="00907793" w:rsidRDefault="007A2DC8" w:rsidP="009077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системе латинского глагола; </w:t>
      </w:r>
    </w:p>
    <w:p w:rsidR="00907793" w:rsidRDefault="007A2DC8" w:rsidP="009077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proofErr w:type="gramStart"/>
      <w:r>
        <w:rPr>
          <w:sz w:val="23"/>
          <w:szCs w:val="23"/>
        </w:rPr>
        <w:t>словообразовании</w:t>
      </w:r>
      <w:proofErr w:type="gramEnd"/>
      <w:r>
        <w:rPr>
          <w:sz w:val="23"/>
          <w:szCs w:val="23"/>
        </w:rPr>
        <w:t xml:space="preserve">; </w:t>
      </w:r>
    </w:p>
    <w:p w:rsidR="007A2DC8" w:rsidRDefault="007A2DC8" w:rsidP="009077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proofErr w:type="gramStart"/>
      <w:r>
        <w:rPr>
          <w:sz w:val="23"/>
          <w:szCs w:val="23"/>
        </w:rPr>
        <w:t>синтаксисе</w:t>
      </w:r>
      <w:proofErr w:type="gramEnd"/>
      <w:r>
        <w:rPr>
          <w:sz w:val="23"/>
          <w:szCs w:val="23"/>
        </w:rPr>
        <w:t xml:space="preserve">; </w:t>
      </w:r>
    </w:p>
    <w:p w:rsidR="00907793" w:rsidRDefault="00907793" w:rsidP="00907793">
      <w:pPr>
        <w:pStyle w:val="Default"/>
        <w:jc w:val="both"/>
        <w:rPr>
          <w:i/>
          <w:iCs/>
          <w:sz w:val="23"/>
          <w:szCs w:val="23"/>
        </w:rPr>
      </w:pPr>
    </w:p>
    <w:p w:rsidR="006314D7" w:rsidRDefault="006314D7" w:rsidP="00907793">
      <w:pPr>
        <w:pStyle w:val="Default"/>
        <w:jc w:val="both"/>
        <w:rPr>
          <w:i/>
          <w:iCs/>
          <w:sz w:val="23"/>
          <w:szCs w:val="23"/>
        </w:rPr>
      </w:pPr>
    </w:p>
    <w:p w:rsidR="007A2DC8" w:rsidRDefault="007A2DC8" w:rsidP="0090779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знает: </w:t>
      </w:r>
    </w:p>
    <w:p w:rsidR="007A2DC8" w:rsidRDefault="007A2DC8" w:rsidP="007A2DC8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латинский алфавит; </w:t>
      </w:r>
    </w:p>
    <w:p w:rsidR="007A2DC8" w:rsidRDefault="007A2DC8" w:rsidP="007A2DC8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студенческий гимн; </w:t>
      </w:r>
    </w:p>
    <w:p w:rsidR="007A2DC8" w:rsidRDefault="007A2DC8" w:rsidP="007A2DC8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профессиональные медицинские выражения на латинском языке; </w:t>
      </w:r>
    </w:p>
    <w:p w:rsidR="007A2DC8" w:rsidRDefault="007A2DC8" w:rsidP="007A2DC8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стандартные латинские выражения, встречающиеся в научной, политической и художественной литературе; </w:t>
      </w:r>
    </w:p>
    <w:p w:rsidR="007A2DC8" w:rsidRDefault="007A2DC8" w:rsidP="007A2DC8">
      <w:pPr>
        <w:pStyle w:val="Default"/>
        <w:rPr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умеет: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читать и понимать тексты;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переводить с </w:t>
      </w:r>
      <w:proofErr w:type="gramStart"/>
      <w:r>
        <w:rPr>
          <w:sz w:val="23"/>
          <w:szCs w:val="23"/>
        </w:rPr>
        <w:t>латинского</w:t>
      </w:r>
      <w:proofErr w:type="gramEnd"/>
      <w:r>
        <w:rPr>
          <w:sz w:val="23"/>
          <w:szCs w:val="23"/>
        </w:rPr>
        <w:t xml:space="preserve"> на русский; </w:t>
      </w: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владеет: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общемедицинской лексикой, базовой для всех медицинских специальностей;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стандартными латинскими выражениями,</w:t>
      </w:r>
      <w:r w:rsidR="007F5190">
        <w:rPr>
          <w:sz w:val="23"/>
          <w:szCs w:val="23"/>
        </w:rPr>
        <w:t xml:space="preserve"> встречающимися в научной, поли</w:t>
      </w:r>
      <w:r>
        <w:rPr>
          <w:sz w:val="23"/>
          <w:szCs w:val="23"/>
        </w:rPr>
        <w:t xml:space="preserve">тической и художественной литературе. </w:t>
      </w:r>
    </w:p>
    <w:p w:rsidR="007A2DC8" w:rsidRDefault="007A2DC8" w:rsidP="007A2DC8">
      <w:pPr>
        <w:pStyle w:val="Default"/>
        <w:rPr>
          <w:sz w:val="23"/>
          <w:szCs w:val="23"/>
        </w:rPr>
      </w:pP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структуре изучаемой программы выделяются следующие разделы.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Латинский алфавит. Правила чтения и ударения.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Анатомо-гистологическая терминология. Элементы латинской грамматики в анатомо-гистологических терминах.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Фармацевтическая терминология. Элем</w:t>
      </w:r>
      <w:r w:rsidR="007F5190">
        <w:rPr>
          <w:sz w:val="23"/>
          <w:szCs w:val="23"/>
        </w:rPr>
        <w:t>енты латинской грамматики, отра</w:t>
      </w:r>
      <w:r>
        <w:rPr>
          <w:sz w:val="23"/>
          <w:szCs w:val="23"/>
        </w:rPr>
        <w:t xml:space="preserve">женные в рецептуре. Клиническая терминология.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Словообразование.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Синтаксис.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Профессиональные медицинские выражения на латинском языке. </w:t>
      </w:r>
    </w:p>
    <w:p w:rsidR="007A2DC8" w:rsidRDefault="007A2DC8" w:rsidP="007A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Латинские пословицы и афоризмы. </w:t>
      </w:r>
    </w:p>
    <w:p w:rsidR="006314D7" w:rsidRDefault="006314D7" w:rsidP="007A2DC8">
      <w:pPr>
        <w:pStyle w:val="Default"/>
        <w:rPr>
          <w:sz w:val="23"/>
          <w:szCs w:val="23"/>
        </w:rPr>
      </w:pPr>
    </w:p>
    <w:p w:rsidR="007A2DC8" w:rsidRPr="006314D7" w:rsidRDefault="007A2DC8" w:rsidP="006314D7">
      <w:pPr>
        <w:pStyle w:val="Default"/>
        <w:ind w:firstLine="708"/>
        <w:jc w:val="both"/>
        <w:rPr>
          <w:sz w:val="23"/>
          <w:szCs w:val="23"/>
        </w:rPr>
      </w:pPr>
      <w:r w:rsidRPr="006314D7">
        <w:rPr>
          <w:sz w:val="23"/>
          <w:szCs w:val="23"/>
        </w:rPr>
        <w:t>Программа предусматривает проведение традиционных уроков, практических занятий, обобщающих уроков. Освоение курса пре</w:t>
      </w:r>
      <w:r w:rsidR="007F5190" w:rsidRPr="006314D7">
        <w:rPr>
          <w:sz w:val="23"/>
          <w:szCs w:val="23"/>
        </w:rPr>
        <w:t>дполагает, помимо посещения кол</w:t>
      </w:r>
      <w:r w:rsidRPr="006314D7">
        <w:rPr>
          <w:sz w:val="23"/>
          <w:szCs w:val="23"/>
        </w:rPr>
        <w:t xml:space="preserve">лективных занятий, выполнение домашних заданий по грамматике латинского языка, переводу текстов. </w:t>
      </w:r>
    </w:p>
    <w:p w:rsidR="007A2DC8" w:rsidRPr="006314D7" w:rsidRDefault="007A2DC8" w:rsidP="006314D7">
      <w:pPr>
        <w:ind w:firstLine="708"/>
        <w:jc w:val="both"/>
        <w:rPr>
          <w:rFonts w:ascii="Cambria" w:hAnsi="Cambria"/>
          <w:sz w:val="23"/>
          <w:szCs w:val="23"/>
        </w:rPr>
      </w:pPr>
      <w:r w:rsidRPr="006314D7">
        <w:rPr>
          <w:rFonts w:ascii="Cambria" w:hAnsi="Cambria"/>
          <w:sz w:val="23"/>
          <w:szCs w:val="23"/>
        </w:rPr>
        <w:t>Поскольку курс латинского языка имеет пропедевтический характер, в него включена преимущественно общемедицинская лексика, базовая для всех медицинских специальностей. Кроме основного материала в ку</w:t>
      </w:r>
      <w:proofErr w:type="gramStart"/>
      <w:r w:rsidRPr="006314D7">
        <w:rPr>
          <w:rFonts w:ascii="Cambria" w:hAnsi="Cambria"/>
          <w:sz w:val="23"/>
          <w:szCs w:val="23"/>
        </w:rPr>
        <w:t>рс вкл</w:t>
      </w:r>
      <w:proofErr w:type="gramEnd"/>
      <w:r w:rsidRPr="006314D7">
        <w:rPr>
          <w:rFonts w:ascii="Cambria" w:hAnsi="Cambria"/>
          <w:sz w:val="23"/>
          <w:szCs w:val="23"/>
        </w:rPr>
        <w:t>ючены студенческий гимн, «Клятва Гиппократа», а также встречающиеся в литературе стандартные латинские выражения, пословицы и афоризмы. Это материа</w:t>
      </w:r>
      <w:r w:rsidR="007F5190" w:rsidRPr="006314D7">
        <w:rPr>
          <w:rFonts w:ascii="Cambria" w:hAnsi="Cambria"/>
          <w:sz w:val="23"/>
          <w:szCs w:val="23"/>
        </w:rPr>
        <w:t>л поможет повысить образователь</w:t>
      </w:r>
      <w:r w:rsidRPr="006314D7">
        <w:rPr>
          <w:rFonts w:ascii="Cambria" w:hAnsi="Cambria"/>
          <w:sz w:val="23"/>
          <w:szCs w:val="23"/>
        </w:rPr>
        <w:t xml:space="preserve">ный уровень учащихся и приобщить их к европейской культуре. </w:t>
      </w:r>
    </w:p>
    <w:p w:rsidR="007A2DC8" w:rsidRDefault="007A2DC8" w:rsidP="006314D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Контрольные требования сводятся к следую</w:t>
      </w:r>
      <w:r w:rsidR="007F5190">
        <w:rPr>
          <w:sz w:val="23"/>
          <w:szCs w:val="23"/>
        </w:rPr>
        <w:t>щему: сдача лексического миниму</w:t>
      </w:r>
      <w:r>
        <w:rPr>
          <w:sz w:val="23"/>
          <w:szCs w:val="23"/>
        </w:rPr>
        <w:t>ма; проверка знаний основных фонетических законо</w:t>
      </w:r>
      <w:r w:rsidR="007F5190">
        <w:rPr>
          <w:sz w:val="23"/>
          <w:szCs w:val="23"/>
        </w:rPr>
        <w:t>в, морфологии и синтаксиса; чте</w:t>
      </w:r>
      <w:r>
        <w:rPr>
          <w:sz w:val="23"/>
          <w:szCs w:val="23"/>
        </w:rPr>
        <w:t xml:space="preserve">ние и перевод текстов. </w:t>
      </w:r>
    </w:p>
    <w:p w:rsidR="007A2DC8" w:rsidRDefault="007A2DC8" w:rsidP="006314D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завершается контрольной работой (анализ текста). </w:t>
      </w:r>
    </w:p>
    <w:p w:rsidR="007A2DC8" w:rsidRDefault="007A2DC8" w:rsidP="006314D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Курс рассчитан на 34 часа лек</w:t>
      </w:r>
      <w:r w:rsidR="006314D7">
        <w:rPr>
          <w:sz w:val="23"/>
          <w:szCs w:val="23"/>
        </w:rPr>
        <w:t>ционно-практических занятий в 10</w:t>
      </w:r>
      <w:r>
        <w:rPr>
          <w:sz w:val="23"/>
          <w:szCs w:val="23"/>
        </w:rPr>
        <w:t>-ом классе.</w:t>
      </w:r>
    </w:p>
    <w:p w:rsidR="007A2DC8" w:rsidRDefault="007A2DC8" w:rsidP="007A2DC8">
      <w:pPr>
        <w:pStyle w:val="Default"/>
        <w:rPr>
          <w:i/>
          <w:iCs/>
          <w:sz w:val="23"/>
          <w:szCs w:val="23"/>
        </w:rPr>
      </w:pPr>
    </w:p>
    <w:p w:rsidR="007A2DC8" w:rsidRDefault="007A2DC8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rPr>
          <w:rFonts w:ascii="Cambria" w:hAnsi="Cambria" w:cs="Cambria"/>
          <w:i/>
          <w:iCs/>
          <w:color w:val="000000"/>
          <w:sz w:val="23"/>
          <w:szCs w:val="23"/>
        </w:rPr>
      </w:pPr>
    </w:p>
    <w:p w:rsidR="007A2DC8" w:rsidRPr="00DA2759" w:rsidRDefault="006314D7" w:rsidP="007A2DC8">
      <w:pPr>
        <w:rPr>
          <w:rFonts w:ascii="Cambria" w:hAnsi="Cambria"/>
          <w:sz w:val="32"/>
          <w:szCs w:val="32"/>
        </w:rPr>
      </w:pPr>
      <w:r w:rsidRPr="00DA2759">
        <w:rPr>
          <w:rFonts w:ascii="Cambria" w:hAnsi="Cambria" w:cs="Cambria"/>
          <w:i/>
          <w:iCs/>
          <w:color w:val="000000"/>
          <w:sz w:val="32"/>
          <w:szCs w:val="32"/>
        </w:rPr>
        <w:lastRenderedPageBreak/>
        <w:t xml:space="preserve">                    </w:t>
      </w:r>
      <w:r w:rsidR="00DA2759">
        <w:rPr>
          <w:rFonts w:ascii="Cambria" w:hAnsi="Cambria" w:cs="Cambria"/>
          <w:i/>
          <w:iCs/>
          <w:color w:val="000000"/>
          <w:sz w:val="32"/>
          <w:szCs w:val="32"/>
        </w:rPr>
        <w:t xml:space="preserve">               </w:t>
      </w:r>
      <w:r w:rsidRPr="00DA2759">
        <w:rPr>
          <w:rFonts w:ascii="Cambria" w:hAnsi="Cambria" w:cs="Cambria"/>
          <w:i/>
          <w:iCs/>
          <w:color w:val="000000"/>
          <w:sz w:val="32"/>
          <w:szCs w:val="32"/>
        </w:rPr>
        <w:t xml:space="preserve">  </w:t>
      </w:r>
      <w:r w:rsidR="007A2DC8" w:rsidRPr="00DA2759">
        <w:rPr>
          <w:rFonts w:ascii="Cambria" w:hAnsi="Cambria"/>
          <w:sz w:val="32"/>
          <w:szCs w:val="32"/>
        </w:rPr>
        <w:t xml:space="preserve">Содержание программы </w:t>
      </w:r>
    </w:p>
    <w:p w:rsidR="006314D7" w:rsidRPr="006314D7" w:rsidRDefault="006314D7" w:rsidP="007A2DC8">
      <w:pPr>
        <w:rPr>
          <w:sz w:val="32"/>
          <w:szCs w:val="32"/>
        </w:rPr>
      </w:pPr>
    </w:p>
    <w:tbl>
      <w:tblPr>
        <w:tblW w:w="1020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3"/>
        <w:gridCol w:w="6521"/>
        <w:gridCol w:w="1559"/>
        <w:gridCol w:w="41"/>
        <w:gridCol w:w="243"/>
      </w:tblGrid>
      <w:tr w:rsidR="007A2DC8" w:rsidTr="006314D7">
        <w:trPr>
          <w:gridAfter w:val="1"/>
          <w:wAfter w:w="243" w:type="dxa"/>
          <w:trHeight w:val="804"/>
        </w:trPr>
        <w:tc>
          <w:tcPr>
            <w:tcW w:w="1843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Порядковый </w:t>
            </w:r>
          </w:p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</w:t>
            </w:r>
          </w:p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 </w:t>
            </w:r>
          </w:p>
        </w:tc>
        <w:tc>
          <w:tcPr>
            <w:tcW w:w="6521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занятия 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часов </w:t>
            </w:r>
          </w:p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занятие </w:t>
            </w:r>
          </w:p>
        </w:tc>
      </w:tr>
      <w:tr w:rsidR="007A2DC8" w:rsidTr="006314D7">
        <w:trPr>
          <w:gridAfter w:val="1"/>
          <w:wAfter w:w="243" w:type="dxa"/>
          <w:trHeight w:val="520"/>
        </w:trPr>
        <w:tc>
          <w:tcPr>
            <w:tcW w:w="1843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Латинский алфавит. Правила чтения. Упражнения на развитие навыков чтения. 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1"/>
          <w:wAfter w:w="243" w:type="dxa"/>
          <w:trHeight w:val="801"/>
        </w:trPr>
        <w:tc>
          <w:tcPr>
            <w:tcW w:w="1843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Длительность гласных и слогов. Правила ударения. Упражнения на ра</w:t>
            </w:r>
            <w:r w:rsidR="006314D7">
              <w:rPr>
                <w:sz w:val="23"/>
                <w:szCs w:val="23"/>
              </w:rPr>
              <w:t>звитие навыков постановки ударе</w:t>
            </w:r>
            <w:r>
              <w:rPr>
                <w:sz w:val="23"/>
                <w:szCs w:val="23"/>
              </w:rPr>
              <w:t xml:space="preserve">ния. 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1"/>
          <w:wAfter w:w="243" w:type="dxa"/>
          <w:trHeight w:val="240"/>
        </w:trPr>
        <w:tc>
          <w:tcPr>
            <w:tcW w:w="1843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на повторение правил чтения и ударения. 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1"/>
          <w:wAfter w:w="243" w:type="dxa"/>
          <w:trHeight w:val="1085"/>
        </w:trPr>
        <w:tc>
          <w:tcPr>
            <w:tcW w:w="1843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Nomen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substantivum</w:t>
            </w:r>
            <w:proofErr w:type="spellEnd"/>
            <w:r>
              <w:rPr>
                <w:sz w:val="23"/>
                <w:szCs w:val="23"/>
              </w:rPr>
              <w:t xml:space="preserve"> (имя существительное). </w:t>
            </w:r>
            <w:proofErr w:type="spellStart"/>
            <w:proofErr w:type="gramStart"/>
            <w:r>
              <w:rPr>
                <w:sz w:val="23"/>
                <w:szCs w:val="23"/>
              </w:rPr>
              <w:t>Грамма-тические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категории имени существительного. Пять склонение имен существительных. Упражнения. </w:t>
            </w:r>
            <w:proofErr w:type="spellStart"/>
            <w:proofErr w:type="gramStart"/>
            <w:r>
              <w:rPr>
                <w:sz w:val="23"/>
                <w:szCs w:val="23"/>
              </w:rPr>
              <w:t>Лек-сический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минимум. 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1"/>
          <w:wAfter w:w="243" w:type="dxa"/>
          <w:trHeight w:val="804"/>
        </w:trPr>
        <w:tc>
          <w:tcPr>
            <w:tcW w:w="1843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Nomen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adjectivum</w:t>
            </w:r>
            <w:proofErr w:type="spellEnd"/>
            <w:r>
              <w:rPr>
                <w:sz w:val="23"/>
                <w:szCs w:val="23"/>
              </w:rPr>
              <w:t xml:space="preserve"> (и</w:t>
            </w:r>
            <w:r w:rsidR="006314D7">
              <w:rPr>
                <w:sz w:val="23"/>
                <w:szCs w:val="23"/>
              </w:rPr>
              <w:t>мя прилагательное). Прилагатель</w:t>
            </w:r>
            <w:r>
              <w:rPr>
                <w:sz w:val="23"/>
                <w:szCs w:val="23"/>
              </w:rPr>
              <w:t xml:space="preserve">ные I-II склонения. </w:t>
            </w:r>
            <w:r w:rsidR="006314D7">
              <w:rPr>
                <w:sz w:val="23"/>
                <w:szCs w:val="23"/>
              </w:rPr>
              <w:t>Прилагательные III склонения. Уп</w:t>
            </w:r>
            <w:r>
              <w:rPr>
                <w:sz w:val="23"/>
                <w:szCs w:val="23"/>
              </w:rPr>
              <w:t xml:space="preserve">ражнения. Лексический минимум. 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1"/>
          <w:wAfter w:w="243" w:type="dxa"/>
          <w:trHeight w:val="1084"/>
        </w:trPr>
        <w:tc>
          <w:tcPr>
            <w:tcW w:w="1843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 склонение существительных. Признаки мужского и женского рода. Исключения из правил о признаках мужского и женског</w:t>
            </w:r>
            <w:r w:rsidR="006314D7">
              <w:rPr>
                <w:sz w:val="23"/>
                <w:szCs w:val="23"/>
              </w:rPr>
              <w:t>о рода существительных III скло</w:t>
            </w:r>
            <w:r>
              <w:rPr>
                <w:sz w:val="23"/>
                <w:szCs w:val="23"/>
              </w:rPr>
              <w:t xml:space="preserve">нения. Упражнения. Лексический минимум. 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1"/>
          <w:wAfter w:w="243" w:type="dxa"/>
          <w:trHeight w:val="1366"/>
        </w:trPr>
        <w:tc>
          <w:tcPr>
            <w:tcW w:w="1843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 склонение существительных. Признаки среднего рода. Исключения из</w:t>
            </w:r>
            <w:r w:rsidR="006314D7">
              <w:rPr>
                <w:sz w:val="23"/>
                <w:szCs w:val="23"/>
              </w:rPr>
              <w:t xml:space="preserve"> правил о признаках среднего ро</w:t>
            </w:r>
            <w:r>
              <w:rPr>
                <w:sz w:val="23"/>
                <w:szCs w:val="23"/>
              </w:rPr>
              <w:t>да существительных III склонения. Существительные на -</w:t>
            </w:r>
            <w:proofErr w:type="spellStart"/>
            <w:r>
              <w:rPr>
                <w:sz w:val="23"/>
                <w:szCs w:val="23"/>
              </w:rPr>
              <w:t>us</w:t>
            </w:r>
            <w:proofErr w:type="spellEnd"/>
            <w:r>
              <w:rPr>
                <w:sz w:val="23"/>
                <w:szCs w:val="23"/>
              </w:rPr>
              <w:t>. Существитель</w:t>
            </w:r>
            <w:r w:rsidR="006314D7">
              <w:rPr>
                <w:sz w:val="23"/>
                <w:szCs w:val="23"/>
              </w:rPr>
              <w:t>ные на -</w:t>
            </w:r>
            <w:proofErr w:type="spellStart"/>
            <w:r w:rsidR="006314D7">
              <w:rPr>
                <w:sz w:val="23"/>
                <w:szCs w:val="23"/>
              </w:rPr>
              <w:t>ma</w:t>
            </w:r>
            <w:proofErr w:type="spellEnd"/>
            <w:r w:rsidR="006314D7">
              <w:rPr>
                <w:sz w:val="23"/>
                <w:szCs w:val="23"/>
              </w:rPr>
              <w:t>. Упражнения. Лексиче</w:t>
            </w:r>
            <w:r>
              <w:rPr>
                <w:sz w:val="23"/>
                <w:szCs w:val="23"/>
              </w:rPr>
              <w:t xml:space="preserve">ский минимум. 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1"/>
          <w:wAfter w:w="243" w:type="dxa"/>
          <w:trHeight w:val="801"/>
        </w:trPr>
        <w:tc>
          <w:tcPr>
            <w:tcW w:w="1843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Степени сравнения прилагательных. Прилагательные сравнительной степени. Прилагательные </w:t>
            </w:r>
            <w:r w:rsidR="006314D7">
              <w:rPr>
                <w:sz w:val="23"/>
                <w:szCs w:val="23"/>
              </w:rPr>
              <w:t>превосход</w:t>
            </w:r>
            <w:r>
              <w:rPr>
                <w:sz w:val="23"/>
                <w:szCs w:val="23"/>
              </w:rPr>
              <w:t xml:space="preserve">ной степени. Упражнения. Лексический минимум. 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1"/>
          <w:wAfter w:w="243" w:type="dxa"/>
          <w:trHeight w:val="795"/>
        </w:trPr>
        <w:tc>
          <w:tcPr>
            <w:tcW w:w="1843" w:type="dxa"/>
            <w:tcBorders>
              <w:bottom w:val="single" w:sz="4" w:space="0" w:color="auto"/>
            </w:tcBorders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Порядок слов в мно</w:t>
            </w:r>
            <w:r w:rsidR="006314D7">
              <w:rPr>
                <w:sz w:val="23"/>
                <w:szCs w:val="23"/>
              </w:rPr>
              <w:t>гословных терминах с согласован</w:t>
            </w:r>
            <w:r>
              <w:rPr>
                <w:sz w:val="23"/>
                <w:szCs w:val="23"/>
              </w:rPr>
              <w:t>ными и несоглас</w:t>
            </w:r>
            <w:r w:rsidR="006314D7">
              <w:rPr>
                <w:sz w:val="23"/>
                <w:szCs w:val="23"/>
              </w:rPr>
              <w:t>ованными определениями. Упражне</w:t>
            </w:r>
            <w:r>
              <w:rPr>
                <w:sz w:val="23"/>
                <w:szCs w:val="23"/>
              </w:rPr>
              <w:t xml:space="preserve">ния. Лексический минимум. 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1"/>
          <w:wAfter w:w="243" w:type="dxa"/>
          <w:trHeight w:val="70"/>
        </w:trPr>
        <w:tc>
          <w:tcPr>
            <w:tcW w:w="1843" w:type="dxa"/>
            <w:tcBorders>
              <w:top w:val="single" w:sz="4" w:space="0" w:color="auto"/>
            </w:tcBorders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</w:p>
        </w:tc>
      </w:tr>
      <w:tr w:rsidR="007A2DC8" w:rsidTr="006314D7">
        <w:trPr>
          <w:gridAfter w:val="1"/>
          <w:wAfter w:w="243" w:type="dxa"/>
          <w:trHeight w:val="1646"/>
        </w:trPr>
        <w:tc>
          <w:tcPr>
            <w:tcW w:w="1843" w:type="dxa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Именительный пад</w:t>
            </w:r>
            <w:r w:rsidR="006314D7">
              <w:rPr>
                <w:sz w:val="23"/>
                <w:szCs w:val="23"/>
              </w:rPr>
              <w:t>еж множественного числа (</w:t>
            </w:r>
            <w:proofErr w:type="spellStart"/>
            <w:r w:rsidR="006314D7">
              <w:rPr>
                <w:sz w:val="23"/>
                <w:szCs w:val="23"/>
              </w:rPr>
              <w:t>nomina</w:t>
            </w:r>
            <w:r>
              <w:rPr>
                <w:sz w:val="23"/>
                <w:szCs w:val="23"/>
              </w:rPr>
              <w:t>tivus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pluralis</w:t>
            </w:r>
            <w:proofErr w:type="spellEnd"/>
            <w:r>
              <w:rPr>
                <w:sz w:val="23"/>
                <w:szCs w:val="23"/>
              </w:rPr>
              <w:t>). Родительный падеж множественного числа (</w:t>
            </w:r>
            <w:proofErr w:type="spellStart"/>
            <w:r>
              <w:rPr>
                <w:sz w:val="23"/>
                <w:szCs w:val="23"/>
              </w:rPr>
              <w:t>genetivus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pluralis</w:t>
            </w:r>
            <w:proofErr w:type="spellEnd"/>
            <w:r>
              <w:rPr>
                <w:sz w:val="23"/>
                <w:szCs w:val="23"/>
              </w:rPr>
              <w:t>). Упражнения. Лексический минимум. Приставк</w:t>
            </w:r>
            <w:r w:rsidR="006314D7">
              <w:rPr>
                <w:sz w:val="23"/>
                <w:szCs w:val="23"/>
              </w:rPr>
              <w:t>и в анатомо-гистологической тер</w:t>
            </w:r>
            <w:r>
              <w:rPr>
                <w:sz w:val="23"/>
                <w:szCs w:val="23"/>
              </w:rPr>
              <w:t>минологии. Латин</w:t>
            </w:r>
            <w:r w:rsidR="006314D7">
              <w:rPr>
                <w:sz w:val="23"/>
                <w:szCs w:val="23"/>
              </w:rPr>
              <w:t>ские приставки-числительные. Уп</w:t>
            </w:r>
            <w:r>
              <w:rPr>
                <w:sz w:val="23"/>
                <w:szCs w:val="23"/>
              </w:rPr>
              <w:t xml:space="preserve">ражнения. Лексический минимум. 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1"/>
          <w:wAfter w:w="243" w:type="dxa"/>
          <w:trHeight w:val="2432"/>
        </w:trPr>
        <w:tc>
          <w:tcPr>
            <w:tcW w:w="1843" w:type="dxa"/>
            <w:tcBorders>
              <w:left w:val="single" w:sz="4" w:space="0" w:color="auto"/>
            </w:tcBorders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Фармацевтическая терминология. </w:t>
            </w:r>
            <w:proofErr w:type="gramStart"/>
            <w:r>
              <w:rPr>
                <w:sz w:val="23"/>
                <w:szCs w:val="23"/>
              </w:rPr>
              <w:t>Условные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наимено-вания</w:t>
            </w:r>
            <w:proofErr w:type="spellEnd"/>
            <w:r>
              <w:rPr>
                <w:sz w:val="23"/>
                <w:szCs w:val="23"/>
              </w:rPr>
              <w:t xml:space="preserve"> лекарственных веществ и лекарственных средств. Прописная и стро</w:t>
            </w:r>
            <w:r w:rsidR="007F5190">
              <w:rPr>
                <w:sz w:val="23"/>
                <w:szCs w:val="23"/>
              </w:rPr>
              <w:t>чн</w:t>
            </w:r>
            <w:r w:rsidR="006314D7">
              <w:rPr>
                <w:sz w:val="23"/>
                <w:szCs w:val="23"/>
              </w:rPr>
              <w:t xml:space="preserve">ая буквы в фармацевтическом </w:t>
            </w:r>
            <w:r w:rsidR="007F5190">
              <w:rPr>
                <w:sz w:val="23"/>
                <w:szCs w:val="23"/>
              </w:rPr>
              <w:t xml:space="preserve"> наименовании и в рецепте. Запись наименований лекарственных сре</w:t>
            </w:r>
            <w:r w:rsidR="006314D7">
              <w:rPr>
                <w:sz w:val="23"/>
                <w:szCs w:val="23"/>
              </w:rPr>
              <w:t>дств на латинском и русском язы</w:t>
            </w:r>
            <w:r w:rsidR="007F5190">
              <w:rPr>
                <w:sz w:val="23"/>
                <w:szCs w:val="23"/>
              </w:rPr>
              <w:t>ках. Название основных лекарственных форм. Порядок слов в фармацевтическом наименовании. Упражнения. Лексический минимум.</w:t>
            </w:r>
          </w:p>
        </w:tc>
        <w:tc>
          <w:tcPr>
            <w:tcW w:w="1600" w:type="dxa"/>
            <w:gridSpan w:val="2"/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9964" w:type="dxa"/>
          <w:trHeight w:val="80"/>
        </w:trPr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7A2DC8" w:rsidRDefault="007A2DC8" w:rsidP="007A2DC8">
            <w:pPr>
              <w:pStyle w:val="Default"/>
            </w:pPr>
          </w:p>
        </w:tc>
      </w:tr>
      <w:tr w:rsidR="007A2DC8" w:rsidTr="006314D7">
        <w:trPr>
          <w:gridAfter w:val="2"/>
          <w:wAfter w:w="284" w:type="dxa"/>
          <w:trHeight w:val="240"/>
        </w:trPr>
        <w:tc>
          <w:tcPr>
            <w:tcW w:w="1843" w:type="dxa"/>
            <w:tcBorders>
              <w:top w:val="nil"/>
            </w:tcBorders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 </w:t>
            </w:r>
          </w:p>
        </w:tc>
        <w:tc>
          <w:tcPr>
            <w:tcW w:w="6521" w:type="dxa"/>
            <w:tcBorders>
              <w:top w:val="nil"/>
            </w:tcBorders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Винительный падеж (</w:t>
            </w:r>
            <w:proofErr w:type="spellStart"/>
            <w:r>
              <w:rPr>
                <w:sz w:val="23"/>
                <w:szCs w:val="23"/>
              </w:rPr>
              <w:t>accusativus</w:t>
            </w:r>
            <w:proofErr w:type="spellEnd"/>
            <w:r>
              <w:rPr>
                <w:sz w:val="23"/>
                <w:szCs w:val="23"/>
              </w:rPr>
              <w:t xml:space="preserve">). Упражнения. 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803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Причастия прошедш</w:t>
            </w:r>
            <w:r w:rsidR="006314D7">
              <w:rPr>
                <w:sz w:val="23"/>
                <w:szCs w:val="23"/>
              </w:rPr>
              <w:t>его времени страдательного зало</w:t>
            </w:r>
            <w:r>
              <w:rPr>
                <w:sz w:val="23"/>
                <w:szCs w:val="23"/>
              </w:rPr>
              <w:t xml:space="preserve">га. Причастия настоящего времени действительного залога. Упражнения. Лексический минимум.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523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Аблатив (</w:t>
            </w:r>
            <w:proofErr w:type="spellStart"/>
            <w:r>
              <w:rPr>
                <w:sz w:val="23"/>
                <w:szCs w:val="23"/>
              </w:rPr>
              <w:t>ablativus</w:t>
            </w:r>
            <w:proofErr w:type="spellEnd"/>
            <w:r>
              <w:rPr>
                <w:sz w:val="23"/>
                <w:szCs w:val="23"/>
              </w:rPr>
              <w:t xml:space="preserve">). Предлог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в названиях растворов. Упражнения. Лексический минимум.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521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Глагольные формы в рецепте. Рецепт. Дозы </w:t>
            </w:r>
            <w:proofErr w:type="spellStart"/>
            <w:proofErr w:type="gramStart"/>
            <w:r>
              <w:rPr>
                <w:sz w:val="23"/>
                <w:szCs w:val="23"/>
              </w:rPr>
              <w:t>лекарст-венных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веществ. Упражнения. Лексический минимум.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801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Химическая номенклатура. Названия </w:t>
            </w:r>
            <w:proofErr w:type="gramStart"/>
            <w:r>
              <w:rPr>
                <w:sz w:val="23"/>
                <w:szCs w:val="23"/>
              </w:rPr>
              <w:t>химических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эле-ментов</w:t>
            </w:r>
            <w:proofErr w:type="spellEnd"/>
            <w:r>
              <w:rPr>
                <w:sz w:val="23"/>
                <w:szCs w:val="23"/>
              </w:rPr>
              <w:t xml:space="preserve">. Названия кислот и оксидов. Упражнения. </w:t>
            </w:r>
            <w:proofErr w:type="spellStart"/>
            <w:proofErr w:type="gramStart"/>
            <w:r>
              <w:rPr>
                <w:sz w:val="23"/>
                <w:szCs w:val="23"/>
              </w:rPr>
              <w:t>Лек-сический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минимум.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240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солей. Названия анионов солей. Упражнения.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240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Сокращения в рецептах. Упражнения.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520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Клиническая те</w:t>
            </w:r>
            <w:r w:rsidR="006314D7">
              <w:rPr>
                <w:sz w:val="23"/>
                <w:szCs w:val="23"/>
              </w:rPr>
              <w:t>рминология. Однословные клиниче</w:t>
            </w:r>
            <w:r>
              <w:rPr>
                <w:sz w:val="23"/>
                <w:szCs w:val="23"/>
              </w:rPr>
              <w:t xml:space="preserve">ские термины. Упражнения.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240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Многословные клинические термины. Упражнения.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523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наук, разделов медицины, специальностей. Названия методов обследования. Упражнения.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1256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хирургических операций. Названия </w:t>
            </w:r>
            <w:proofErr w:type="spellStart"/>
            <w:proofErr w:type="gramStart"/>
            <w:r>
              <w:rPr>
                <w:sz w:val="23"/>
                <w:szCs w:val="23"/>
              </w:rPr>
              <w:t>нехирур-гических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методов лечения. Упражнения.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801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патологических процессов и состояний, </w:t>
            </w:r>
            <w:proofErr w:type="spellStart"/>
            <w:proofErr w:type="gramStart"/>
            <w:r>
              <w:rPr>
                <w:sz w:val="23"/>
                <w:szCs w:val="23"/>
              </w:rPr>
              <w:t>от-носящихся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 отдельным органам и частям тела. </w:t>
            </w:r>
            <w:proofErr w:type="spellStart"/>
            <w:proofErr w:type="gramStart"/>
            <w:r>
              <w:rPr>
                <w:sz w:val="23"/>
                <w:szCs w:val="23"/>
              </w:rPr>
              <w:t>Уп-ражнения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803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патологических изменений органов и частей тела, содержащие качественные или количественные характеристики этих изменений. Упражнения.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1085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патологических изменений, относящихся к физиологическим процессам и функциям организма. Приставки, обозначающие отклонения от нормы. </w:t>
            </w:r>
            <w:proofErr w:type="spellStart"/>
            <w:proofErr w:type="gramStart"/>
            <w:r>
              <w:rPr>
                <w:sz w:val="23"/>
                <w:szCs w:val="23"/>
              </w:rPr>
              <w:t>Уп-ражнения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523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патологических образований в организме. Названия опухолей. Упражнения.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520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Суффиксы в названиях процессов, состояний, болезней </w:t>
            </w:r>
          </w:p>
          <w:p w:rsidR="007A2DC8" w:rsidRPr="007A2DC8" w:rsidRDefault="007A2DC8" w:rsidP="006314D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7A2DC8">
              <w:rPr>
                <w:sz w:val="23"/>
                <w:szCs w:val="23"/>
                <w:lang w:val="en-US"/>
              </w:rPr>
              <w:t>(-it-, -</w:t>
            </w:r>
            <w:proofErr w:type="spellStart"/>
            <w:r w:rsidRPr="007A2DC8">
              <w:rPr>
                <w:sz w:val="23"/>
                <w:szCs w:val="23"/>
                <w:lang w:val="en-US"/>
              </w:rPr>
              <w:t>os</w:t>
            </w:r>
            <w:proofErr w:type="spellEnd"/>
            <w:r w:rsidRPr="007A2DC8">
              <w:rPr>
                <w:sz w:val="23"/>
                <w:szCs w:val="23"/>
                <w:lang w:val="en-US"/>
              </w:rPr>
              <w:t>-, -</w:t>
            </w:r>
            <w:proofErr w:type="spellStart"/>
            <w:r w:rsidRPr="007A2DC8">
              <w:rPr>
                <w:sz w:val="23"/>
                <w:szCs w:val="23"/>
                <w:lang w:val="en-US"/>
              </w:rPr>
              <w:t>ias</w:t>
            </w:r>
            <w:proofErr w:type="spellEnd"/>
            <w:r w:rsidRPr="007A2DC8">
              <w:rPr>
                <w:sz w:val="23"/>
                <w:szCs w:val="23"/>
                <w:lang w:val="en-US"/>
              </w:rPr>
              <w:t xml:space="preserve">-, -ism-). </w:t>
            </w:r>
            <w:r>
              <w:rPr>
                <w:sz w:val="23"/>
                <w:szCs w:val="23"/>
              </w:rPr>
              <w:t>Упражнения</w:t>
            </w:r>
            <w:r w:rsidRPr="007A2DC8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540"/>
        </w:trPr>
        <w:tc>
          <w:tcPr>
            <w:tcW w:w="1843" w:type="dxa"/>
            <w:tcBorders>
              <w:bottom w:val="single" w:sz="4" w:space="0" w:color="auto"/>
            </w:tcBorders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Приставки в клинической терминологии. Приставки-числительные. Местоименные приставки. Упражнения.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</w:trPr>
        <w:tc>
          <w:tcPr>
            <w:tcW w:w="1843" w:type="dxa"/>
            <w:tcBorders>
              <w:top w:val="single" w:sz="4" w:space="0" w:color="auto"/>
            </w:tcBorders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2DC8" w:rsidRDefault="007A2DC8" w:rsidP="007A2DC8">
            <w:pPr>
              <w:pStyle w:val="Default"/>
              <w:rPr>
                <w:sz w:val="23"/>
                <w:szCs w:val="23"/>
              </w:rPr>
            </w:pPr>
          </w:p>
        </w:tc>
      </w:tr>
      <w:tr w:rsidR="007A2DC8" w:rsidTr="006314D7">
        <w:trPr>
          <w:gridAfter w:val="2"/>
          <w:wAfter w:w="284" w:type="dxa"/>
          <w:trHeight w:val="523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Простое предложение. Основные функции последних форм. Сложноподчиненное предложение (обзор).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240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по синтаксису.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240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Студенческий гимн </w:t>
            </w:r>
            <w:r>
              <w:rPr>
                <w:b/>
                <w:bCs/>
                <w:sz w:val="23"/>
                <w:szCs w:val="23"/>
              </w:rPr>
              <w:t xml:space="preserve">«GAUDEAMUS».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520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Профессиональные медицинские выражения на </w:t>
            </w:r>
            <w:proofErr w:type="spellStart"/>
            <w:proofErr w:type="gramStart"/>
            <w:r>
              <w:rPr>
                <w:sz w:val="23"/>
                <w:szCs w:val="23"/>
              </w:rPr>
              <w:t>ла-тинском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языке.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240"/>
        </w:trPr>
        <w:tc>
          <w:tcPr>
            <w:tcW w:w="1843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6521" w:type="dxa"/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Латинские пословицы и афоризмы. </w:t>
            </w:r>
          </w:p>
        </w:tc>
        <w:tc>
          <w:tcPr>
            <w:tcW w:w="1559" w:type="dxa"/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A2DC8" w:rsidTr="006314D7">
        <w:trPr>
          <w:gridAfter w:val="2"/>
          <w:wAfter w:w="284" w:type="dxa"/>
          <w:trHeight w:val="520"/>
        </w:trPr>
        <w:tc>
          <w:tcPr>
            <w:tcW w:w="1843" w:type="dxa"/>
            <w:tcBorders>
              <w:bottom w:val="single" w:sz="4" w:space="0" w:color="auto"/>
            </w:tcBorders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A2DC8" w:rsidRDefault="007A2DC8" w:rsidP="006314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работа. Чтение и перевод текста. Анализ текста.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2DC8" w:rsidRDefault="007A2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p w:rsidR="007A2DC8" w:rsidRDefault="007A2DC8" w:rsidP="007A2DC8">
      <w:pPr>
        <w:pStyle w:val="Default"/>
        <w:rPr>
          <w:i/>
          <w:iCs/>
          <w:sz w:val="23"/>
          <w:szCs w:val="23"/>
        </w:rPr>
      </w:pPr>
    </w:p>
    <w:p w:rsidR="007A2DC8" w:rsidRDefault="007A2DC8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DA2759" w:rsidRDefault="006314D7" w:rsidP="007A2DC8">
      <w:pPr>
        <w:pStyle w:val="Default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lastRenderedPageBreak/>
        <w:t xml:space="preserve">     </w:t>
      </w:r>
    </w:p>
    <w:p w:rsidR="006314D7" w:rsidRPr="00DA2759" w:rsidRDefault="006314D7" w:rsidP="007A2DC8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48"/>
          <w:szCs w:val="48"/>
        </w:rPr>
        <w:t xml:space="preserve"> </w:t>
      </w:r>
      <w:r w:rsidR="00DA2759">
        <w:rPr>
          <w:i/>
          <w:iCs/>
          <w:sz w:val="48"/>
          <w:szCs w:val="48"/>
        </w:rPr>
        <w:t xml:space="preserve">              </w:t>
      </w:r>
      <w:r>
        <w:rPr>
          <w:i/>
          <w:iCs/>
          <w:sz w:val="48"/>
          <w:szCs w:val="48"/>
        </w:rPr>
        <w:t xml:space="preserve">  </w:t>
      </w:r>
      <w:r w:rsidR="007A2DC8" w:rsidRPr="00DA2759">
        <w:rPr>
          <w:i/>
          <w:iCs/>
          <w:sz w:val="32"/>
          <w:szCs w:val="32"/>
        </w:rPr>
        <w:t xml:space="preserve">Список литературы, используемой </w:t>
      </w:r>
      <w:r w:rsidRPr="00DA2759">
        <w:rPr>
          <w:i/>
          <w:iCs/>
          <w:sz w:val="32"/>
          <w:szCs w:val="32"/>
        </w:rPr>
        <w:t xml:space="preserve">   </w:t>
      </w:r>
    </w:p>
    <w:p w:rsidR="007A2DC8" w:rsidRPr="00DA2759" w:rsidRDefault="006314D7" w:rsidP="007A2DC8">
      <w:pPr>
        <w:pStyle w:val="Default"/>
        <w:rPr>
          <w:i/>
          <w:iCs/>
          <w:sz w:val="32"/>
          <w:szCs w:val="32"/>
        </w:rPr>
      </w:pPr>
      <w:r w:rsidRPr="00DA2759">
        <w:rPr>
          <w:i/>
          <w:iCs/>
          <w:sz w:val="32"/>
          <w:szCs w:val="32"/>
        </w:rPr>
        <w:t xml:space="preserve">                </w:t>
      </w:r>
      <w:r w:rsidR="00DA2759">
        <w:rPr>
          <w:i/>
          <w:iCs/>
          <w:sz w:val="32"/>
          <w:szCs w:val="32"/>
        </w:rPr>
        <w:t xml:space="preserve">                </w:t>
      </w:r>
      <w:r w:rsidRPr="00DA2759">
        <w:rPr>
          <w:i/>
          <w:iCs/>
          <w:sz w:val="32"/>
          <w:szCs w:val="32"/>
        </w:rPr>
        <w:t xml:space="preserve">   учителем и учащимися</w:t>
      </w:r>
      <w:r w:rsidR="007A2DC8" w:rsidRPr="00DA2759">
        <w:rPr>
          <w:i/>
          <w:iCs/>
          <w:sz w:val="32"/>
          <w:szCs w:val="32"/>
        </w:rPr>
        <w:t xml:space="preserve"> </w:t>
      </w:r>
    </w:p>
    <w:p w:rsidR="00DA2759" w:rsidRPr="006314D7" w:rsidRDefault="00DA2759" w:rsidP="007A2DC8">
      <w:pPr>
        <w:pStyle w:val="Default"/>
        <w:rPr>
          <w:sz w:val="48"/>
          <w:szCs w:val="48"/>
        </w:rPr>
      </w:pPr>
    </w:p>
    <w:p w:rsidR="007A2DC8" w:rsidRPr="00DA2759" w:rsidRDefault="007F5190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1. Петрова Г. В. Латинская терминология в медицине: </w:t>
      </w:r>
      <w:proofErr w:type="spellStart"/>
      <w:r w:rsidRPr="00DA2759">
        <w:rPr>
          <w:sz w:val="22"/>
          <w:szCs w:val="22"/>
        </w:rPr>
        <w:t>справ</w:t>
      </w:r>
      <w:proofErr w:type="gramStart"/>
      <w:r w:rsidRPr="00DA2759">
        <w:rPr>
          <w:sz w:val="22"/>
          <w:szCs w:val="22"/>
        </w:rPr>
        <w:t>.-</w:t>
      </w:r>
      <w:proofErr w:type="gramEnd"/>
      <w:r w:rsidRPr="00DA2759">
        <w:rPr>
          <w:sz w:val="22"/>
          <w:szCs w:val="22"/>
        </w:rPr>
        <w:t>учеб</w:t>
      </w:r>
      <w:proofErr w:type="spellEnd"/>
      <w:r w:rsidRPr="00DA2759">
        <w:rPr>
          <w:sz w:val="22"/>
          <w:szCs w:val="22"/>
        </w:rPr>
        <w:t xml:space="preserve">. пособие/М.: </w:t>
      </w:r>
      <w:proofErr w:type="spellStart"/>
      <w:r w:rsidRPr="00DA2759">
        <w:rPr>
          <w:sz w:val="22"/>
          <w:szCs w:val="22"/>
        </w:rPr>
        <w:t>Астрель</w:t>
      </w:r>
      <w:proofErr w:type="spellEnd"/>
      <w:r w:rsidRPr="00DA2759">
        <w:rPr>
          <w:sz w:val="22"/>
          <w:szCs w:val="22"/>
        </w:rPr>
        <w:t>: АСТ, 2009. – 222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2. </w:t>
      </w:r>
      <w:proofErr w:type="spellStart"/>
      <w:r w:rsidRPr="00DA2759">
        <w:rPr>
          <w:sz w:val="22"/>
          <w:szCs w:val="22"/>
        </w:rPr>
        <w:t>Латинско-русский</w:t>
      </w:r>
      <w:proofErr w:type="spellEnd"/>
      <w:r w:rsidRPr="00DA2759">
        <w:rPr>
          <w:sz w:val="22"/>
          <w:szCs w:val="22"/>
        </w:rPr>
        <w:t xml:space="preserve"> словарь: Более 2500 слов. – М.: ООО «Издательство АСТ»: ООО «Издательство </w:t>
      </w:r>
      <w:proofErr w:type="spellStart"/>
      <w:r w:rsidRPr="00DA2759">
        <w:rPr>
          <w:sz w:val="22"/>
          <w:szCs w:val="22"/>
        </w:rPr>
        <w:t>Астрель</w:t>
      </w:r>
      <w:proofErr w:type="spellEnd"/>
      <w:r w:rsidRPr="00DA2759">
        <w:rPr>
          <w:sz w:val="22"/>
          <w:szCs w:val="22"/>
        </w:rPr>
        <w:t xml:space="preserve">», 2005. – 185 (7) </w:t>
      </w:r>
      <w:proofErr w:type="gramStart"/>
      <w:r w:rsidRPr="00DA2759">
        <w:rPr>
          <w:sz w:val="22"/>
          <w:szCs w:val="22"/>
        </w:rPr>
        <w:t>с</w:t>
      </w:r>
      <w:proofErr w:type="gramEnd"/>
      <w:r w:rsidRPr="00DA2759">
        <w:rPr>
          <w:sz w:val="22"/>
          <w:szCs w:val="22"/>
        </w:rPr>
        <w:t xml:space="preserve">.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>3. Словарь латинских крылатых слов и выражени</w:t>
      </w:r>
      <w:r w:rsidR="00DA2759" w:rsidRPr="00DA2759">
        <w:rPr>
          <w:sz w:val="22"/>
          <w:szCs w:val="22"/>
        </w:rPr>
        <w:t xml:space="preserve">й/ Состав. </w:t>
      </w:r>
      <w:proofErr w:type="spellStart"/>
      <w:r w:rsidR="00DA2759" w:rsidRPr="00DA2759">
        <w:rPr>
          <w:sz w:val="22"/>
          <w:szCs w:val="22"/>
        </w:rPr>
        <w:t>В.Левинский</w:t>
      </w:r>
      <w:proofErr w:type="spellEnd"/>
      <w:r w:rsidR="00DA2759" w:rsidRPr="00DA2759">
        <w:rPr>
          <w:sz w:val="22"/>
          <w:szCs w:val="22"/>
        </w:rPr>
        <w:t>, И. Смир</w:t>
      </w:r>
      <w:r w:rsidRPr="00DA2759">
        <w:rPr>
          <w:sz w:val="22"/>
          <w:szCs w:val="22"/>
        </w:rPr>
        <w:t xml:space="preserve">нов. – М.: </w:t>
      </w:r>
      <w:proofErr w:type="spellStart"/>
      <w:r w:rsidRPr="00DA2759">
        <w:rPr>
          <w:sz w:val="22"/>
          <w:szCs w:val="22"/>
        </w:rPr>
        <w:t>ТЕРРА-Книжный</w:t>
      </w:r>
      <w:proofErr w:type="spellEnd"/>
      <w:r w:rsidRPr="00DA2759">
        <w:rPr>
          <w:sz w:val="22"/>
          <w:szCs w:val="22"/>
        </w:rPr>
        <w:t xml:space="preserve"> клуб, 2003. – 608 </w:t>
      </w:r>
      <w:proofErr w:type="gramStart"/>
      <w:r w:rsidRPr="00DA2759">
        <w:rPr>
          <w:sz w:val="22"/>
          <w:szCs w:val="22"/>
        </w:rPr>
        <w:t>с</w:t>
      </w:r>
      <w:proofErr w:type="gramEnd"/>
      <w:r w:rsidRPr="00DA2759">
        <w:rPr>
          <w:sz w:val="22"/>
          <w:szCs w:val="22"/>
        </w:rPr>
        <w:t xml:space="preserve">. </w:t>
      </w:r>
    </w:p>
    <w:p w:rsidR="006314D7" w:rsidRDefault="006314D7" w:rsidP="007A2DC8">
      <w:pPr>
        <w:pStyle w:val="Default"/>
        <w:rPr>
          <w:i/>
          <w:iCs/>
          <w:sz w:val="23"/>
          <w:szCs w:val="23"/>
        </w:rPr>
      </w:pP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  <w:r w:rsidRPr="00DA2759">
        <w:rPr>
          <w:i/>
          <w:iCs/>
          <w:sz w:val="22"/>
          <w:szCs w:val="22"/>
        </w:rPr>
        <w:t>Ключевые</w:t>
      </w:r>
      <w:r w:rsidRPr="00DA2759">
        <w:rPr>
          <w:i/>
          <w:iCs/>
          <w:sz w:val="22"/>
          <w:szCs w:val="22"/>
          <w:lang w:val="en-US"/>
        </w:rPr>
        <w:t xml:space="preserve"> </w:t>
      </w:r>
      <w:r w:rsidRPr="00DA2759">
        <w:rPr>
          <w:i/>
          <w:iCs/>
          <w:sz w:val="22"/>
          <w:szCs w:val="22"/>
        </w:rPr>
        <w:t>слова</w:t>
      </w:r>
      <w:r w:rsidRPr="00DA2759">
        <w:rPr>
          <w:i/>
          <w:iCs/>
          <w:sz w:val="22"/>
          <w:szCs w:val="22"/>
          <w:lang w:val="en-US"/>
        </w:rPr>
        <w:t xml:space="preserve"> </w:t>
      </w: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  <w:r w:rsidRPr="00DA2759">
        <w:rPr>
          <w:sz w:val="22"/>
          <w:szCs w:val="22"/>
          <w:lang w:val="en-US"/>
        </w:rPr>
        <w:t xml:space="preserve">1. </w:t>
      </w:r>
      <w:proofErr w:type="spellStart"/>
      <w:r w:rsidRPr="00DA2759">
        <w:rPr>
          <w:sz w:val="22"/>
          <w:szCs w:val="22"/>
          <w:lang w:val="en-US"/>
        </w:rPr>
        <w:t>Ablativus</w:t>
      </w:r>
      <w:proofErr w:type="spellEnd"/>
      <w:r w:rsidRPr="00DA2759">
        <w:rPr>
          <w:sz w:val="22"/>
          <w:szCs w:val="22"/>
          <w:lang w:val="en-US"/>
        </w:rPr>
        <w:t xml:space="preserve"> </w:t>
      </w: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  <w:r w:rsidRPr="00DA2759">
        <w:rPr>
          <w:sz w:val="22"/>
          <w:szCs w:val="22"/>
          <w:lang w:val="en-US"/>
        </w:rPr>
        <w:t xml:space="preserve">2. </w:t>
      </w:r>
      <w:proofErr w:type="spellStart"/>
      <w:r w:rsidRPr="00DA2759">
        <w:rPr>
          <w:sz w:val="22"/>
          <w:szCs w:val="22"/>
          <w:lang w:val="en-US"/>
        </w:rPr>
        <w:t>Accusativus</w:t>
      </w:r>
      <w:proofErr w:type="spellEnd"/>
      <w:r w:rsidRPr="00DA2759">
        <w:rPr>
          <w:sz w:val="22"/>
          <w:szCs w:val="22"/>
          <w:lang w:val="en-US"/>
        </w:rPr>
        <w:t xml:space="preserve"> </w:t>
      </w: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  <w:r w:rsidRPr="00DA2759">
        <w:rPr>
          <w:sz w:val="22"/>
          <w:szCs w:val="22"/>
          <w:lang w:val="en-US"/>
        </w:rPr>
        <w:t xml:space="preserve">3. </w:t>
      </w:r>
      <w:proofErr w:type="spellStart"/>
      <w:r w:rsidRPr="00DA2759">
        <w:rPr>
          <w:sz w:val="22"/>
          <w:szCs w:val="22"/>
          <w:lang w:val="en-US"/>
        </w:rPr>
        <w:t>Genetivus</w:t>
      </w:r>
      <w:proofErr w:type="spellEnd"/>
      <w:r w:rsidRPr="00DA2759">
        <w:rPr>
          <w:sz w:val="22"/>
          <w:szCs w:val="22"/>
          <w:lang w:val="en-US"/>
        </w:rPr>
        <w:t xml:space="preserve"> </w:t>
      </w:r>
      <w:proofErr w:type="spellStart"/>
      <w:r w:rsidRPr="00DA2759">
        <w:rPr>
          <w:sz w:val="22"/>
          <w:szCs w:val="22"/>
          <w:lang w:val="en-US"/>
        </w:rPr>
        <w:t>pluralis</w:t>
      </w:r>
      <w:proofErr w:type="spellEnd"/>
      <w:r w:rsidRPr="00DA2759">
        <w:rPr>
          <w:sz w:val="22"/>
          <w:szCs w:val="22"/>
          <w:lang w:val="en-US"/>
        </w:rPr>
        <w:t xml:space="preserve"> </w:t>
      </w: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  <w:r w:rsidRPr="00DA2759">
        <w:rPr>
          <w:sz w:val="22"/>
          <w:szCs w:val="22"/>
          <w:lang w:val="en-US"/>
        </w:rPr>
        <w:t xml:space="preserve">4. </w:t>
      </w:r>
      <w:proofErr w:type="spellStart"/>
      <w:r w:rsidRPr="00DA2759">
        <w:rPr>
          <w:sz w:val="22"/>
          <w:szCs w:val="22"/>
          <w:lang w:val="en-US"/>
        </w:rPr>
        <w:t>Nomen</w:t>
      </w:r>
      <w:proofErr w:type="spellEnd"/>
      <w:r w:rsidRPr="00DA2759">
        <w:rPr>
          <w:sz w:val="22"/>
          <w:szCs w:val="22"/>
          <w:lang w:val="en-US"/>
        </w:rPr>
        <w:t xml:space="preserve"> </w:t>
      </w:r>
      <w:proofErr w:type="spellStart"/>
      <w:r w:rsidRPr="00DA2759">
        <w:rPr>
          <w:sz w:val="22"/>
          <w:szCs w:val="22"/>
          <w:lang w:val="en-US"/>
        </w:rPr>
        <w:t>adjectivum</w:t>
      </w:r>
      <w:proofErr w:type="spellEnd"/>
      <w:r w:rsidRPr="00DA2759">
        <w:rPr>
          <w:sz w:val="22"/>
          <w:szCs w:val="22"/>
          <w:lang w:val="en-US"/>
        </w:rPr>
        <w:t xml:space="preserve"> </w:t>
      </w: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  <w:r w:rsidRPr="00DA2759">
        <w:rPr>
          <w:sz w:val="22"/>
          <w:szCs w:val="22"/>
          <w:lang w:val="en-US"/>
        </w:rPr>
        <w:t xml:space="preserve">5. </w:t>
      </w:r>
      <w:proofErr w:type="spellStart"/>
      <w:r w:rsidRPr="00DA2759">
        <w:rPr>
          <w:sz w:val="22"/>
          <w:szCs w:val="22"/>
          <w:lang w:val="en-US"/>
        </w:rPr>
        <w:t>Nomen</w:t>
      </w:r>
      <w:proofErr w:type="spellEnd"/>
      <w:r w:rsidRPr="00DA2759">
        <w:rPr>
          <w:sz w:val="22"/>
          <w:szCs w:val="22"/>
          <w:lang w:val="en-US"/>
        </w:rPr>
        <w:t xml:space="preserve"> </w:t>
      </w:r>
      <w:proofErr w:type="spellStart"/>
      <w:r w:rsidRPr="00DA2759">
        <w:rPr>
          <w:sz w:val="22"/>
          <w:szCs w:val="22"/>
          <w:lang w:val="en-US"/>
        </w:rPr>
        <w:t>substantivum</w:t>
      </w:r>
      <w:proofErr w:type="spellEnd"/>
      <w:r w:rsidRPr="00DA2759">
        <w:rPr>
          <w:sz w:val="22"/>
          <w:szCs w:val="22"/>
          <w:lang w:val="en-US"/>
        </w:rPr>
        <w:t xml:space="preserve"> </w:t>
      </w: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  <w:r w:rsidRPr="00DA2759">
        <w:rPr>
          <w:sz w:val="22"/>
          <w:szCs w:val="22"/>
          <w:lang w:val="en-US"/>
        </w:rPr>
        <w:t xml:space="preserve">6. </w:t>
      </w:r>
      <w:proofErr w:type="spellStart"/>
      <w:r w:rsidRPr="00DA2759">
        <w:rPr>
          <w:sz w:val="22"/>
          <w:szCs w:val="22"/>
          <w:lang w:val="en-US"/>
        </w:rPr>
        <w:t>Nominativus</w:t>
      </w:r>
      <w:proofErr w:type="spellEnd"/>
      <w:r w:rsidRPr="00DA2759">
        <w:rPr>
          <w:sz w:val="22"/>
          <w:szCs w:val="22"/>
          <w:lang w:val="en-US"/>
        </w:rPr>
        <w:t xml:space="preserve"> </w:t>
      </w:r>
      <w:proofErr w:type="spellStart"/>
      <w:r w:rsidRPr="00DA2759">
        <w:rPr>
          <w:sz w:val="22"/>
          <w:szCs w:val="22"/>
          <w:lang w:val="en-US"/>
        </w:rPr>
        <w:t>pluralis</w:t>
      </w:r>
      <w:proofErr w:type="spellEnd"/>
      <w:r w:rsidRPr="00DA2759">
        <w:rPr>
          <w:sz w:val="22"/>
          <w:szCs w:val="22"/>
          <w:lang w:val="en-US"/>
        </w:rPr>
        <w:t xml:space="preserve"> </w:t>
      </w:r>
    </w:p>
    <w:p w:rsidR="007A2DC8" w:rsidRPr="00DA2759" w:rsidRDefault="007A2DC8" w:rsidP="007A2DC8">
      <w:pPr>
        <w:pStyle w:val="Default"/>
        <w:rPr>
          <w:sz w:val="22"/>
          <w:szCs w:val="22"/>
          <w:lang w:val="en-US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7. Анатомо-гистологические термины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8. Дозы лекарственных средств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9. Клиническая терминология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10. Латинские афоризмы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11. Местоименные приставки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12. Многословные клинические термины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13. Названия анионов солей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14. Названия кислот и оксидов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15. Названия нехирургических методов лечения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16. Названия опухолей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17. Названия патологических изменений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18. Названия патологических образований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19. Названия патологических процессов и состояний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20. Названия хирургических операций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lastRenderedPageBreak/>
        <w:t xml:space="preserve">21. Однословные клинические термины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22. Приставки-числительные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23. Профессиональные медицинские выражения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24. Рецептура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25. Синтаксис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26. Студенческий гимн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27. Суффиксы в названиях процессов, состояний, болезней </w:t>
      </w:r>
    </w:p>
    <w:p w:rsidR="007A2DC8" w:rsidRPr="00DA2759" w:rsidRDefault="007A2DC8" w:rsidP="007A2DC8">
      <w:pPr>
        <w:pStyle w:val="Default"/>
        <w:rPr>
          <w:sz w:val="22"/>
          <w:szCs w:val="22"/>
        </w:rPr>
      </w:pPr>
    </w:p>
    <w:p w:rsidR="007A2DC8" w:rsidRPr="00DA2759" w:rsidRDefault="007A2DC8" w:rsidP="007A2DC8">
      <w:pPr>
        <w:pStyle w:val="Default"/>
        <w:rPr>
          <w:sz w:val="22"/>
          <w:szCs w:val="22"/>
        </w:rPr>
      </w:pPr>
      <w:r w:rsidRPr="00DA2759">
        <w:rPr>
          <w:sz w:val="22"/>
          <w:szCs w:val="22"/>
        </w:rPr>
        <w:t xml:space="preserve">28. Химическая номенклатура </w:t>
      </w:r>
    </w:p>
    <w:p w:rsidR="007A2DC8" w:rsidRDefault="007A2DC8" w:rsidP="007A2DC8"/>
    <w:sectPr w:rsidR="007A2DC8" w:rsidSect="006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DC8"/>
    <w:rsid w:val="006314D7"/>
    <w:rsid w:val="00641413"/>
    <w:rsid w:val="007A2DC8"/>
    <w:rsid w:val="007F5190"/>
    <w:rsid w:val="00907793"/>
    <w:rsid w:val="00D06216"/>
    <w:rsid w:val="00DA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D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2011-09-19T18:41:00Z</dcterms:created>
  <dcterms:modified xsi:type="dcterms:W3CDTF">2011-11-16T17:58:00Z</dcterms:modified>
</cp:coreProperties>
</file>