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C1" w:rsidRDefault="00137766" w:rsidP="001A48D4">
      <w:pPr>
        <w:jc w:val="center"/>
        <w:rPr>
          <w:sz w:val="32"/>
        </w:rPr>
      </w:pPr>
      <w:r w:rsidRPr="001A48D4">
        <w:rPr>
          <w:sz w:val="32"/>
        </w:rPr>
        <w:t>Игра «Колесо истории»</w:t>
      </w:r>
    </w:p>
    <w:p w:rsidR="003411DC" w:rsidRPr="00F97A3B" w:rsidRDefault="003411DC" w:rsidP="003411DC">
      <w:pPr>
        <w:pStyle w:val="a6"/>
      </w:pPr>
      <w:r w:rsidRPr="003411DC">
        <w:rPr>
          <w:b/>
        </w:rPr>
        <w:t>Возраст участников</w:t>
      </w:r>
      <w:r w:rsidRPr="00F97A3B">
        <w:t xml:space="preserve">: </w:t>
      </w:r>
      <w:r>
        <w:t>11-12 лет (6 класс)</w:t>
      </w:r>
    </w:p>
    <w:p w:rsidR="003411DC" w:rsidRPr="00F97A3B" w:rsidRDefault="003411DC" w:rsidP="003411DC">
      <w:pPr>
        <w:pStyle w:val="a6"/>
      </w:pPr>
      <w:r w:rsidRPr="003411DC">
        <w:rPr>
          <w:b/>
        </w:rPr>
        <w:t>Тема</w:t>
      </w:r>
      <w:r w:rsidRPr="00F97A3B">
        <w:t xml:space="preserve">: </w:t>
      </w:r>
      <w:r>
        <w:t>Киевская Русь с древнейших времен до освобождения от монголо-татарского ига</w:t>
      </w:r>
      <w:r w:rsidR="00187613">
        <w:t>.</w:t>
      </w:r>
    </w:p>
    <w:p w:rsidR="003411DC" w:rsidRPr="00F97A3B" w:rsidRDefault="003411DC" w:rsidP="003411DC">
      <w:pPr>
        <w:pStyle w:val="a6"/>
      </w:pPr>
      <w:r w:rsidRPr="003411DC">
        <w:rPr>
          <w:b/>
        </w:rPr>
        <w:t>Форма проведения</w:t>
      </w:r>
      <w:r w:rsidRPr="00F97A3B">
        <w:t xml:space="preserve">: </w:t>
      </w:r>
      <w:r>
        <w:t>историческая игра</w:t>
      </w:r>
      <w:r w:rsidR="00187613">
        <w:t>.</w:t>
      </w:r>
    </w:p>
    <w:p w:rsidR="003411DC" w:rsidRDefault="003411DC" w:rsidP="003411DC">
      <w:pPr>
        <w:pStyle w:val="a6"/>
      </w:pPr>
      <w:r w:rsidRPr="003411DC">
        <w:rPr>
          <w:b/>
        </w:rPr>
        <w:t>Цели и задачи</w:t>
      </w:r>
      <w:r w:rsidRPr="00F97A3B">
        <w:t>: развивать интерес к истории своей родины, чувство патриотизма, вызывать яркий эмоциональный отклик на произведения поэтов, используемые в сценарии; воспитывать  любовь к Родине, своему народу; сохранить преемственность памяти как моральной обязанности, человеческого и историч</w:t>
      </w:r>
      <w:r w:rsidR="00187613">
        <w:t>еского долга.</w:t>
      </w:r>
    </w:p>
    <w:p w:rsidR="003411DC" w:rsidRPr="00F97A3B" w:rsidRDefault="003411DC" w:rsidP="003411DC">
      <w:pPr>
        <w:pStyle w:val="a6"/>
      </w:pPr>
      <w:r w:rsidRPr="00187613">
        <w:rPr>
          <w:b/>
        </w:rPr>
        <w:t>Область применения</w:t>
      </w:r>
      <w:r>
        <w:t>: внеклассное мероприятие</w:t>
      </w:r>
      <w:r w:rsidR="00187613">
        <w:t>.</w:t>
      </w:r>
    </w:p>
    <w:p w:rsidR="003411DC" w:rsidRDefault="003411DC" w:rsidP="003411DC">
      <w:pPr>
        <w:pStyle w:val="a6"/>
      </w:pPr>
      <w:r w:rsidRPr="00187613">
        <w:rPr>
          <w:b/>
        </w:rPr>
        <w:t>Методические рекомендации</w:t>
      </w:r>
      <w:r>
        <w:t xml:space="preserve">: на подготовительном </w:t>
      </w:r>
      <w:r w:rsidRPr="00F97A3B">
        <w:t xml:space="preserve"> этапе работы учащиеся готовятся к выразительному чтению материалов и стихов, </w:t>
      </w:r>
      <w:r>
        <w:t>делают рисунки, плакаты; готовят домашнее задание</w:t>
      </w:r>
      <w:r w:rsidR="00187613">
        <w:t xml:space="preserve"> (</w:t>
      </w:r>
      <w:r w:rsidR="00854A7A">
        <w:t xml:space="preserve">придумывают название команды, выбирают капитана, готовят </w:t>
      </w:r>
      <w:r w:rsidR="00187613">
        <w:t>описание  герба одного из древнерусских городов)</w:t>
      </w:r>
      <w:r>
        <w:t xml:space="preserve">; </w:t>
      </w:r>
      <w:r w:rsidRPr="00F97A3B">
        <w:t>делаетс</w:t>
      </w:r>
      <w:r w:rsidR="00187613">
        <w:t>я запись музыкальных композиций.</w:t>
      </w:r>
      <w:r w:rsidRPr="00F97A3B">
        <w:t xml:space="preserve"> </w:t>
      </w:r>
    </w:p>
    <w:p w:rsidR="003411DC" w:rsidRPr="00F97A3B" w:rsidRDefault="003411DC" w:rsidP="003411DC">
      <w:pPr>
        <w:pStyle w:val="a6"/>
      </w:pPr>
      <w:r w:rsidRPr="00187613">
        <w:rPr>
          <w:b/>
        </w:rPr>
        <w:t xml:space="preserve">Участники </w:t>
      </w:r>
      <w:r w:rsidRPr="00F97A3B">
        <w:t>: учитель истории,</w:t>
      </w:r>
      <w:r>
        <w:t xml:space="preserve"> ведущие, учащиеся 6 класса, гости.</w:t>
      </w:r>
      <w:r w:rsidRPr="00F97A3B">
        <w:t xml:space="preserve"> </w:t>
      </w:r>
    </w:p>
    <w:p w:rsidR="00187613" w:rsidRDefault="003411DC" w:rsidP="00387F89">
      <w:pPr>
        <w:pStyle w:val="a6"/>
        <w:spacing w:after="100"/>
      </w:pPr>
      <w:r w:rsidRPr="00187613">
        <w:rPr>
          <w:b/>
        </w:rPr>
        <w:t>Оборудование</w:t>
      </w:r>
      <w:r w:rsidRPr="00F97A3B">
        <w:t xml:space="preserve"> : компьютер с устройством чтения компакт дисков, видеопроектор с экраном, диск «Виртульная школа. История»</w:t>
      </w:r>
      <w:r w:rsidR="00854A7A">
        <w:t>, рисунки детей, плакаты, аудиозаписи русских народных песен.</w:t>
      </w:r>
    </w:p>
    <w:p w:rsidR="003411DC" w:rsidRPr="00F97A3B" w:rsidRDefault="003411DC" w:rsidP="003411DC">
      <w:pPr>
        <w:pStyle w:val="a6"/>
        <w:rPr>
          <w:color w:val="000000"/>
        </w:rPr>
      </w:pPr>
      <w:r w:rsidRPr="00187613">
        <w:rPr>
          <w:b/>
          <w:color w:val="000000"/>
        </w:rPr>
        <w:t>Место в воспитательном процессе</w:t>
      </w:r>
      <w:r w:rsidRPr="00F97A3B">
        <w:rPr>
          <w:color w:val="000000"/>
        </w:rPr>
        <w:t>: гражданско-патриотическое воспитание</w:t>
      </w:r>
      <w:r w:rsidR="00187613">
        <w:rPr>
          <w:color w:val="000000"/>
        </w:rPr>
        <w:t>.</w:t>
      </w:r>
    </w:p>
    <w:p w:rsidR="001A48D4" w:rsidRPr="00387F89" w:rsidRDefault="003411DC" w:rsidP="00BE05B0">
      <w:pPr>
        <w:pStyle w:val="a7"/>
        <w:tabs>
          <w:tab w:val="left" w:pos="1734"/>
          <w:tab w:val="left" w:pos="2052"/>
        </w:tabs>
        <w:ind w:left="567" w:right="-108"/>
      </w:pPr>
      <w:r w:rsidRPr="00187613">
        <w:rPr>
          <w:b/>
          <w:color w:val="000000"/>
        </w:rPr>
        <w:t>Литература:</w:t>
      </w:r>
      <w:r w:rsidR="00187613">
        <w:rPr>
          <w:b/>
          <w:color w:val="000000"/>
        </w:rPr>
        <w:t xml:space="preserve"> </w:t>
      </w:r>
      <w:r w:rsidR="00292A7A" w:rsidRPr="00292A7A">
        <w:rPr>
          <w:color w:val="000000"/>
        </w:rPr>
        <w:t>«Педсовет»</w:t>
      </w:r>
      <w:r w:rsidR="00292A7A">
        <w:rPr>
          <w:color w:val="000000"/>
        </w:rPr>
        <w:t xml:space="preserve"> №8 1999 г.; </w:t>
      </w:r>
      <w:r w:rsidR="00387F89">
        <w:t xml:space="preserve">Тематическое и поурочное планирование по истории России с древнейших времен до конца </w:t>
      </w:r>
      <w:r w:rsidR="00387F89">
        <w:rPr>
          <w:lang w:val="en-US"/>
        </w:rPr>
        <w:t>XVI</w:t>
      </w:r>
      <w:r w:rsidR="00387F89">
        <w:t xml:space="preserve"> в. 6 кл. – М.: Экзамен, 2009 г.</w:t>
      </w:r>
    </w:p>
    <w:p w:rsidR="00187613" w:rsidRDefault="00187613" w:rsidP="00187613">
      <w:pPr>
        <w:pStyle w:val="a6"/>
        <w:rPr>
          <w:color w:val="000000"/>
        </w:rPr>
      </w:pPr>
    </w:p>
    <w:p w:rsidR="00187613" w:rsidRPr="00187613" w:rsidRDefault="00187613" w:rsidP="00187613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Ход мероприятия</w:t>
      </w:r>
    </w:p>
    <w:p w:rsidR="00137766" w:rsidRDefault="00137766" w:rsidP="001A2F02">
      <w:pPr>
        <w:tabs>
          <w:tab w:val="left" w:pos="10773"/>
        </w:tabs>
        <w:ind w:left="1134" w:right="-1" w:hanging="1134"/>
      </w:pPr>
      <w:r w:rsidRPr="00BE05B0">
        <w:rPr>
          <w:b/>
        </w:rPr>
        <w:t>Ведущий 1</w:t>
      </w:r>
      <w:r>
        <w:t>:  За морем теплее, а у нас светлее.</w:t>
      </w:r>
      <w:r w:rsidR="001A2F02">
        <w:t xml:space="preserve">                                                                                                                                  </w:t>
      </w:r>
      <w:r>
        <w:t>На чужой стороне Родина милей вдвойне.</w:t>
      </w:r>
      <w:r w:rsidR="001A2F02">
        <w:t xml:space="preserve">                                                                                                                           </w:t>
      </w:r>
      <w:r>
        <w:t>Где кто родится, там и пригодится.</w:t>
      </w:r>
    </w:p>
    <w:p w:rsidR="00137766" w:rsidRDefault="00B83EEB" w:rsidP="00137766">
      <w:pPr>
        <w:tabs>
          <w:tab w:val="left" w:pos="10773"/>
        </w:tabs>
        <w:ind w:left="0" w:right="-1"/>
      </w:pPr>
      <w:r w:rsidRPr="00BE05B0">
        <w:rPr>
          <w:b/>
        </w:rPr>
        <w:t>Учитель</w:t>
      </w:r>
      <w:r w:rsidR="00137766">
        <w:t>: Вот некоторые из пословиц о Родине, которые сложил русский народ. Русский человек всегда готов отдать свою любовь, преданность и жизнь Родине, своему народу. Такого человека называют патриотом своего Отечества. И сегодня здесь собр</w:t>
      </w:r>
      <w:r>
        <w:t>ались те, кто любит свою Родину, интересуется ее историей. Наша игра будет посвящена далеким временам древнерусского государства, Киевской Руси.</w:t>
      </w:r>
    </w:p>
    <w:p w:rsidR="00B83EEB" w:rsidRDefault="00B83EEB" w:rsidP="001A2F02">
      <w:pPr>
        <w:tabs>
          <w:tab w:val="left" w:pos="10773"/>
        </w:tabs>
        <w:ind w:left="1134" w:right="-1" w:hanging="1134"/>
      </w:pPr>
      <w:r w:rsidRPr="00BE05B0">
        <w:rPr>
          <w:b/>
        </w:rPr>
        <w:t>Ведущий 2</w:t>
      </w:r>
      <w:r>
        <w:t>: Слава нашей стороне!</w:t>
      </w:r>
      <w:r w:rsidR="001A2F02">
        <w:t xml:space="preserve">                                                                                                                                                                                 </w:t>
      </w:r>
      <w:r>
        <w:t>Слава русской старине!</w:t>
      </w:r>
      <w:r w:rsidR="001A2F02">
        <w:t xml:space="preserve">                                                                                                                                                     </w:t>
      </w:r>
      <w:r>
        <w:t>Колесо истории мы повернем</w:t>
      </w:r>
      <w:r w:rsidR="001A2F02">
        <w:t xml:space="preserve">                                                                                                                                                        </w:t>
      </w:r>
      <w:r>
        <w:t>И рассказывать о ней начнем,</w:t>
      </w:r>
      <w:r w:rsidR="001A2F02">
        <w:t xml:space="preserve">                                                                                                                                                 </w:t>
      </w:r>
      <w:r>
        <w:t>Чтобы люди знать могли</w:t>
      </w:r>
      <w:r w:rsidR="001A2F02">
        <w:t xml:space="preserve">                                                                                                                                                              </w:t>
      </w:r>
      <w:r>
        <w:t>О делах родной земли.</w:t>
      </w:r>
    </w:p>
    <w:p w:rsidR="00B83EEB" w:rsidRDefault="00B83EEB" w:rsidP="00137766">
      <w:pPr>
        <w:tabs>
          <w:tab w:val="left" w:pos="10773"/>
        </w:tabs>
        <w:ind w:left="0" w:right="-1"/>
      </w:pPr>
      <w:r w:rsidRPr="00BE05B0">
        <w:rPr>
          <w:b/>
        </w:rPr>
        <w:t>Ведущий 1</w:t>
      </w:r>
      <w:r>
        <w:t xml:space="preserve">: На нашей игре «Колесо истории» встречаются две дружины. Поприветствуем </w:t>
      </w:r>
      <w:r w:rsidR="00C23633">
        <w:t>их.(Название дружины</w:t>
      </w:r>
      <w:r>
        <w:t>, воевода) Представляем наших судей, которые будут оценивать знания, смекалку команд.(Представление жюри)</w:t>
      </w:r>
      <w:r w:rsidR="002E5B50">
        <w:t xml:space="preserve"> Жюри будет подводить итоги после каждого конкурса, а затем </w:t>
      </w:r>
      <w:r w:rsidR="00387F89">
        <w:t xml:space="preserve">подведет </w:t>
      </w:r>
      <w:r w:rsidR="002E5B50">
        <w:t>итоги всей игры.</w:t>
      </w:r>
    </w:p>
    <w:p w:rsidR="002E5B50" w:rsidRDefault="00B83EEB" w:rsidP="001A2F02">
      <w:pPr>
        <w:tabs>
          <w:tab w:val="left" w:pos="10773"/>
        </w:tabs>
        <w:ind w:left="1134" w:right="-1" w:hanging="1134"/>
      </w:pPr>
      <w:r w:rsidRPr="00BE05B0">
        <w:rPr>
          <w:b/>
        </w:rPr>
        <w:t>Ведущий 2</w:t>
      </w:r>
      <w:r>
        <w:t>: Очень часто за событиями</w:t>
      </w:r>
      <w:r w:rsidR="001A2F02">
        <w:t xml:space="preserve">                                                                                                                                                               </w:t>
      </w:r>
      <w:r>
        <w:t>И за сутолокой дней</w:t>
      </w:r>
      <w:r w:rsidR="001A2F02">
        <w:t xml:space="preserve">                                                                                                                                                         </w:t>
      </w:r>
      <w:r>
        <w:t>Старины своей не помним,</w:t>
      </w:r>
      <w:r w:rsidR="001A2F02">
        <w:t xml:space="preserve">                                                                                                                                            </w:t>
      </w:r>
      <w:r>
        <w:lastRenderedPageBreak/>
        <w:t>Забываем мы о ней.</w:t>
      </w:r>
      <w:r w:rsidR="001A2F02">
        <w:t xml:space="preserve">                                                                                                                                                                 </w:t>
      </w:r>
      <w:r>
        <w:t xml:space="preserve">Хоть и более привычны </w:t>
      </w:r>
      <w:r w:rsidR="001A2F02">
        <w:t xml:space="preserve">                                                                                                                                                            </w:t>
      </w:r>
      <w:r w:rsidR="002E5B50">
        <w:t xml:space="preserve">Нам полеты на луну, </w:t>
      </w:r>
      <w:r w:rsidR="001A2F02">
        <w:t xml:space="preserve">                                                                                                                                                   </w:t>
      </w:r>
      <w:r w:rsidR="002E5B50">
        <w:t>Вспомним русские обычаи,</w:t>
      </w:r>
      <w:r w:rsidR="001A2F02">
        <w:t xml:space="preserve">                                                                                                                                           </w:t>
      </w:r>
      <w:r w:rsidR="002E5B50">
        <w:t>Вспомним нашу старину.</w:t>
      </w:r>
    </w:p>
    <w:p w:rsidR="00C23633" w:rsidRDefault="002E5B50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1</w:t>
      </w:r>
      <w:r>
        <w:t xml:space="preserve">: Первый конкурс «Разминка». </w:t>
      </w:r>
      <w:r w:rsidR="00BE05B0">
        <w:t xml:space="preserve"> </w:t>
      </w:r>
      <w:r w:rsidR="00C23633">
        <w:t xml:space="preserve">Дружины </w:t>
      </w:r>
      <w:r>
        <w:t xml:space="preserve"> по очереди отвечают на  вопросы ведущего.</w:t>
      </w:r>
    </w:p>
    <w:p w:rsidR="001A2F02" w:rsidRDefault="002E5B50" w:rsidP="002E5B50">
      <w:pPr>
        <w:tabs>
          <w:tab w:val="left" w:pos="10773"/>
        </w:tabs>
        <w:ind w:left="0" w:right="-1"/>
      </w:pPr>
      <w:r>
        <w:t>1. Как называлась столица первого русского государства?</w:t>
      </w:r>
      <w:r w:rsidR="00463FE6">
        <w:t xml:space="preserve"> </w:t>
      </w:r>
      <w:r>
        <w:t xml:space="preserve"> (Киев)</w:t>
      </w:r>
      <w:r w:rsidR="001A2F02">
        <w:t xml:space="preserve">                                                                                              </w:t>
      </w:r>
      <w:r>
        <w:t>2.Какой князь считается основателем Москвы?</w:t>
      </w:r>
      <w:r w:rsidR="00463FE6">
        <w:t xml:space="preserve"> </w:t>
      </w:r>
      <w:r>
        <w:t xml:space="preserve"> (</w:t>
      </w:r>
      <w:r w:rsidR="00463FE6">
        <w:t>Юрий Долгорукий)</w:t>
      </w:r>
      <w:r w:rsidR="001A2F02">
        <w:t xml:space="preserve">                                                                                                        </w:t>
      </w:r>
      <w:r w:rsidR="00463FE6">
        <w:t>3. Что такое «аз», «буки», «веди»? (буквы славянского алфавита)</w:t>
      </w:r>
      <w:r w:rsidR="001A2F02">
        <w:t xml:space="preserve">                                                                                                                             </w:t>
      </w:r>
      <w:r w:rsidR="00463FE6">
        <w:t>4. Какими были книги на Руси? (рукописными</w:t>
      </w:r>
      <w:r w:rsidR="001A2F02">
        <w:t>, из кожи</w:t>
      </w:r>
      <w:r w:rsidR="00463FE6">
        <w:t>)</w:t>
      </w:r>
      <w:r w:rsidR="001A2F02">
        <w:t xml:space="preserve">                                                                                                                                                           </w:t>
      </w:r>
      <w:r w:rsidR="00463FE6">
        <w:t>5. Кто был предками русского, украинского и белорусского народов? (славяне)</w:t>
      </w:r>
      <w:r w:rsidR="001A2F02">
        <w:t xml:space="preserve">                                                                                       </w:t>
      </w:r>
      <w:r w:rsidR="00463FE6">
        <w:t>6. В каком древнерусском городе писали на бересте?  (Новгород)</w:t>
      </w:r>
      <w:r w:rsidR="001A2F02">
        <w:t xml:space="preserve">                                                                                                         </w:t>
      </w:r>
      <w:r w:rsidR="00463FE6">
        <w:t>7. Что такое летопись?  (Записи событий по годам)</w:t>
      </w:r>
      <w:r w:rsidR="001A2F02">
        <w:t xml:space="preserve">                                                                                                                               </w:t>
      </w:r>
      <w:r w:rsidR="00463FE6">
        <w:t>8. Как назывался праздник проводов русской зимы?  (Масленица)</w:t>
      </w:r>
      <w:r w:rsidR="001A2F02">
        <w:t xml:space="preserve">                                                                                                     9.Как называли главу Киевской Руси</w:t>
      </w:r>
      <w:r w:rsidR="00463FE6">
        <w:t>?  (</w:t>
      </w:r>
      <w:r w:rsidR="001A2F02">
        <w:t>Великий князь</w:t>
      </w:r>
      <w:r w:rsidR="00463FE6">
        <w:t>)</w:t>
      </w:r>
      <w:r w:rsidR="001A2F02">
        <w:t xml:space="preserve">                                                                                                                          10. Закончите пословицу «Человек без Родины, что соловей без …» (песни)</w:t>
      </w:r>
    </w:p>
    <w:p w:rsidR="009B219B" w:rsidRDefault="009B219B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2</w:t>
      </w:r>
      <w:r>
        <w:t>: В давние времена наши предки жили в небольших поселках. Они занимались земледелием, ловили рыбу, разводили скот, охотились на диких животных. Но не только в мирном труде проходила жизнь славян, часто им приходилось воевать, особенно с южными соседями.                                                                                                  Второй конкурс «Снаряди воина».</w:t>
      </w:r>
      <w:r w:rsidR="00C23633">
        <w:t xml:space="preserve"> Дружины</w:t>
      </w:r>
      <w:r>
        <w:t xml:space="preserve"> на листочках пишут какое оружие и доспехи были у русских воинов.</w:t>
      </w:r>
    </w:p>
    <w:p w:rsidR="002C0892" w:rsidRDefault="009B219B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1</w:t>
      </w:r>
      <w:r>
        <w:t xml:space="preserve">: Издревле русские молодцы славились удалью молодецкою, силой богатырской. В дружину князя подбирали сильных и умелых воинов. Поэтому уже с ранних лет мальчиков учили владеть оружием. Воинская служба считалась почетной.                                                                                                                                                                    Третий конкурс «Русские богатыри». </w:t>
      </w:r>
      <w:r w:rsidR="00C23633">
        <w:t xml:space="preserve">Из каждой дружины </w:t>
      </w:r>
      <w:r w:rsidR="002C0892">
        <w:t xml:space="preserve"> приглашаются по одному богатырю. Нужно свалить соперника с бревна, ударяя по нему.</w:t>
      </w:r>
      <w:r>
        <w:t xml:space="preserve">     </w:t>
      </w:r>
    </w:p>
    <w:p w:rsidR="002C0892" w:rsidRDefault="002C0892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2</w:t>
      </w:r>
      <w:r>
        <w:t xml:space="preserve">: Киевский князь Ярослав Мудрый высоко ценил значение книг в жизни человека. Он говорил: «Если поищешь в книгах мудрости прилежно, то найдешь великую пользу для души своей.»                                                   Четвертый конкурс «Мудрецы». Сейчас </w:t>
      </w:r>
      <w:r w:rsidR="00C23633">
        <w:t xml:space="preserve">дружины </w:t>
      </w:r>
      <w:r>
        <w:t xml:space="preserve"> продемонстрируют свои знания. Они должны разгадать один и тот же кроссворд.</w:t>
      </w:r>
    </w:p>
    <w:tbl>
      <w:tblPr>
        <w:tblStyle w:val="a5"/>
        <w:tblW w:w="0" w:type="auto"/>
        <w:tblInd w:w="1526" w:type="dxa"/>
        <w:tblLook w:val="04A0"/>
      </w:tblPr>
      <w:tblGrid>
        <w:gridCol w:w="652"/>
        <w:gridCol w:w="567"/>
        <w:gridCol w:w="567"/>
        <w:gridCol w:w="567"/>
        <w:gridCol w:w="567"/>
        <w:gridCol w:w="567"/>
        <w:gridCol w:w="567"/>
      </w:tblGrid>
      <w:tr w:rsidR="00FA1279" w:rsidTr="00FA1279">
        <w:tc>
          <w:tcPr>
            <w:tcW w:w="652" w:type="dxa"/>
            <w:tcBorders>
              <w:top w:val="nil"/>
              <w:left w:val="nil"/>
              <w:right w:val="single" w:sz="4" w:space="0" w:color="auto"/>
            </w:tcBorders>
          </w:tcPr>
          <w:p w:rsidR="00CF0DD5" w:rsidRDefault="00CF0DD5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2</w:t>
            </w: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3</w:t>
            </w: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7</w:t>
            </w:r>
          </w:p>
        </w:tc>
      </w:tr>
      <w:tr w:rsidR="00FA1279" w:rsidTr="00FA1279">
        <w:tc>
          <w:tcPr>
            <w:tcW w:w="652" w:type="dxa"/>
            <w:tcBorders>
              <w:righ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5</w:t>
            </w: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  <w:r>
              <w:t>6</w:t>
            </w: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</w:tr>
      <w:tr w:rsidR="00FA1279" w:rsidTr="00FA1279">
        <w:tc>
          <w:tcPr>
            <w:tcW w:w="652" w:type="dxa"/>
            <w:tcBorders>
              <w:righ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</w:tr>
      <w:tr w:rsidR="00FA1279" w:rsidTr="00FA1279">
        <w:tc>
          <w:tcPr>
            <w:tcW w:w="652" w:type="dxa"/>
            <w:tcBorders>
              <w:righ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</w:tr>
      <w:tr w:rsidR="00FA1279" w:rsidTr="00CF0DD5">
        <w:tc>
          <w:tcPr>
            <w:tcW w:w="652" w:type="dxa"/>
            <w:vMerge w:val="restart"/>
            <w:tcBorders>
              <w:left w:val="nil"/>
              <w:righ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bottom w:val="nil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</w:tr>
      <w:tr w:rsidR="00FA1279" w:rsidTr="00CF0DD5">
        <w:tc>
          <w:tcPr>
            <w:tcW w:w="6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  <w:tcBorders>
              <w:bottom w:val="nil"/>
            </w:tcBorders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  <w:tc>
          <w:tcPr>
            <w:tcW w:w="567" w:type="dxa"/>
          </w:tcPr>
          <w:p w:rsidR="00FA1279" w:rsidRDefault="00FA1279" w:rsidP="002E5B50">
            <w:pPr>
              <w:tabs>
                <w:tab w:val="left" w:pos="10773"/>
              </w:tabs>
              <w:ind w:left="0" w:right="-1"/>
            </w:pPr>
          </w:p>
        </w:tc>
      </w:tr>
    </w:tbl>
    <w:p w:rsidR="00CF0DD5" w:rsidRDefault="00CF0DD5" w:rsidP="002E5B50">
      <w:pPr>
        <w:tabs>
          <w:tab w:val="left" w:pos="10773"/>
        </w:tabs>
        <w:ind w:left="0" w:right="-1"/>
      </w:pPr>
    </w:p>
    <w:p w:rsidR="00FA1279" w:rsidRDefault="00FA1279" w:rsidP="002E5B50">
      <w:pPr>
        <w:tabs>
          <w:tab w:val="left" w:pos="10773"/>
        </w:tabs>
        <w:ind w:left="0" w:right="-1"/>
      </w:pPr>
      <w:r>
        <w:t xml:space="preserve">По вертикали:1.Оружие древнерусского воина. 2. Орудие труда плотника. 3. Жилище русского крестьянина. 4. Обувь русских крестьян. 5. Изображение бога, святых на деревянных досках. 6. Любимый напиток русских. </w:t>
      </w:r>
      <w:r w:rsidR="00CF0DD5">
        <w:t>7. Одежда боярина.</w:t>
      </w:r>
    </w:p>
    <w:p w:rsidR="00CF0DD5" w:rsidRDefault="00CF0DD5" w:rsidP="002E5B50">
      <w:pPr>
        <w:tabs>
          <w:tab w:val="left" w:pos="10773"/>
        </w:tabs>
        <w:ind w:left="0" w:right="-1"/>
      </w:pPr>
      <w:r>
        <w:t>По горизонтали: 1. Картина, выложенная из цветных камешков или кусочков стекла.</w:t>
      </w:r>
    </w:p>
    <w:p w:rsidR="002557FA" w:rsidRDefault="002C0892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Ведущий1</w:t>
      </w:r>
      <w:r>
        <w:t>:</w:t>
      </w:r>
      <w:r w:rsidR="002557FA" w:rsidRPr="002557FA">
        <w:t xml:space="preserve"> </w:t>
      </w:r>
      <w:r w:rsidR="002557FA">
        <w:t xml:space="preserve">Конкурс пятый «Древнерусский город».                                                                                                                                                           </w:t>
      </w:r>
      <w:r>
        <w:t xml:space="preserve"> Ребята!</w:t>
      </w:r>
      <w:r w:rsidR="009B219B">
        <w:t xml:space="preserve">   </w:t>
      </w:r>
      <w:r w:rsidR="002557FA">
        <w:t>А вы хорошо представляете себе древнерусский город?  Если вы хорошо представляете себе, что можно было увидеть в древнерусском городе, то вы без труда найдете 7 лишних предметов, которые художник по ошибке нарисовал здесь.</w:t>
      </w:r>
    </w:p>
    <w:p w:rsidR="00FA1279" w:rsidRDefault="00FA1279" w:rsidP="002E5B50">
      <w:pPr>
        <w:tabs>
          <w:tab w:val="left" w:pos="10773"/>
        </w:tabs>
        <w:ind w:left="0" w:right="-1"/>
      </w:pPr>
      <w:r>
        <w:rPr>
          <w:noProof/>
          <w:lang w:eastAsia="ru-RU"/>
        </w:rPr>
        <w:lastRenderedPageBreak/>
        <w:drawing>
          <wp:inline distT="0" distB="0" distL="0" distR="0">
            <wp:extent cx="4067920" cy="2520563"/>
            <wp:effectExtent l="19050" t="19050" r="27830" b="13087"/>
            <wp:docPr id="1" name="Рисунок 0" descr="last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scan.jpg"/>
                    <pic:cNvPicPr/>
                  </pic:nvPicPr>
                  <pic:blipFill>
                    <a:blip r:embed="rId5" cstate="print"/>
                    <a:srcRect t="2160"/>
                    <a:stretch>
                      <a:fillRect/>
                    </a:stretch>
                  </pic:blipFill>
                  <pic:spPr>
                    <a:xfrm>
                      <a:off x="0" y="0"/>
                      <a:ext cx="4067920" cy="252056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0DD5" w:rsidRDefault="002557FA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2:</w:t>
      </w:r>
      <w:r>
        <w:t xml:space="preserve"> Конкурс шестой «Воеводы». Сейчас мы проверим насколько умны и сообразительны наши воеводы. Ведь богатыри на Руси были не только сильные, ловкие, но еще и умные.</w:t>
      </w:r>
      <w:r w:rsidR="00884861">
        <w:t xml:space="preserve"> Воеводы </w:t>
      </w:r>
      <w:r w:rsidR="00CF0DD5">
        <w:t>должны правильно решить задачу.</w:t>
      </w:r>
    </w:p>
    <w:p w:rsidR="00884861" w:rsidRDefault="00CF0DD5" w:rsidP="002E5B50">
      <w:pPr>
        <w:tabs>
          <w:tab w:val="left" w:pos="10773"/>
        </w:tabs>
        <w:ind w:left="0" w:right="-1"/>
      </w:pPr>
      <w:r>
        <w:t>«</w:t>
      </w:r>
      <w:r w:rsidR="00884861">
        <w:t>Василий-царевич ухватился за куст и выдернул его с корнем. Под тем кустом лежит меч-кладенец, вся богатырская сбруя: узда в 30 пудов, седло в 20 пудов и боевая палица в полтораста пудов.</w:t>
      </w:r>
      <w:r w:rsidR="002557FA">
        <w:t xml:space="preserve"> </w:t>
      </w:r>
      <w:r w:rsidR="00884861">
        <w:t>Сколько пудов весит вся богатырская сбруя?</w:t>
      </w:r>
      <w:r>
        <w:t>»</w:t>
      </w:r>
      <w:r w:rsidR="004758D3">
        <w:t xml:space="preserve"> (50 пудов)</w:t>
      </w:r>
    </w:p>
    <w:p w:rsidR="00C23633" w:rsidRDefault="00884861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1</w:t>
      </w:r>
      <w:r>
        <w:t>: В древние времена установилось отношение к художнику как к избранному, отмеченному особым даром человеку. В его художестве видели деятельность высокую и священную. Поэтому художником не мог быть убийца, драчун, пьяница, грубый или нечестный человек.</w:t>
      </w:r>
      <w:r w:rsidR="00C23633">
        <w:t xml:space="preserve">                                                                                                          </w:t>
      </w:r>
      <w:r>
        <w:t xml:space="preserve"> Конкурс седьмой «Художники». </w:t>
      </w:r>
      <w:r w:rsidR="00C23633">
        <w:t>Приглашаются по одному участнику из каждой дружины. Нужно нарисовать русский шлем.</w:t>
      </w:r>
    </w:p>
    <w:p w:rsidR="00CF0DD5" w:rsidRDefault="00C23633" w:rsidP="002E5B50">
      <w:pPr>
        <w:tabs>
          <w:tab w:val="left" w:pos="10773"/>
        </w:tabs>
        <w:ind w:left="0" w:right="-1"/>
      </w:pPr>
      <w:r w:rsidRPr="00BE05B0">
        <w:rPr>
          <w:b/>
        </w:rPr>
        <w:t xml:space="preserve">Ведущий </w:t>
      </w:r>
      <w:r w:rsidR="00AB7F2B" w:rsidRPr="00BE05B0">
        <w:rPr>
          <w:b/>
        </w:rPr>
        <w:t>2</w:t>
      </w:r>
      <w:r w:rsidR="00AB7F2B">
        <w:t>: Самыми образованными на Руси были монахи-летописцы. Они вели записи важнейших событий из года в год , из лета в лето. Отсюда и название этих записей- летописи. Монахи- летописцы также переписывали старинные записи. Труд писца требовал большого напряжения и внимания. Нередко они работали от рассвета до темноты. Им мешали усталость, болезни, чувство голода и желание спать. И писцы делали ошибки: вместо слова «хлябь»- хлеб, вместо «купель»</w:t>
      </w:r>
      <w:r w:rsidR="00437515">
        <w:t xml:space="preserve">- кисель, ошибочно ставили не тот год.                                                                                                                                       </w:t>
      </w:r>
      <w:r w:rsidR="00AB7F2B">
        <w:t>Конкурс восьмой «Летописцы». Дружинам нужно найти в тексте ошибки и исправить их.</w:t>
      </w:r>
      <w:r w:rsidR="002557FA">
        <w:t xml:space="preserve">             </w:t>
      </w:r>
    </w:p>
    <w:p w:rsidR="00437515" w:rsidRDefault="004C336A" w:rsidP="002E5B50">
      <w:pPr>
        <w:tabs>
          <w:tab w:val="left" w:pos="10773"/>
        </w:tabs>
        <w:ind w:left="0" w:right="-1"/>
      </w:pPr>
      <w:r>
        <w:t>«В 1147 г.,</w:t>
      </w:r>
      <w:r w:rsidR="00437515">
        <w:t xml:space="preserve"> </w:t>
      </w:r>
      <w:r>
        <w:t xml:space="preserve">после Ледового побоища, начали готовиться к Куликовской битве, что </w:t>
      </w:r>
      <w:r w:rsidR="00437515">
        <w:t xml:space="preserve">произошла в 1242 г. А уж после освобождения Руси от монголо-татар в 1380 г., начали  Москву строить в </w:t>
      </w:r>
      <w:r>
        <w:t>1480</w:t>
      </w:r>
      <w:r w:rsidR="00437515">
        <w:t xml:space="preserve"> г.»</w:t>
      </w:r>
      <w:r w:rsidR="002557FA">
        <w:t xml:space="preserve">             </w:t>
      </w:r>
    </w:p>
    <w:p w:rsidR="005237F9" w:rsidRDefault="00437515" w:rsidP="002E5B50">
      <w:pPr>
        <w:tabs>
          <w:tab w:val="left" w:pos="10773"/>
        </w:tabs>
        <w:ind w:left="0" w:right="-1"/>
      </w:pPr>
      <w:r w:rsidRPr="00BE05B0">
        <w:rPr>
          <w:b/>
        </w:rPr>
        <w:t>Ведущий 1:</w:t>
      </w:r>
      <w:r>
        <w:t xml:space="preserve"> Конкурс</w:t>
      </w:r>
      <w:r w:rsidR="005237F9">
        <w:t xml:space="preserve"> девятый «Домашнее задание». Одна дружина  описывает герб какого-либо древнерусского города, а другая должна угадать название этого города.</w:t>
      </w:r>
    </w:p>
    <w:p w:rsidR="00BE05B0" w:rsidRDefault="005237F9" w:rsidP="00BE05B0">
      <w:pPr>
        <w:tabs>
          <w:tab w:val="left" w:pos="10773"/>
        </w:tabs>
        <w:ind w:left="1134" w:right="-1" w:hanging="1134"/>
      </w:pPr>
      <w:r w:rsidRPr="00BE05B0">
        <w:rPr>
          <w:b/>
        </w:rPr>
        <w:t>Ведущий 2</w:t>
      </w:r>
      <w:r>
        <w:t>: У кого душа не узкая,                                                                                                                                                                Все кто любит пляску русскую,                                                                                                                                                               Пляски, а не танцы бальные,                                                                                                                                                                                  Не интернациональные,                                                                                                                                                                          Выходи без лишних слов,                                                                                                                                                                              Будет конкурс плясунов.</w:t>
      </w:r>
      <w:r w:rsidR="002557FA">
        <w:t xml:space="preserve">           </w:t>
      </w:r>
    </w:p>
    <w:p w:rsidR="005237F9" w:rsidRDefault="005237F9" w:rsidP="00BE05B0">
      <w:pPr>
        <w:tabs>
          <w:tab w:val="left" w:pos="10773"/>
        </w:tabs>
        <w:ind w:left="1134" w:right="-1" w:hanging="1134"/>
      </w:pPr>
      <w:r>
        <w:t>Конкурс десятый «Плясуны». Дружины должны исполнить русский народный танец.</w:t>
      </w:r>
    </w:p>
    <w:p w:rsidR="005237F9" w:rsidRDefault="005237F9" w:rsidP="005237F9">
      <w:pPr>
        <w:tabs>
          <w:tab w:val="left" w:pos="10773"/>
        </w:tabs>
        <w:ind w:left="0" w:right="-1"/>
      </w:pPr>
      <w:r w:rsidRPr="00BE05B0">
        <w:rPr>
          <w:b/>
        </w:rPr>
        <w:t>Ведущий 1</w:t>
      </w:r>
      <w:r>
        <w:t xml:space="preserve">: </w:t>
      </w:r>
      <w:r w:rsidR="001A48D4">
        <w:t>Наша игра подошла к концу. Сейчас наше жюри подведет итоги.</w:t>
      </w:r>
    </w:p>
    <w:p w:rsidR="001A48D4" w:rsidRDefault="001A48D4" w:rsidP="001A48D4">
      <w:pPr>
        <w:tabs>
          <w:tab w:val="left" w:pos="10773"/>
        </w:tabs>
        <w:ind w:left="1134" w:right="-1" w:hanging="1134"/>
      </w:pPr>
      <w:r w:rsidRPr="00BE05B0">
        <w:rPr>
          <w:b/>
        </w:rPr>
        <w:t>Ведущий 2</w:t>
      </w:r>
      <w:r>
        <w:t xml:space="preserve">: Времена теперь другие,                                                                                                                                                                     Как и мысли и дела.                                                                                                                                                                                          Далеко ушла Россия                                                                                                                                                                                                    От страны,  какой была.                                                                                                                                                                      </w:t>
      </w:r>
      <w:r>
        <w:lastRenderedPageBreak/>
        <w:t>Умный, сильный наш народ                                                                                                                                                                               Свою землю бережет.                                                                                                                                                                                                  А преданья старины                                                                                                                                                                                              Забывать мы не должны.                                                                                                                                                                             Слава русской старине!                                                                                                                                                                                             Слава нашей стороне!</w:t>
      </w:r>
    </w:p>
    <w:p w:rsidR="009B219B" w:rsidRDefault="002557FA" w:rsidP="002E5B50">
      <w:pPr>
        <w:tabs>
          <w:tab w:val="left" w:pos="10773"/>
        </w:tabs>
        <w:ind w:left="0" w:right="-1"/>
      </w:pPr>
      <w:r>
        <w:t xml:space="preserve">                           </w:t>
      </w:r>
    </w:p>
    <w:sectPr w:rsidR="009B219B" w:rsidSect="0072250B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20D7"/>
    <w:multiLevelType w:val="hybridMultilevel"/>
    <w:tmpl w:val="35486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7766"/>
    <w:rsid w:val="00137766"/>
    <w:rsid w:val="00187613"/>
    <w:rsid w:val="001A2F02"/>
    <w:rsid w:val="001A48D4"/>
    <w:rsid w:val="002557FA"/>
    <w:rsid w:val="00291111"/>
    <w:rsid w:val="00292A7A"/>
    <w:rsid w:val="002C0892"/>
    <w:rsid w:val="002E5B50"/>
    <w:rsid w:val="003411DC"/>
    <w:rsid w:val="00387F89"/>
    <w:rsid w:val="00437515"/>
    <w:rsid w:val="00463FE6"/>
    <w:rsid w:val="004758D3"/>
    <w:rsid w:val="004C336A"/>
    <w:rsid w:val="005237F9"/>
    <w:rsid w:val="005E5D91"/>
    <w:rsid w:val="0072250B"/>
    <w:rsid w:val="00854A7A"/>
    <w:rsid w:val="00884861"/>
    <w:rsid w:val="009B219B"/>
    <w:rsid w:val="00AB7F2B"/>
    <w:rsid w:val="00B83EEB"/>
    <w:rsid w:val="00BE05B0"/>
    <w:rsid w:val="00C23633"/>
    <w:rsid w:val="00CF0DD5"/>
    <w:rsid w:val="00DB48C1"/>
    <w:rsid w:val="00EE152F"/>
    <w:rsid w:val="00FA1279"/>
    <w:rsid w:val="00FE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27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11DC"/>
    <w:pPr>
      <w:spacing w:after="0"/>
    </w:pPr>
  </w:style>
  <w:style w:type="paragraph" w:styleId="a7">
    <w:name w:val="List Paragraph"/>
    <w:basedOn w:val="a"/>
    <w:uiPriority w:val="34"/>
    <w:qFormat/>
    <w:rsid w:val="00387F89"/>
    <w:pPr>
      <w:spacing w:after="200" w:afterAutospacing="0" w:line="276" w:lineRule="auto"/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2014-04-25T16:46:00Z</dcterms:created>
  <dcterms:modified xsi:type="dcterms:W3CDTF">2014-07-01T01:00:00Z</dcterms:modified>
</cp:coreProperties>
</file>