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1E" w:rsidRDefault="00CC4A04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  <w:r w:rsidRPr="00CC4A04">
        <w:rPr>
          <w:rFonts w:ascii="Arial" w:eastAsia="Times New Roman" w:hAnsi="Arial" w:cs="Arial"/>
          <w:bCs/>
          <w:kern w:val="36"/>
          <w:sz w:val="36"/>
          <w:szCs w:val="36"/>
        </w:rPr>
        <w:t xml:space="preserve">        </w:t>
      </w: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Default="00AC6B78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  <w:r w:rsidRPr="00AC6B78">
        <w:rPr>
          <w:rFonts w:ascii="Arial" w:eastAsia="Times New Roman" w:hAnsi="Arial" w:cs="Arial"/>
          <w:bCs/>
          <w:kern w:val="36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231pt" strokeweight="2pt">
            <v:fill color2="black" rotate="t" focusposition=".5,.5" focussize="" focus="100%" type="gradientRadial"/>
            <v:shadow color="#868686"/>
            <v:textpath style="font-family:&quot;Monotype Corsiva&quot;;font-size:40pt;font-weight:bold;font-style:italic;v-text-kern:t" trim="t" fitpath="t" string="Использование &#10;проектных &#10;технологий"/>
          </v:shape>
        </w:pict>
      </w: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Pr="00D76173" w:rsidRDefault="005F0A1E" w:rsidP="005F0A1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</w:rPr>
      </w:pPr>
      <w:r w:rsidRPr="00D76173">
        <w:rPr>
          <w:rFonts w:ascii="Arial" w:eastAsia="Times New Roman" w:hAnsi="Arial" w:cs="Arial"/>
          <w:b/>
          <w:bCs/>
          <w:kern w:val="36"/>
          <w:sz w:val="56"/>
          <w:szCs w:val="56"/>
        </w:rPr>
        <w:t xml:space="preserve">Доклад </w:t>
      </w:r>
    </w:p>
    <w:p w:rsidR="005F0A1E" w:rsidRDefault="005F0A1E" w:rsidP="005F0A1E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D44D14" w:rsidRDefault="00D44D14" w:rsidP="005F0A1E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D44D14" w:rsidRDefault="00D44D14" w:rsidP="005F0A1E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Pr="005A09AC" w:rsidRDefault="005F0A1E" w:rsidP="005F0A1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i/>
          <w:kern w:val="36"/>
          <w:sz w:val="44"/>
          <w:szCs w:val="44"/>
        </w:rPr>
      </w:pPr>
      <w:r>
        <w:rPr>
          <w:rFonts w:ascii="Arial" w:eastAsia="Times New Roman" w:hAnsi="Arial" w:cs="Arial"/>
          <w:bCs/>
          <w:kern w:val="36"/>
          <w:sz w:val="36"/>
          <w:szCs w:val="36"/>
        </w:rPr>
        <w:t xml:space="preserve">       </w:t>
      </w:r>
      <w:r w:rsidR="005A09AC">
        <w:rPr>
          <w:rFonts w:ascii="Arial" w:eastAsia="Times New Roman" w:hAnsi="Arial" w:cs="Arial"/>
          <w:bCs/>
          <w:kern w:val="36"/>
          <w:sz w:val="36"/>
          <w:szCs w:val="36"/>
        </w:rPr>
        <w:t xml:space="preserve">                        </w:t>
      </w:r>
      <w:r w:rsidRPr="005A09AC">
        <w:rPr>
          <w:rFonts w:ascii="Arial" w:eastAsia="Times New Roman" w:hAnsi="Arial" w:cs="Arial"/>
          <w:bCs/>
          <w:i/>
          <w:kern w:val="36"/>
          <w:sz w:val="44"/>
          <w:szCs w:val="44"/>
        </w:rPr>
        <w:t xml:space="preserve">Учитель немецкого языка – </w:t>
      </w:r>
    </w:p>
    <w:p w:rsidR="005F0A1E" w:rsidRPr="005A09AC" w:rsidRDefault="005F0A1E" w:rsidP="005F0A1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</w:rPr>
      </w:pPr>
      <w:r w:rsidRPr="005A09AC">
        <w:rPr>
          <w:rFonts w:ascii="Arial" w:eastAsia="Times New Roman" w:hAnsi="Arial" w:cs="Arial"/>
          <w:b/>
          <w:bCs/>
          <w:kern w:val="36"/>
          <w:sz w:val="44"/>
          <w:szCs w:val="44"/>
        </w:rPr>
        <w:t xml:space="preserve">                                 </w:t>
      </w:r>
      <w:r w:rsidR="005A09AC">
        <w:rPr>
          <w:rFonts w:ascii="Arial" w:eastAsia="Times New Roman" w:hAnsi="Arial" w:cs="Arial"/>
          <w:b/>
          <w:bCs/>
          <w:kern w:val="36"/>
          <w:sz w:val="44"/>
          <w:szCs w:val="44"/>
        </w:rPr>
        <w:t xml:space="preserve">       </w:t>
      </w:r>
      <w:r w:rsidRPr="005A09AC">
        <w:rPr>
          <w:rFonts w:ascii="Arial" w:eastAsia="Times New Roman" w:hAnsi="Arial" w:cs="Arial"/>
          <w:b/>
          <w:bCs/>
          <w:kern w:val="36"/>
          <w:sz w:val="44"/>
          <w:szCs w:val="44"/>
        </w:rPr>
        <w:t xml:space="preserve">    Супонина А.А.</w:t>
      </w: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5F0A1E" w:rsidRDefault="005F0A1E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CC4A04" w:rsidRPr="00870D66" w:rsidRDefault="00CC4A04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</w:rPr>
      </w:pPr>
    </w:p>
    <w:p w:rsidR="00CC4A04" w:rsidRPr="00CC4A04" w:rsidRDefault="00CC4A04" w:rsidP="00CC4A0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proofErr w:type="gramStart"/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1</w:t>
      </w:r>
      <w:proofErr w:type="gramEnd"/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,2</w:t>
      </w:r>
    </w:p>
    <w:p w:rsidR="003409BB" w:rsidRPr="00870D66" w:rsidRDefault="003409BB" w:rsidP="00CC4A04">
      <w:pPr>
        <w:spacing w:before="100" w:beforeAutospacing="1" w:after="75" w:line="240" w:lineRule="auto"/>
        <w:jc w:val="right"/>
        <w:outlineLvl w:val="0"/>
        <w:rPr>
          <w:rStyle w:val="a5"/>
          <w:rFonts w:ascii="Arial" w:hAnsi="Arial" w:cs="Arial"/>
          <w:b/>
          <w:sz w:val="28"/>
          <w:szCs w:val="28"/>
        </w:rPr>
      </w:pPr>
      <w:r w:rsidRPr="00870D66">
        <w:rPr>
          <w:rStyle w:val="a5"/>
          <w:rFonts w:ascii="Arial" w:hAnsi="Arial" w:cs="Arial"/>
          <w:b/>
          <w:sz w:val="28"/>
          <w:szCs w:val="28"/>
        </w:rPr>
        <w:t xml:space="preserve">«Скажи мне – и я забуду, </w:t>
      </w:r>
      <w:r w:rsidRPr="00870D66">
        <w:rPr>
          <w:rFonts w:ascii="Arial" w:hAnsi="Arial" w:cs="Arial"/>
          <w:b/>
          <w:sz w:val="28"/>
          <w:szCs w:val="28"/>
        </w:rPr>
        <w:br/>
      </w:r>
      <w:r w:rsidRPr="00870D66">
        <w:rPr>
          <w:rStyle w:val="a5"/>
          <w:rFonts w:ascii="Arial" w:hAnsi="Arial" w:cs="Arial"/>
          <w:b/>
          <w:sz w:val="28"/>
          <w:szCs w:val="28"/>
        </w:rPr>
        <w:t>покажи мне – и я запомню,</w:t>
      </w:r>
      <w:r w:rsidRPr="00870D66">
        <w:rPr>
          <w:rFonts w:ascii="Arial" w:hAnsi="Arial" w:cs="Arial"/>
          <w:b/>
          <w:sz w:val="28"/>
          <w:szCs w:val="28"/>
        </w:rPr>
        <w:br/>
      </w:r>
      <w:r w:rsidRPr="00870D66">
        <w:rPr>
          <w:rStyle w:val="a5"/>
          <w:rFonts w:ascii="Arial" w:hAnsi="Arial" w:cs="Arial"/>
          <w:b/>
          <w:sz w:val="28"/>
          <w:szCs w:val="28"/>
        </w:rPr>
        <w:t>вовлеки меня – и я научусь».</w:t>
      </w:r>
    </w:p>
    <w:p w:rsidR="00CC4A04" w:rsidRPr="00870D66" w:rsidRDefault="00CC4A04" w:rsidP="003409BB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</w:p>
    <w:p w:rsidR="009C2716" w:rsidRPr="00CC4A04" w:rsidRDefault="009C2716" w:rsidP="00CC4A04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 xml:space="preserve">          </w:t>
      </w:r>
      <w:r w:rsidRPr="00CC4A04">
        <w:rPr>
          <w:rFonts w:ascii="Arial" w:eastAsia="Times New Roman" w:hAnsi="Arial" w:cs="Arial"/>
          <w:bCs/>
          <w:sz w:val="28"/>
          <w:szCs w:val="28"/>
        </w:rPr>
        <w:t>Есть ли такое эффективное педагогическое средство, которое позволило бы вовлечь уч-ся в процесс обучения и развития? Безусловно, таким средством является метод проектов.</w:t>
      </w:r>
    </w:p>
    <w:p w:rsidR="009C2716" w:rsidRPr="00CC4A04" w:rsidRDefault="009C2716" w:rsidP="00CC4A04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         В последние годы в педагогике мы наблюдаем всплеск интереса к известному с 20-х годов </w:t>
      </w:r>
      <w:proofErr w:type="gramStart"/>
      <w:r w:rsidRPr="00CC4A04">
        <w:rPr>
          <w:rFonts w:ascii="Arial" w:eastAsia="Times New Roman" w:hAnsi="Arial" w:cs="Arial"/>
          <w:bCs/>
          <w:sz w:val="28"/>
          <w:szCs w:val="28"/>
          <w:lang w:val="en-US"/>
        </w:rPr>
        <w:t>XX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>столетия методу проектов. Мы все понимаем, что современный человек должен многое уметь для того, чтобы быть успешным в различных областях своей жизни.</w:t>
      </w:r>
    </w:p>
    <w:p w:rsidR="00CC4A04" w:rsidRDefault="007C0788" w:rsidP="00210223">
      <w:pPr>
        <w:spacing w:after="0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       </w:t>
      </w:r>
    </w:p>
    <w:p w:rsidR="00CC4A04" w:rsidRDefault="00CC4A04" w:rsidP="00210223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</w:t>
      </w:r>
    </w:p>
    <w:p w:rsidR="00CC4A04" w:rsidRDefault="00CC4A04" w:rsidP="00210223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CC4A04" w:rsidRDefault="00CC4A04" w:rsidP="00210223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CC4A04" w:rsidRDefault="00CC4A04" w:rsidP="00210223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CC4A04" w:rsidRDefault="00CC4A04" w:rsidP="00210223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CC4A04" w:rsidRDefault="00CC4A04" w:rsidP="00210223">
      <w:pPr>
        <w:spacing w:after="0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</w:t>
      </w:r>
      <w:r w:rsidR="005F0A1E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3</w:t>
      </w:r>
    </w:p>
    <w:p w:rsidR="00CC4A04" w:rsidRDefault="00CC4A04" w:rsidP="00210223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7C0788" w:rsidRPr="00CC4A04" w:rsidRDefault="007C0788" w:rsidP="00CC4A04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 Какие требования пред</w:t>
      </w:r>
      <w:r w:rsidR="00A3595A">
        <w:rPr>
          <w:rFonts w:ascii="Arial" w:eastAsia="Times New Roman" w:hAnsi="Arial" w:cs="Arial"/>
          <w:bCs/>
          <w:sz w:val="28"/>
          <w:szCs w:val="28"/>
        </w:rPr>
        <w:t>ъ</w:t>
      </w:r>
      <w:r w:rsidRPr="00CC4A04">
        <w:rPr>
          <w:rFonts w:ascii="Arial" w:eastAsia="Times New Roman" w:hAnsi="Arial" w:cs="Arial"/>
          <w:bCs/>
          <w:sz w:val="28"/>
          <w:szCs w:val="28"/>
        </w:rPr>
        <w:t>являет общество к современному человеку?</w:t>
      </w:r>
    </w:p>
    <w:p w:rsidR="007C0788" w:rsidRPr="00CC4A04" w:rsidRDefault="007C0788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Умение работать в команде.</w:t>
      </w:r>
    </w:p>
    <w:p w:rsidR="007C0788" w:rsidRPr="00CC4A04" w:rsidRDefault="007C0788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Умение самостоятельно добывать, обрабатывать информацию оформлять добытые сведения, в том числе с использованием компьютерной техники.</w:t>
      </w:r>
    </w:p>
    <w:p w:rsidR="007C0788" w:rsidRPr="00CC4A04" w:rsidRDefault="007C0788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Умение выполнять исследовательскую работу.</w:t>
      </w:r>
    </w:p>
    <w:p w:rsidR="007C0788" w:rsidRPr="00CC4A04" w:rsidRDefault="007C0788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Гибкость поведения, умение выступать в различных социальных ролях.</w:t>
      </w:r>
    </w:p>
    <w:p w:rsidR="00E74429" w:rsidRPr="00CC4A04" w:rsidRDefault="007C0788" w:rsidP="00CC4A04">
      <w:pPr>
        <w:pStyle w:val="a6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Развитые</w:t>
      </w:r>
      <w:r w:rsidR="00E74429" w:rsidRPr="00CC4A04">
        <w:rPr>
          <w:rFonts w:ascii="Arial" w:eastAsia="Times New Roman" w:hAnsi="Arial" w:cs="Arial"/>
          <w:bCs/>
          <w:sz w:val="28"/>
          <w:szCs w:val="28"/>
        </w:rPr>
        <w:t xml:space="preserve"> коммуникационные навыки.</w:t>
      </w:r>
    </w:p>
    <w:p w:rsidR="005F0A1E" w:rsidRDefault="00CC4A04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</w:t>
      </w:r>
    </w:p>
    <w:p w:rsidR="00391342" w:rsidRDefault="0039134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CC4A04" w:rsidRPr="00CC4A04" w:rsidRDefault="00CC4A04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3F3131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4</w:t>
      </w:r>
      <w:proofErr w:type="gramEnd"/>
    </w:p>
    <w:p w:rsidR="00CC4A04" w:rsidRDefault="00CC4A04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E74429" w:rsidRPr="00CC4A04" w:rsidRDefault="00E74429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Метод проектов, ориентированный в первую очередь на самостоятельную деятельность уч-ся, позволяет направить процесс обучения и развития уч-ся в данном</w:t>
      </w:r>
      <w:r w:rsidR="00210223" w:rsidRPr="00CC4A04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CC4A04">
        <w:rPr>
          <w:rFonts w:ascii="Arial" w:eastAsia="Times New Roman" w:hAnsi="Arial" w:cs="Arial"/>
          <w:bCs/>
          <w:sz w:val="28"/>
          <w:szCs w:val="28"/>
        </w:rPr>
        <w:t>направлении.</w:t>
      </w:r>
    </w:p>
    <w:p w:rsidR="00E74429" w:rsidRPr="00CC4A04" w:rsidRDefault="00210223" w:rsidP="00E070A2">
      <w:pPr>
        <w:pStyle w:val="a6"/>
        <w:spacing w:after="0" w:line="360" w:lineRule="auto"/>
        <w:ind w:left="0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        В чём заключается сущность метода проектов?</w:t>
      </w:r>
    </w:p>
    <w:p w:rsidR="00210223" w:rsidRPr="00CC4A04" w:rsidRDefault="00210223" w:rsidP="00E070A2">
      <w:pPr>
        <w:pStyle w:val="a6"/>
        <w:spacing w:after="0" w:line="360" w:lineRule="auto"/>
        <w:ind w:left="0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В различной методической литературе даются различные определения.</w:t>
      </w:r>
    </w:p>
    <w:p w:rsidR="00210223" w:rsidRPr="00CC4A04" w:rsidRDefault="00210223" w:rsidP="00E070A2">
      <w:pPr>
        <w:pStyle w:val="a6"/>
        <w:spacing w:after="0" w:line="360" w:lineRule="auto"/>
        <w:ind w:left="0" w:firstLine="426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Приведу два из них:</w:t>
      </w:r>
    </w:p>
    <w:p w:rsidR="00210223" w:rsidRPr="00CC4A04" w:rsidRDefault="00210223" w:rsidP="00E070A2">
      <w:pPr>
        <w:pStyle w:val="a6"/>
        <w:spacing w:after="0" w:line="360" w:lineRule="auto"/>
        <w:ind w:left="0" w:firstLine="426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Метод проектов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 как образовательная технология – это дидактическая категория, обозначающая систему приёмов и способов овладения определёнными практическими и теоретическими знаниями, той или иной деятельностью.</w:t>
      </w:r>
    </w:p>
    <w:p w:rsidR="00210223" w:rsidRPr="00CC4A04" w:rsidRDefault="00210223" w:rsidP="00E070A2">
      <w:pPr>
        <w:pStyle w:val="a6"/>
        <w:spacing w:after="0" w:line="360" w:lineRule="auto"/>
        <w:ind w:left="0" w:firstLine="426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Метод проектов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 – комплексный обучающий метод, который позволяет индивидуализировать случайный процесс, даёт возможность ребёнку проявить самостоятельность в планировании, организации</w:t>
      </w:r>
      <w:r w:rsidR="00D44A9F" w:rsidRPr="00CC4A04">
        <w:rPr>
          <w:rFonts w:ascii="Arial" w:eastAsia="Times New Roman" w:hAnsi="Arial" w:cs="Arial"/>
          <w:bCs/>
          <w:sz w:val="28"/>
          <w:szCs w:val="28"/>
        </w:rPr>
        <w:t xml:space="preserve"> и контроле своей деятельности.</w:t>
      </w:r>
    </w:p>
    <w:p w:rsidR="00D44A9F" w:rsidRPr="00CC4A04" w:rsidRDefault="00D44A9F" w:rsidP="00E070A2">
      <w:pPr>
        <w:pStyle w:val="a6"/>
        <w:spacing w:after="0" w:line="360" w:lineRule="auto"/>
        <w:ind w:left="0" w:firstLine="426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Нам ближе второе определение, так как технология – более широкое понятие и пока о внедрении метода как технологии мы говорить не вправе.</w:t>
      </w:r>
    </w:p>
    <w:p w:rsidR="00D44A9F" w:rsidRPr="00CC4A04" w:rsidRDefault="00D44A9F" w:rsidP="00E070A2">
      <w:pPr>
        <w:pStyle w:val="a6"/>
        <w:spacing w:after="0" w:line="360" w:lineRule="auto"/>
        <w:ind w:left="0" w:firstLine="426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Само понятие «проект» очень многогранно. Проект можно рассматривать как:</w:t>
      </w:r>
    </w:p>
    <w:p w:rsidR="00D44A9F" w:rsidRPr="00CC4A04" w:rsidRDefault="00D44A9F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метод обучения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 (его можно использовать при изучении любого предмета и во внеклассной работе);</w:t>
      </w:r>
    </w:p>
    <w:p w:rsidR="00D44A9F" w:rsidRPr="00CC4A04" w:rsidRDefault="00D44A9F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 xml:space="preserve">содержание обучения </w:t>
      </w:r>
      <w:r w:rsidRPr="00CC4A04">
        <w:rPr>
          <w:rFonts w:ascii="Arial" w:eastAsia="Times New Roman" w:hAnsi="Arial" w:cs="Arial"/>
          <w:bCs/>
          <w:sz w:val="28"/>
          <w:szCs w:val="28"/>
        </w:rPr>
        <w:t>(самые современные области человеческой деятельности основаны на проектировании);</w:t>
      </w:r>
    </w:p>
    <w:p w:rsidR="00D44A9F" w:rsidRPr="00CC4A04" w:rsidRDefault="00D44A9F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 xml:space="preserve">форма организации учебного процесса </w:t>
      </w:r>
      <w:r w:rsidRPr="00CC4A04">
        <w:rPr>
          <w:rFonts w:ascii="Arial" w:eastAsia="Times New Roman" w:hAnsi="Arial" w:cs="Arial"/>
          <w:bCs/>
          <w:sz w:val="28"/>
          <w:szCs w:val="28"/>
        </w:rPr>
        <w:t>(полноценный проект «не вписывается» в рамки урока, так как природа проекта и урока принципиально различны);</w:t>
      </w:r>
    </w:p>
    <w:p w:rsidR="00D44A9F" w:rsidRPr="00CC4A04" w:rsidRDefault="00D44A9F" w:rsidP="00E070A2">
      <w:pPr>
        <w:pStyle w:val="a6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 xml:space="preserve">особая философия образования </w:t>
      </w:r>
      <w:r w:rsidRPr="00CC4A04">
        <w:rPr>
          <w:rFonts w:ascii="Arial" w:eastAsia="Times New Roman" w:hAnsi="Arial" w:cs="Arial"/>
          <w:bCs/>
          <w:sz w:val="28"/>
          <w:szCs w:val="28"/>
        </w:rPr>
        <w:t>(философия цели и деятельности, результатов и достижений).</w:t>
      </w:r>
    </w:p>
    <w:p w:rsidR="00D44A9F" w:rsidRPr="00CC4A04" w:rsidRDefault="00D44A9F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CC4A04" w:rsidRDefault="00CC4A04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CC4A04" w:rsidRPr="00CC4A04" w:rsidRDefault="00CC4A04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r w:rsidR="00E070A2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5</w:t>
      </w:r>
    </w:p>
    <w:p w:rsidR="00CC4A04" w:rsidRDefault="00CC4A04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D44A9F" w:rsidRPr="00CC4A04" w:rsidRDefault="00D44A9F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 xml:space="preserve">Проект – это 6 «П»: </w:t>
      </w:r>
    </w:p>
    <w:p w:rsidR="00D44A9F" w:rsidRPr="00CC4A04" w:rsidRDefault="00D44A9F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Проблема </w:t>
      </w:r>
    </w:p>
    <w:p w:rsidR="00D44A9F" w:rsidRPr="00CC4A04" w:rsidRDefault="00D44A9F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Проектирование </w:t>
      </w:r>
    </w:p>
    <w:p w:rsidR="00D44A9F" w:rsidRPr="00CC4A04" w:rsidRDefault="00D44A9F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Поиск информации </w:t>
      </w:r>
    </w:p>
    <w:p w:rsidR="00D44A9F" w:rsidRPr="00CC4A04" w:rsidRDefault="00D44A9F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Продукт </w:t>
      </w:r>
    </w:p>
    <w:p w:rsidR="00D44A9F" w:rsidRPr="00CC4A04" w:rsidRDefault="00D44A9F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Презентация </w:t>
      </w:r>
    </w:p>
    <w:p w:rsidR="00D44A9F" w:rsidRPr="00CC4A04" w:rsidRDefault="00D44A9F" w:rsidP="00E070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Портфолио </w:t>
      </w:r>
    </w:p>
    <w:p w:rsidR="00CC4A04" w:rsidRDefault="00CC4A04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CC4A04" w:rsidRDefault="00CC4A04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E070A2" w:rsidRDefault="00D44A9F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Проект – это специально организованный учителем и самостоятельно выполняемый учащимися комплекс действий, где они могут быть</w:t>
      </w:r>
      <w:r w:rsidR="00701447" w:rsidRPr="00CC4A04">
        <w:rPr>
          <w:rFonts w:ascii="Arial" w:eastAsia="Times New Roman" w:hAnsi="Arial" w:cs="Arial"/>
          <w:bCs/>
          <w:sz w:val="28"/>
          <w:szCs w:val="28"/>
        </w:rPr>
        <w:t xml:space="preserve"> самостоятельными при принятии решений и ответственными за свой выбор, результат труда, создание творческого продукта. Этот результат можно увидеть, осмыслить, применить в реальной практической деятельности.</w:t>
      </w:r>
      <w:r w:rsidR="00E070A2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</w:t>
      </w: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3F3131" w:rsidRDefault="00E070A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</w:t>
      </w:r>
    </w:p>
    <w:p w:rsidR="003F3131" w:rsidRDefault="003F3131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E070A2" w:rsidRPr="00CC4A04" w:rsidRDefault="003F3131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</w:t>
      </w:r>
      <w:r w:rsidR="00E070A2"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E070A2"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proofErr w:type="gramStart"/>
      <w:r w:rsidR="00E070A2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6</w:t>
      </w:r>
      <w:proofErr w:type="gramEnd"/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FF7636" w:rsidRPr="00CC4A04" w:rsidRDefault="00FF7636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Работа над проектом основана на взаимодействии, совещательности, взаимопомощи и взаимной ответственности всей учебной группы. </w:t>
      </w:r>
    </w:p>
    <w:p w:rsidR="00FF7636" w:rsidRPr="00CC4A04" w:rsidRDefault="00FF7636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</w:t>
      </w: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E070A2" w:rsidRDefault="00E070A2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:rsidR="00E070A2" w:rsidRPr="00CC4A04" w:rsidRDefault="00E070A2" w:rsidP="00E070A2">
      <w:pPr>
        <w:spacing w:after="0" w:line="36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E070A2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7</w:t>
      </w:r>
      <w:proofErr w:type="gramEnd"/>
    </w:p>
    <w:p w:rsidR="00E070A2" w:rsidRDefault="00701447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Работа с проектом имеет следующие этапы:</w:t>
      </w:r>
    </w:p>
    <w:p w:rsidR="00E070A2" w:rsidRDefault="00701447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iCs/>
          <w:sz w:val="28"/>
          <w:szCs w:val="28"/>
        </w:rPr>
        <w:t>1. Организационно-подготовительный</w:t>
      </w:r>
    </w:p>
    <w:p w:rsidR="00E070A2" w:rsidRDefault="00701447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</w:r>
      <w:r w:rsidRPr="00CC4A04">
        <w:rPr>
          <w:rFonts w:ascii="Arial" w:eastAsia="Times New Roman" w:hAnsi="Arial" w:cs="Arial"/>
          <w:sz w:val="28"/>
          <w:szCs w:val="28"/>
        </w:rPr>
        <w:br/>
        <w:t>Формирование мотивации участников, создание инициативной группы учащихся, консультирование по выбору тематики и жанра проекта, помощь в подборке необходимых материалов, определение лишь общего направления и главных ориентиров поиска, определение критериев оценки деятельности учащихся на всех этапах.</w:t>
      </w:r>
    </w:p>
    <w:p w:rsidR="00E070A2" w:rsidRPr="00E070A2" w:rsidRDefault="00701447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iCs/>
          <w:sz w:val="28"/>
          <w:szCs w:val="28"/>
        </w:rPr>
        <w:t>2. Поисковый</w:t>
      </w:r>
    </w:p>
    <w:p w:rsidR="00701447" w:rsidRPr="00CC4A04" w:rsidRDefault="00701447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Сбор, анализ и систематизация необходимой информации, обсуждение ее в </w:t>
      </w:r>
      <w:proofErr w:type="spellStart"/>
      <w:r w:rsidRPr="00CC4A04">
        <w:rPr>
          <w:rFonts w:ascii="Arial" w:eastAsia="Times New Roman" w:hAnsi="Arial" w:cs="Arial"/>
          <w:sz w:val="28"/>
          <w:szCs w:val="28"/>
        </w:rPr>
        <w:t>микрогруппах</w:t>
      </w:r>
      <w:proofErr w:type="spellEnd"/>
      <w:r w:rsidRPr="00CC4A04">
        <w:rPr>
          <w:rFonts w:ascii="Arial" w:eastAsia="Times New Roman" w:hAnsi="Arial" w:cs="Arial"/>
          <w:sz w:val="28"/>
          <w:szCs w:val="28"/>
        </w:rPr>
        <w:t>, выдвижение и проверка гипотез, оформление макета или модели проекта, самоконтроль.</w:t>
      </w:r>
      <w:r w:rsidRPr="00CC4A04">
        <w:rPr>
          <w:rFonts w:ascii="Arial" w:eastAsia="Times New Roman" w:hAnsi="Arial" w:cs="Arial"/>
          <w:sz w:val="28"/>
          <w:szCs w:val="28"/>
        </w:rPr>
        <w:br/>
        <w:t>Регулярное консультирование 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учащихся, отслеживание деятельности каждого участника, оценка промежуточных результатов, мониторинг совместной деятельности.</w:t>
      </w:r>
    </w:p>
    <w:p w:rsidR="00701447" w:rsidRPr="00CC4A04" w:rsidRDefault="00701447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iCs/>
          <w:sz w:val="28"/>
          <w:szCs w:val="28"/>
        </w:rPr>
        <w:t>3. Итоговый</w:t>
      </w:r>
    </w:p>
    <w:p w:rsidR="00701447" w:rsidRPr="00CC4A04" w:rsidRDefault="00701447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</w:r>
      <w:r w:rsidRPr="00CC4A04">
        <w:rPr>
          <w:rFonts w:ascii="Arial" w:eastAsia="Times New Roman" w:hAnsi="Arial" w:cs="Arial"/>
          <w:sz w:val="28"/>
          <w:szCs w:val="28"/>
        </w:rPr>
        <w:br/>
        <w:t>Помощь в разработке отчета о работе, подготовка выступающих к устной защите, отработка умения отвечать на вопросы оппонентов и слушателей, выступление в качестве эксперта на защите проекта, участие в анализе проделанной работы, оценка вклада каждого из исполнителей.</w:t>
      </w:r>
    </w:p>
    <w:p w:rsidR="004E0367" w:rsidRDefault="00E070A2" w:rsidP="00E070A2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lastRenderedPageBreak/>
        <w:t xml:space="preserve">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</w:p>
    <w:p w:rsidR="004E0367" w:rsidRDefault="004E0367" w:rsidP="00E070A2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E070A2" w:rsidRDefault="004E0367" w:rsidP="00E070A2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      </w:t>
      </w:r>
      <w:r w:rsidR="00E070A2"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r w:rsidR="00E070A2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8</w:t>
      </w:r>
    </w:p>
    <w:p w:rsidR="00FB01AB" w:rsidRPr="00CC4A04" w:rsidRDefault="00FB01AB" w:rsidP="00E070A2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701447" w:rsidRPr="00CC4A04" w:rsidRDefault="00701447" w:rsidP="00E070A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Проекты достаточно разнообразны. В основу их классификации могут быть положены разные типологические признаки:</w:t>
      </w:r>
    </w:p>
    <w:p w:rsidR="00701447" w:rsidRPr="00CC4A04" w:rsidRDefault="00AC7B18" w:rsidP="00E070A2">
      <w:pPr>
        <w:pStyle w:val="a6"/>
        <w:spacing w:after="0" w:line="360" w:lineRule="auto"/>
        <w:ind w:left="0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sz w:val="28"/>
          <w:szCs w:val="28"/>
        </w:rPr>
        <w:t>По характеру доминирующей деятельности в проекте:</w:t>
      </w:r>
    </w:p>
    <w:p w:rsidR="00AC7B18" w:rsidRPr="00CC4A04" w:rsidRDefault="00AC7B18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поисковый проект (поисковая деятельность);</w:t>
      </w:r>
    </w:p>
    <w:p w:rsidR="00AC7B18" w:rsidRPr="00CC4A04" w:rsidRDefault="00AC7B18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исследовательский проект;</w:t>
      </w:r>
    </w:p>
    <w:p w:rsidR="00AC7B18" w:rsidRPr="00CC4A04" w:rsidRDefault="00AC7B18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творческий проект;</w:t>
      </w:r>
    </w:p>
    <w:p w:rsidR="00AC7B18" w:rsidRPr="00CC4A04" w:rsidRDefault="00AC7B18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игровой проект (ролевая деятельность);</w:t>
      </w:r>
    </w:p>
    <w:p w:rsidR="00AC7B18" w:rsidRPr="00CC4A04" w:rsidRDefault="00AC7B18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прикладной (</w:t>
      </w:r>
      <w:proofErr w:type="spellStart"/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практико</w:t>
      </w:r>
      <w:proofErr w:type="spell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- ориентированный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>) проект;</w:t>
      </w:r>
    </w:p>
    <w:p w:rsidR="00AC7B18" w:rsidRPr="00CC4A04" w:rsidRDefault="00AC7B18" w:rsidP="00E070A2">
      <w:pPr>
        <w:pStyle w:val="a6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spellStart"/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ознакомительно</w:t>
      </w:r>
      <w:proofErr w:type="spell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– ориентированный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проект.</w:t>
      </w:r>
    </w:p>
    <w:p w:rsidR="00AC7B18" w:rsidRPr="00CC4A04" w:rsidRDefault="00AC7B18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sz w:val="28"/>
          <w:szCs w:val="28"/>
        </w:rPr>
        <w:t>По предметно – содержательной области:</w:t>
      </w:r>
    </w:p>
    <w:p w:rsidR="00AC7B18" w:rsidRPr="00CC4A04" w:rsidRDefault="00AC7B18" w:rsidP="00E070A2">
      <w:pPr>
        <w:pStyle w:val="a6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моно проекты: (осуществляемые в рамках одного предмета; работа над ним вполне укладывается в классно-урочную систему);</w:t>
      </w:r>
    </w:p>
    <w:p w:rsidR="00AC7B18" w:rsidRPr="00CC4A04" w:rsidRDefault="00AC7B18" w:rsidP="00E070A2">
      <w:pPr>
        <w:pStyle w:val="a6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CC4A04">
        <w:rPr>
          <w:rFonts w:ascii="Arial" w:eastAsia="Times New Roman" w:hAnsi="Arial" w:cs="Arial"/>
          <w:bCs/>
          <w:sz w:val="28"/>
          <w:szCs w:val="28"/>
        </w:rPr>
        <w:t>межпредметный</w:t>
      </w:r>
      <w:proofErr w:type="spell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проект</w:t>
      </w:r>
      <w:r w:rsidR="00DB5A25" w:rsidRPr="00CC4A04">
        <w:rPr>
          <w:rFonts w:ascii="Arial" w:eastAsia="Times New Roman" w:hAnsi="Arial" w:cs="Arial"/>
          <w:bCs/>
          <w:sz w:val="28"/>
          <w:szCs w:val="28"/>
        </w:rPr>
        <w:t xml:space="preserve"> (предполагает использование знаний, умений и навыков по двум и более предметам, чаще всего используется в качестве дополнения к урочной деятельности);</w:t>
      </w:r>
    </w:p>
    <w:p w:rsidR="00DB5A25" w:rsidRPr="00CC4A04" w:rsidRDefault="00DB5A25" w:rsidP="00E070A2">
      <w:pPr>
        <w:pStyle w:val="a6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CC4A04">
        <w:rPr>
          <w:rFonts w:ascii="Arial" w:eastAsia="Times New Roman" w:hAnsi="Arial" w:cs="Arial"/>
          <w:bCs/>
          <w:sz w:val="28"/>
          <w:szCs w:val="28"/>
        </w:rPr>
        <w:t>надпредметный</w:t>
      </w:r>
      <w:proofErr w:type="spell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проек</w:t>
      </w: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т(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>выполняется на стыках областей знаний и выходит за рамки содержания школьных предметов, используется в качестве дополнения к учебной деятельности).</w:t>
      </w:r>
    </w:p>
    <w:p w:rsidR="00DB5A25" w:rsidRPr="00E070A2" w:rsidRDefault="00DB5A25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E070A2">
        <w:rPr>
          <w:rFonts w:ascii="Arial" w:eastAsia="Times New Roman" w:hAnsi="Arial" w:cs="Arial"/>
          <w:b/>
          <w:bCs/>
          <w:i/>
          <w:sz w:val="28"/>
          <w:szCs w:val="28"/>
        </w:rPr>
        <w:t>По характеру координации проекта:</w:t>
      </w:r>
    </w:p>
    <w:p w:rsidR="00DB5A25" w:rsidRPr="00CC4A04" w:rsidRDefault="00DB5A25" w:rsidP="00E070A2">
      <w:pPr>
        <w:pStyle w:val="a6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непосредственный (жёсткий, гибкий);</w:t>
      </w:r>
    </w:p>
    <w:p w:rsidR="00DB5A25" w:rsidRPr="00CC4A04" w:rsidRDefault="00DB5A25" w:rsidP="00E070A2">
      <w:pPr>
        <w:pStyle w:val="a6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скрытный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(неявный, имитирующий участника проекта).</w:t>
      </w:r>
    </w:p>
    <w:p w:rsidR="00DB5A25" w:rsidRPr="00E070A2" w:rsidRDefault="00DB5A25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E070A2">
        <w:rPr>
          <w:rFonts w:ascii="Arial" w:eastAsia="Times New Roman" w:hAnsi="Arial" w:cs="Arial"/>
          <w:b/>
          <w:bCs/>
          <w:i/>
          <w:sz w:val="28"/>
          <w:szCs w:val="28"/>
        </w:rPr>
        <w:t>По характеру контактов:</w:t>
      </w:r>
    </w:p>
    <w:p w:rsidR="00DB5A25" w:rsidRPr="00CC4A04" w:rsidRDefault="00DB5A25" w:rsidP="00E070A2">
      <w:pPr>
        <w:pStyle w:val="a6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внутренние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(класс, школа);</w:t>
      </w:r>
    </w:p>
    <w:p w:rsidR="00DB5A25" w:rsidRPr="00CC4A04" w:rsidRDefault="00DB5A25" w:rsidP="00E070A2">
      <w:pPr>
        <w:pStyle w:val="a6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региональные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(город, район, регион);</w:t>
      </w:r>
    </w:p>
    <w:p w:rsidR="00DB5A25" w:rsidRPr="00CC4A04" w:rsidRDefault="00DB5A25" w:rsidP="00E070A2">
      <w:pPr>
        <w:pStyle w:val="a6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международные.</w:t>
      </w:r>
    </w:p>
    <w:p w:rsidR="00DB5A25" w:rsidRPr="00CC4A04" w:rsidRDefault="00DB5A25" w:rsidP="00E070A2">
      <w:pPr>
        <w:spacing w:after="0" w:line="360" w:lineRule="auto"/>
        <w:ind w:left="360" w:hanging="360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sz w:val="28"/>
          <w:szCs w:val="28"/>
        </w:rPr>
        <w:t>По количеству участников проекта:</w:t>
      </w:r>
    </w:p>
    <w:p w:rsidR="00DB5A25" w:rsidRPr="00E070A2" w:rsidRDefault="00DB5A25" w:rsidP="00E070A2">
      <w:pPr>
        <w:pStyle w:val="a6"/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индивидуальный;</w:t>
      </w:r>
      <w:r w:rsidR="00E070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E070A2">
        <w:rPr>
          <w:rFonts w:ascii="Arial" w:eastAsia="Times New Roman" w:hAnsi="Arial" w:cs="Arial"/>
          <w:bCs/>
          <w:sz w:val="28"/>
          <w:szCs w:val="28"/>
        </w:rPr>
        <w:t>парный;</w:t>
      </w:r>
      <w:r w:rsidR="00E070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E070A2">
        <w:rPr>
          <w:rFonts w:ascii="Arial" w:eastAsia="Times New Roman" w:hAnsi="Arial" w:cs="Arial"/>
          <w:bCs/>
          <w:sz w:val="28"/>
          <w:szCs w:val="28"/>
        </w:rPr>
        <w:t>групповой;</w:t>
      </w:r>
      <w:r w:rsidR="00E070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E070A2">
        <w:rPr>
          <w:rFonts w:ascii="Arial" w:eastAsia="Times New Roman" w:hAnsi="Arial" w:cs="Arial"/>
          <w:bCs/>
          <w:sz w:val="28"/>
          <w:szCs w:val="28"/>
        </w:rPr>
        <w:t>коллективный;</w:t>
      </w:r>
      <w:r w:rsidR="00E070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E070A2">
        <w:rPr>
          <w:rFonts w:ascii="Arial" w:eastAsia="Times New Roman" w:hAnsi="Arial" w:cs="Arial"/>
          <w:bCs/>
          <w:sz w:val="28"/>
          <w:szCs w:val="28"/>
        </w:rPr>
        <w:t>массовый.</w:t>
      </w:r>
    </w:p>
    <w:p w:rsidR="00F93BAF" w:rsidRDefault="00F93BAF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</w:p>
    <w:p w:rsidR="00F93BAF" w:rsidRDefault="00F93BAF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</w:p>
    <w:p w:rsidR="00F93BAF" w:rsidRDefault="00F93BAF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</w:p>
    <w:p w:rsidR="00F93BAF" w:rsidRPr="00CC4A04" w:rsidRDefault="00DB5A25" w:rsidP="00E070A2">
      <w:pPr>
        <w:spacing w:after="0" w:line="36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i/>
          <w:sz w:val="28"/>
          <w:szCs w:val="28"/>
        </w:rPr>
        <w:t>По продолжительности проекта:</w:t>
      </w:r>
    </w:p>
    <w:p w:rsidR="00DB5A25" w:rsidRPr="00CC4A04" w:rsidRDefault="00DB5A25" w:rsidP="00E070A2">
      <w:pPr>
        <w:pStyle w:val="a6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длительный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(от месяца до нескольким месяцев);</w:t>
      </w:r>
    </w:p>
    <w:p w:rsidR="00DB5A25" w:rsidRPr="00CC4A04" w:rsidRDefault="00DB5A25" w:rsidP="00E070A2">
      <w:pPr>
        <w:pStyle w:val="a6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средней продолжительности;</w:t>
      </w:r>
    </w:p>
    <w:p w:rsidR="00DB5A25" w:rsidRPr="00CC4A04" w:rsidRDefault="00DB5A25" w:rsidP="00E070A2">
      <w:pPr>
        <w:pStyle w:val="a6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краткосрочные.</w:t>
      </w:r>
    </w:p>
    <w:p w:rsidR="00DB5A25" w:rsidRPr="00CC4A04" w:rsidRDefault="00DB5A25" w:rsidP="00E070A2">
      <w:pPr>
        <w:spacing w:after="0" w:line="360" w:lineRule="auto"/>
        <w:ind w:left="360"/>
        <w:rPr>
          <w:rFonts w:ascii="Arial" w:eastAsia="Times New Roman" w:hAnsi="Arial" w:cs="Arial"/>
          <w:bCs/>
          <w:sz w:val="28"/>
          <w:szCs w:val="28"/>
        </w:rPr>
      </w:pPr>
    </w:p>
    <w:p w:rsidR="009D267B" w:rsidRPr="00CC4A04" w:rsidRDefault="009D267B" w:rsidP="00E070A2">
      <w:pPr>
        <w:spacing w:after="0" w:line="360" w:lineRule="auto"/>
        <w:ind w:left="360" w:firstLine="491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Выбор </w:t>
      </w:r>
      <w:r w:rsidRPr="004E0367">
        <w:rPr>
          <w:rFonts w:ascii="Arial" w:eastAsia="Times New Roman" w:hAnsi="Arial" w:cs="Arial"/>
          <w:b/>
          <w:bCs/>
          <w:sz w:val="28"/>
          <w:szCs w:val="28"/>
          <w:u w:val="single"/>
        </w:rPr>
        <w:t>формы продукта проектной деятельности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 – важная организационная задача участников проекта. От её решения в значительной степени зависит, насколько выполнение проекта будет увлекательным, защита проекта – презентабельной и убедительной, а предложенные решения – </w:t>
      </w: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полезными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для решения выбранной социально значимой проблемы.</w:t>
      </w:r>
    </w:p>
    <w:p w:rsidR="009D267B" w:rsidRPr="00CC4A04" w:rsidRDefault="009D267B" w:rsidP="00E070A2">
      <w:pPr>
        <w:spacing w:after="0" w:line="360" w:lineRule="auto"/>
        <w:ind w:left="360" w:firstLine="491"/>
        <w:rPr>
          <w:rFonts w:ascii="Arial" w:eastAsia="Times New Roman" w:hAnsi="Arial" w:cs="Arial"/>
          <w:bCs/>
          <w:sz w:val="28"/>
          <w:szCs w:val="28"/>
        </w:rPr>
      </w:pPr>
    </w:p>
    <w:p w:rsidR="00D31718" w:rsidRPr="00CC4A04" w:rsidRDefault="001864A9" w:rsidP="00E070A2">
      <w:pPr>
        <w:spacing w:after="0" w:line="360" w:lineRule="auto"/>
        <w:ind w:left="360" w:firstLine="491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Возможные </w:t>
      </w:r>
      <w:r w:rsidRPr="004E0367">
        <w:rPr>
          <w:rFonts w:ascii="Arial" w:eastAsia="Times New Roman" w:hAnsi="Arial" w:cs="Arial"/>
          <w:b/>
          <w:bCs/>
          <w:sz w:val="28"/>
          <w:szCs w:val="28"/>
          <w:u w:val="single"/>
        </w:rPr>
        <w:t>выходы проектной деятельности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: </w:t>
      </w:r>
      <w:proofErr w:type="gramStart"/>
      <w:r w:rsidRPr="00CC4A04">
        <w:rPr>
          <w:rFonts w:ascii="Arial" w:eastAsia="Times New Roman" w:hAnsi="Arial" w:cs="Arial"/>
          <w:bCs/>
          <w:sz w:val="28"/>
          <w:szCs w:val="28"/>
          <w:lang w:val="en-US"/>
        </w:rPr>
        <w:t>WEB</w:t>
      </w:r>
      <w:r w:rsidRPr="00CC4A04">
        <w:rPr>
          <w:rFonts w:ascii="Arial" w:eastAsia="Times New Roman" w:hAnsi="Arial" w:cs="Arial"/>
          <w:bCs/>
          <w:sz w:val="28"/>
          <w:szCs w:val="28"/>
        </w:rPr>
        <w:t>-сайт, атлас, атрибуты несуществующего государства, бизнес-план, видеофильм, выставка, газета, журнал, законопроект, игра, карта, праздник, публикация, справочник, статья, сценарий, учебные пособия и др.</w:t>
      </w:r>
      <w:proofErr w:type="gramEnd"/>
    </w:p>
    <w:p w:rsidR="00D31718" w:rsidRPr="00CC4A04" w:rsidRDefault="00D31718" w:rsidP="00E070A2">
      <w:pPr>
        <w:spacing w:after="0" w:line="360" w:lineRule="auto"/>
        <w:ind w:left="360" w:firstLine="491"/>
        <w:rPr>
          <w:rFonts w:ascii="Arial" w:eastAsia="Times New Roman" w:hAnsi="Arial" w:cs="Arial"/>
          <w:bCs/>
          <w:sz w:val="28"/>
          <w:szCs w:val="28"/>
        </w:rPr>
      </w:pPr>
    </w:p>
    <w:p w:rsidR="00D31718" w:rsidRPr="00CC4A04" w:rsidRDefault="00D31718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  <w:r w:rsidRPr="004E0367">
        <w:rPr>
          <w:rFonts w:ascii="Arial" w:eastAsia="Times New Roman" w:hAnsi="Arial" w:cs="Arial"/>
          <w:b/>
          <w:bCs/>
          <w:sz w:val="28"/>
          <w:szCs w:val="28"/>
          <w:u w:val="single"/>
        </w:rPr>
        <w:t>Виды презентаций проектов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  могут быть различными, например деловая игра, демонстрация видеофильма, диалог исторических или литературных персонажей, игра с залом, инсценировка реального ил </w:t>
      </w:r>
      <w:r w:rsidR="00604CEA">
        <w:rPr>
          <w:rFonts w:ascii="Arial" w:eastAsia="Times New Roman" w:hAnsi="Arial" w:cs="Arial"/>
          <w:bCs/>
          <w:sz w:val="28"/>
          <w:szCs w:val="28"/>
        </w:rPr>
        <w:t xml:space="preserve">и </w:t>
      </w:r>
      <w:r w:rsidRPr="00CC4A04">
        <w:rPr>
          <w:rFonts w:ascii="Arial" w:eastAsia="Times New Roman" w:hAnsi="Arial" w:cs="Arial"/>
          <w:bCs/>
          <w:sz w:val="28"/>
          <w:szCs w:val="28"/>
        </w:rPr>
        <w:t xml:space="preserve">вымышленного исторического события, научная конференция, научный доклад, реклама, ролевая игра, спектакль и др.  </w:t>
      </w:r>
    </w:p>
    <w:p w:rsidR="00D31718" w:rsidRDefault="00D31718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</w:p>
    <w:p w:rsidR="004E0367" w:rsidRDefault="004E0367" w:rsidP="004E0367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lastRenderedPageBreak/>
        <w:t xml:space="preserve">   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</w:p>
    <w:p w:rsidR="004E0367" w:rsidRDefault="004E0367" w:rsidP="004E0367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</w:t>
      </w:r>
    </w:p>
    <w:p w:rsidR="004E0367" w:rsidRPr="00CC4A04" w:rsidRDefault="004E0367" w:rsidP="004E0367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</w:t>
      </w: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9</w:t>
      </w:r>
      <w:proofErr w:type="gramEnd"/>
    </w:p>
    <w:p w:rsidR="004E0367" w:rsidRDefault="004E0367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D31718" w:rsidRPr="00CC4A04" w:rsidRDefault="00D31718" w:rsidP="004E0367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Критерий оценивания проектов.</w:t>
      </w:r>
    </w:p>
    <w:p w:rsidR="008A1BB4" w:rsidRPr="00CC4A04" w:rsidRDefault="00D31718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 xml:space="preserve">Подходить к оцениванию результатов проектной деятельности с позиции обычной школьной отметки невозможно. Работа над проектом предполагает значительный творческий компонент, автор проекта имеет право на собственное нестандартное видение проблемы. Всё это делает процедуру и результат оценки проекта непохожими на обычное оценивание другой школьной работы. В школах </w:t>
      </w:r>
      <w:proofErr w:type="gramStart"/>
      <w:r w:rsidRPr="00CC4A04">
        <w:rPr>
          <w:rFonts w:ascii="Arial" w:eastAsia="Times New Roman" w:hAnsi="Arial" w:cs="Arial"/>
          <w:bCs/>
          <w:sz w:val="28"/>
          <w:szCs w:val="28"/>
        </w:rPr>
        <w:t>Международного</w:t>
      </w:r>
      <w:proofErr w:type="gramEnd"/>
      <w:r w:rsidRPr="00CC4A04">
        <w:rPr>
          <w:rFonts w:ascii="Arial" w:eastAsia="Times New Roman" w:hAnsi="Arial" w:cs="Arial"/>
          <w:bCs/>
          <w:sz w:val="28"/>
          <w:szCs w:val="28"/>
        </w:rPr>
        <w:t xml:space="preserve"> Бакалавриата  разработана чёткая система критериев оценки проектов учащихся</w:t>
      </w:r>
      <w:r w:rsidR="008A1BB4" w:rsidRPr="00CC4A04">
        <w:rPr>
          <w:rFonts w:ascii="Arial" w:eastAsia="Times New Roman" w:hAnsi="Arial" w:cs="Arial"/>
          <w:bCs/>
          <w:sz w:val="28"/>
          <w:szCs w:val="28"/>
        </w:rPr>
        <w:t xml:space="preserve">. Эти критерии позволяют увидеть различные стороны деятельности каждого учащегося в ходе его работы над проектом, а также оценить результаты этой работы. </w:t>
      </w:r>
    </w:p>
    <w:p w:rsidR="008A1BB4" w:rsidRPr="00CC4A04" w:rsidRDefault="008A1BB4" w:rsidP="00E070A2">
      <w:pPr>
        <w:spacing w:after="0" w:line="360" w:lineRule="auto"/>
        <w:ind w:left="142" w:firstLine="709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Примерный перечень критериев выглядит так: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важность темы проекта;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глубина исследования проблемы;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оригинальность предложенных решений;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творческий и аналитический подход к работе;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анализ процесса и результата работы;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качество выполнения проекта;</w:t>
      </w:r>
    </w:p>
    <w:p w:rsidR="008A1BB4" w:rsidRPr="00CC4A04" w:rsidRDefault="008A1BB4" w:rsidP="00E070A2">
      <w:pPr>
        <w:pStyle w:val="a6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  <w:r w:rsidRPr="00CC4A04">
        <w:rPr>
          <w:rFonts w:ascii="Arial" w:eastAsia="Times New Roman" w:hAnsi="Arial" w:cs="Arial"/>
          <w:bCs/>
          <w:sz w:val="28"/>
          <w:szCs w:val="28"/>
        </w:rPr>
        <w:t>качество проведения презентации.</w:t>
      </w:r>
    </w:p>
    <w:p w:rsidR="008A1BB4" w:rsidRDefault="008A1BB4" w:rsidP="00E070A2">
      <w:pPr>
        <w:pStyle w:val="a6"/>
        <w:spacing w:after="0" w:line="360" w:lineRule="auto"/>
        <w:rPr>
          <w:rFonts w:ascii="Arial" w:eastAsia="Times New Roman" w:hAnsi="Arial" w:cs="Arial"/>
          <w:bCs/>
          <w:sz w:val="28"/>
          <w:szCs w:val="28"/>
        </w:rPr>
      </w:pPr>
    </w:p>
    <w:p w:rsidR="005A6116" w:rsidRDefault="005A6116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5A6116" w:rsidRDefault="005A6116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5A6116" w:rsidRDefault="005A6116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5A6116" w:rsidRDefault="005A6116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5A6116" w:rsidRDefault="005A6116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391342" w:rsidRDefault="00391342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5A6116" w:rsidRDefault="005A6116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4E0367" w:rsidRPr="00CC4A04" w:rsidRDefault="005A6116" w:rsidP="004E0367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</w:t>
      </w:r>
      <w:r w:rsidR="004E0367" w:rsidRPr="004E0367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4E0367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 w:rsidR="004E0367"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r w:rsidR="004E0367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10</w:t>
      </w:r>
    </w:p>
    <w:p w:rsidR="008A1BB4" w:rsidRPr="00CC4A04" w:rsidRDefault="008A1BB4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Какова роль учителя в проектной деятельности?</w:t>
      </w:r>
    </w:p>
    <w:p w:rsidR="008A1BB4" w:rsidRPr="00CC4A04" w:rsidRDefault="008A1BB4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Авторитет учителя определяется его способностью быть инициатором интересных начинаний. Впереди будет тот, кто инициирует и провоцирует самостоятельную активность учащихся, кто бросает вызов их сообразительности и изобретательности. Это оказывается еще и вызовом самому себе.</w:t>
      </w:r>
      <w:r w:rsidRPr="00CC4A04">
        <w:rPr>
          <w:rFonts w:ascii="Arial" w:eastAsia="Times New Roman" w:hAnsi="Arial" w:cs="Arial"/>
          <w:sz w:val="28"/>
          <w:szCs w:val="28"/>
        </w:rPr>
        <w:br/>
        <w:t>В определенном смысле учитель перестает быть только «чистым предметником» – он становится педагогом широкого профиля, педагогом, помогающим ученику увидеть мир во всем его единстве, красоте, многообразии.</w:t>
      </w:r>
    </w:p>
    <w:p w:rsidR="008A1BB4" w:rsidRPr="00CC4A04" w:rsidRDefault="008A1BB4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Перечень ролей, которые предстоит «прожить» учителю в ходе руководства проектом:</w:t>
      </w:r>
      <w:r w:rsidRPr="00CC4A04">
        <w:rPr>
          <w:rFonts w:ascii="Arial" w:eastAsia="Times New Roman" w:hAnsi="Arial" w:cs="Arial"/>
          <w:sz w:val="28"/>
          <w:szCs w:val="28"/>
        </w:rPr>
        <w:t xml:space="preserve">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Энтузиаст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повышает мотивацию учащихся, поддерживая, поощряя и направляя их в направлении достижения цели.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Специалист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компетентен в нескольких (не во всех!) областях.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Консультант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может организовать доступ к ресурсам, в том числе к другим специалистам.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Руководитель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может четко спланировать и реализовать проект.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«Человек, который задает вопросы»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организует обсуждение способов преодоления возникающих трудностей путем косвенных, наводящих вопросов, обнаруживает ошибки и поддерживает обратную связь.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Координатор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поддерживает групповой процесс решения проблем. </w:t>
      </w:r>
    </w:p>
    <w:p w:rsidR="008A1BB4" w:rsidRPr="00CC4A04" w:rsidRDefault="008A1BB4" w:rsidP="00E070A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Эксперт</w:t>
      </w:r>
      <w:r w:rsidRPr="00CC4A04">
        <w:rPr>
          <w:rFonts w:ascii="Arial" w:eastAsia="Times New Roman" w:hAnsi="Arial" w:cs="Arial"/>
          <w:sz w:val="28"/>
          <w:szCs w:val="28"/>
        </w:rPr>
        <w:t xml:space="preserve">, который дает четкий анализ результатов как выполненного проекта в целом, так и отдельных его этапов. </w:t>
      </w:r>
    </w:p>
    <w:p w:rsidR="00391342" w:rsidRDefault="004E0367" w:rsidP="004E0367">
      <w:pPr>
        <w:pStyle w:val="a6"/>
        <w:spacing w:after="0"/>
        <w:rPr>
          <w:rFonts w:ascii="Arial" w:eastAsia="Times New Roman" w:hAnsi="Arial" w:cs="Arial"/>
          <w:bCs/>
          <w:sz w:val="28"/>
          <w:szCs w:val="28"/>
        </w:rPr>
      </w:pPr>
      <w:r w:rsidRPr="004E0367">
        <w:rPr>
          <w:rFonts w:ascii="Arial" w:eastAsia="Times New Roman" w:hAnsi="Arial" w:cs="Arial"/>
          <w:bCs/>
          <w:sz w:val="28"/>
          <w:szCs w:val="28"/>
        </w:rPr>
        <w:lastRenderedPageBreak/>
        <w:t xml:space="preserve">                                       </w:t>
      </w:r>
    </w:p>
    <w:p w:rsidR="004E0367" w:rsidRPr="004E0367" w:rsidRDefault="004E0367" w:rsidP="004E0367">
      <w:pPr>
        <w:pStyle w:val="a6"/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E0367">
        <w:rPr>
          <w:rFonts w:ascii="Arial" w:eastAsia="Times New Roman" w:hAnsi="Arial" w:cs="Arial"/>
          <w:bCs/>
          <w:sz w:val="28"/>
          <w:szCs w:val="28"/>
        </w:rPr>
        <w:t xml:space="preserve">  </w:t>
      </w:r>
      <w:r w:rsidRPr="004E0367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E0367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11</w:t>
      </w:r>
    </w:p>
    <w:p w:rsidR="004E0367" w:rsidRPr="004E0367" w:rsidRDefault="004E0367" w:rsidP="004E0367">
      <w:pPr>
        <w:pStyle w:val="a6"/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8A1BB4" w:rsidRPr="00CC4A04" w:rsidRDefault="008A1BB4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sz w:val="28"/>
          <w:szCs w:val="28"/>
        </w:rPr>
        <w:t>Образовательный потенциал проектной деятельности:</w:t>
      </w:r>
      <w:r w:rsidRPr="00CC4A04">
        <w:rPr>
          <w:rFonts w:ascii="Arial" w:eastAsia="Times New Roman" w:hAnsi="Arial" w:cs="Arial"/>
          <w:sz w:val="28"/>
          <w:szCs w:val="28"/>
        </w:rPr>
        <w:t xml:space="preserve"> </w:t>
      </w:r>
    </w:p>
    <w:p w:rsidR="008A1BB4" w:rsidRPr="00CC4A04" w:rsidRDefault="008A1BB4" w:rsidP="00E070A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повышает мотивацию учащихся в получении дополнительных знаний; </w:t>
      </w:r>
    </w:p>
    <w:p w:rsidR="008A1BB4" w:rsidRPr="00CC4A04" w:rsidRDefault="004E0367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</w:t>
      </w:r>
      <w:r w:rsidR="008A1BB4" w:rsidRPr="00CC4A04">
        <w:rPr>
          <w:rFonts w:ascii="Arial" w:eastAsia="Times New Roman" w:hAnsi="Arial" w:cs="Arial"/>
          <w:sz w:val="28"/>
          <w:szCs w:val="28"/>
        </w:rPr>
        <w:t xml:space="preserve">оспитывает: </w:t>
      </w:r>
    </w:p>
    <w:p w:rsidR="008A1BB4" w:rsidRPr="00CC4A04" w:rsidRDefault="008A1BB4" w:rsidP="00E070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значимые общечеловеческие ценности (социальное партнёрство, толерантность, диалог); </w:t>
      </w:r>
    </w:p>
    <w:p w:rsidR="008A1BB4" w:rsidRPr="00CC4A04" w:rsidRDefault="008A1BB4" w:rsidP="00E070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чувства ответственности, самодисциплины; </w:t>
      </w:r>
    </w:p>
    <w:p w:rsidR="008A1BB4" w:rsidRPr="00CC4A04" w:rsidRDefault="008A1BB4" w:rsidP="00E070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желания делать свою работу качественно. </w:t>
      </w:r>
    </w:p>
    <w:p w:rsidR="008A1BB4" w:rsidRPr="00CC4A04" w:rsidRDefault="004E0367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</w:t>
      </w:r>
      <w:r w:rsidR="008A1BB4" w:rsidRPr="00CC4A04">
        <w:rPr>
          <w:rFonts w:ascii="Arial" w:eastAsia="Times New Roman" w:hAnsi="Arial" w:cs="Arial"/>
          <w:sz w:val="28"/>
          <w:szCs w:val="28"/>
        </w:rPr>
        <w:t xml:space="preserve">азвивает: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исследовательские и творческие способности личности;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способность к самоопределению и </w:t>
      </w:r>
      <w:proofErr w:type="spellStart"/>
      <w:r w:rsidRPr="00CC4A04">
        <w:rPr>
          <w:rFonts w:ascii="Arial" w:eastAsia="Times New Roman" w:hAnsi="Arial" w:cs="Arial"/>
          <w:sz w:val="28"/>
          <w:szCs w:val="28"/>
        </w:rPr>
        <w:t>целеполаганию</w:t>
      </w:r>
      <w:proofErr w:type="spellEnd"/>
      <w:r w:rsidRPr="00CC4A04">
        <w:rPr>
          <w:rFonts w:ascii="Arial" w:eastAsia="Times New Roman" w:hAnsi="Arial" w:cs="Arial"/>
          <w:sz w:val="28"/>
          <w:szCs w:val="28"/>
        </w:rPr>
        <w:t xml:space="preserve">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умения самостоятельно конструировать свои знания;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коммуникативные умения и навыки;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способность ориентироваться в информационном пространстве;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умение работать с различными типами текстов;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умение планировать свою работу и время; </w:t>
      </w:r>
    </w:p>
    <w:p w:rsidR="008A1BB4" w:rsidRPr="00CC4A04" w:rsidRDefault="008A1BB4" w:rsidP="00E070A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 xml:space="preserve">навыки анализа и рефлексии, умение представить результаты своей работы. </w:t>
      </w:r>
    </w:p>
    <w:p w:rsidR="0043696B" w:rsidRPr="00CC4A04" w:rsidRDefault="0043696B" w:rsidP="00E070A2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В процессе работы над проектами ребята получают навыки исследовательской работы</w:t>
      </w:r>
      <w:proofErr w:type="gramStart"/>
      <w:r w:rsidRPr="00CC4A04"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 w:rsidRPr="00CC4A04">
        <w:rPr>
          <w:rFonts w:ascii="Arial" w:eastAsia="Times New Roman" w:hAnsi="Arial" w:cs="Arial"/>
          <w:sz w:val="28"/>
          <w:szCs w:val="28"/>
        </w:rPr>
        <w:t xml:space="preserve"> устной и письменной речи, развивают коммуникационные навыки, учатся трудиться в группе , руководить и быть подчинённым, распределять роли, нести ответственность и т.д. И всё это происходит на фоне серьёзной личной заинтересованности, ведь выбор предметности и темы – это личный выбор ученика, работать в группе или индивидуально – опять же выбор каждого.</w:t>
      </w:r>
    </w:p>
    <w:p w:rsidR="004E0367" w:rsidRDefault="004E0367" w:rsidP="00E070A2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b/>
          <w:sz w:val="28"/>
          <w:szCs w:val="28"/>
        </w:rPr>
      </w:pPr>
    </w:p>
    <w:p w:rsidR="005F0A1E" w:rsidRDefault="004E0367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lastRenderedPageBreak/>
        <w:t xml:space="preserve">                                        </w:t>
      </w:r>
    </w:p>
    <w:p w:rsidR="002D73E0" w:rsidRDefault="005F0A1E" w:rsidP="004E0367">
      <w:pPr>
        <w:spacing w:after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</w:t>
      </w:r>
      <w:r w:rsidR="004E0367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E0367" w:rsidRPr="00CC4A0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</w:p>
    <w:p w:rsidR="004E0367" w:rsidRPr="00CC4A04" w:rsidRDefault="004E0367" w:rsidP="002D73E0">
      <w:pPr>
        <w:spacing w:after="0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CC4A0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Слайд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12</w:t>
      </w:r>
    </w:p>
    <w:p w:rsidR="004E0367" w:rsidRDefault="004E0367" w:rsidP="00E070A2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b/>
          <w:sz w:val="28"/>
          <w:szCs w:val="28"/>
        </w:rPr>
      </w:pPr>
    </w:p>
    <w:p w:rsidR="0043696B" w:rsidRPr="00CC4A04" w:rsidRDefault="0043696B" w:rsidP="00E070A2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b/>
          <w:sz w:val="28"/>
          <w:szCs w:val="28"/>
        </w:rPr>
      </w:pPr>
      <w:r w:rsidRPr="00CC4A04">
        <w:rPr>
          <w:rFonts w:ascii="Arial" w:eastAsia="Times New Roman" w:hAnsi="Arial" w:cs="Arial"/>
          <w:b/>
          <w:sz w:val="28"/>
          <w:szCs w:val="28"/>
        </w:rPr>
        <w:t>Что думают о проектной деятельности ученики?</w:t>
      </w:r>
    </w:p>
    <w:p w:rsidR="00FD367E" w:rsidRPr="00CC4A04" w:rsidRDefault="00FD367E" w:rsidP="00E070A2">
      <w:pPr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На вопрос «чему удалось научиться в ходе работы над проектом?» школьники дают следующие ответы:</w:t>
      </w:r>
    </w:p>
    <w:p w:rsidR="00FD367E" w:rsidRPr="00CC4A04" w:rsidRDefault="00FD367E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«распределять правильно время»;</w:t>
      </w:r>
    </w:p>
    <w:p w:rsidR="00FD367E" w:rsidRPr="00CC4A04" w:rsidRDefault="00FD367E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«анализировать собственные действия»;</w:t>
      </w:r>
    </w:p>
    <w:p w:rsidR="00FD367E" w:rsidRPr="00CC4A04" w:rsidRDefault="00FD367E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«презентовать результаты своего труда»;</w:t>
      </w:r>
    </w:p>
    <w:p w:rsidR="00FD367E" w:rsidRPr="00CC4A04" w:rsidRDefault="00FD367E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«доделывать всё до конца»;</w:t>
      </w:r>
    </w:p>
    <w:p w:rsidR="00FD367E" w:rsidRPr="00CC4A04" w:rsidRDefault="00FD367E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«рассматривать тему с разных точек зрения»;</w:t>
      </w:r>
    </w:p>
    <w:p w:rsidR="009E22B6" w:rsidRDefault="00FD367E" w:rsidP="00E070A2">
      <w:pPr>
        <w:pStyle w:val="a6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CC4A04">
        <w:rPr>
          <w:rFonts w:ascii="Arial" w:eastAsia="Times New Roman" w:hAnsi="Arial" w:cs="Arial"/>
          <w:sz w:val="28"/>
          <w:szCs w:val="28"/>
        </w:rPr>
        <w:t>«достигать поставленной цели».</w:t>
      </w:r>
    </w:p>
    <w:p w:rsidR="004E0367" w:rsidRDefault="004E0367" w:rsidP="004E036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</w:p>
    <w:p w:rsidR="004E0367" w:rsidRDefault="004E0367" w:rsidP="004E0367">
      <w:pPr>
        <w:spacing w:after="0"/>
        <w:rPr>
          <w:rFonts w:ascii="Arial" w:eastAsia="Times New Roman" w:hAnsi="Arial" w:cs="Arial"/>
          <w:bCs/>
          <w:sz w:val="28"/>
          <w:szCs w:val="28"/>
        </w:rPr>
      </w:pPr>
    </w:p>
    <w:p w:rsidR="009E22B6" w:rsidRPr="00CC4A04" w:rsidRDefault="004E0367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</w:t>
      </w:r>
      <w:r w:rsidR="009E22B6" w:rsidRPr="00CC4A04">
        <w:rPr>
          <w:rFonts w:ascii="Arial" w:eastAsia="Times New Roman" w:hAnsi="Arial" w:cs="Arial"/>
          <w:sz w:val="28"/>
          <w:szCs w:val="28"/>
        </w:rPr>
        <w:t>Итак, понятие «проект» снова введено в российскую пед</w:t>
      </w:r>
      <w:r w:rsidR="00031FA6" w:rsidRPr="00CC4A04">
        <w:rPr>
          <w:rFonts w:ascii="Arial" w:eastAsia="Times New Roman" w:hAnsi="Arial" w:cs="Arial"/>
          <w:sz w:val="28"/>
          <w:szCs w:val="28"/>
        </w:rPr>
        <w:t>а</w:t>
      </w:r>
      <w:r w:rsidR="009E22B6" w:rsidRPr="00CC4A04">
        <w:rPr>
          <w:rFonts w:ascii="Arial" w:eastAsia="Times New Roman" w:hAnsi="Arial" w:cs="Arial"/>
          <w:sz w:val="28"/>
          <w:szCs w:val="28"/>
        </w:rPr>
        <w:t>гогику</w:t>
      </w:r>
      <w:r w:rsidR="00031FA6" w:rsidRPr="00CC4A04">
        <w:rPr>
          <w:rFonts w:ascii="Arial" w:eastAsia="Times New Roman" w:hAnsi="Arial" w:cs="Arial"/>
          <w:sz w:val="28"/>
          <w:szCs w:val="28"/>
        </w:rPr>
        <w:t>. И ещё не осмыслено до конца. Но уже ясно: проект многогранен. Кроме того, проект эффективен. Проект перспективен. Проект неисчерпаем!</w:t>
      </w:r>
      <w:r w:rsidR="009E22B6" w:rsidRPr="00CC4A04">
        <w:rPr>
          <w:rFonts w:ascii="Arial" w:eastAsia="Times New Roman" w:hAnsi="Arial" w:cs="Arial"/>
          <w:sz w:val="28"/>
          <w:szCs w:val="28"/>
        </w:rPr>
        <w:t xml:space="preserve"> </w:t>
      </w:r>
    </w:p>
    <w:p w:rsidR="0043696B" w:rsidRPr="00CC4A04" w:rsidRDefault="0043696B" w:rsidP="00E070A2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8A1BB4" w:rsidRPr="003409BB" w:rsidRDefault="008A1BB4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</w:p>
    <w:p w:rsidR="008A1BB4" w:rsidRDefault="008A1BB4" w:rsidP="00E070A2">
      <w:pPr>
        <w:pStyle w:val="a6"/>
        <w:spacing w:after="0" w:line="360" w:lineRule="auto"/>
        <w:rPr>
          <w:rFonts w:ascii="Arial" w:eastAsia="Times New Roman" w:hAnsi="Arial" w:cs="Arial"/>
          <w:bCs/>
          <w:sz w:val="20"/>
        </w:rPr>
      </w:pPr>
    </w:p>
    <w:p w:rsidR="008A1BB4" w:rsidRPr="008A1BB4" w:rsidRDefault="008A1BB4" w:rsidP="00E070A2">
      <w:pPr>
        <w:pStyle w:val="a6"/>
        <w:spacing w:after="0" w:line="360" w:lineRule="auto"/>
        <w:rPr>
          <w:rFonts w:ascii="Arial" w:eastAsia="Times New Roman" w:hAnsi="Arial" w:cs="Arial"/>
          <w:bCs/>
          <w:sz w:val="20"/>
        </w:rPr>
      </w:pPr>
    </w:p>
    <w:p w:rsidR="00DB5A25" w:rsidRPr="00DB5A25" w:rsidRDefault="00DB5A25" w:rsidP="00E070A2">
      <w:pPr>
        <w:spacing w:after="0" w:line="360" w:lineRule="auto"/>
        <w:rPr>
          <w:rFonts w:ascii="Arial" w:eastAsia="Times New Roman" w:hAnsi="Arial" w:cs="Arial"/>
          <w:bCs/>
          <w:i/>
          <w:sz w:val="20"/>
        </w:rPr>
      </w:pPr>
    </w:p>
    <w:p w:rsidR="00DB5A25" w:rsidRPr="00DB5A25" w:rsidRDefault="00DB5A25" w:rsidP="00E070A2">
      <w:pPr>
        <w:pStyle w:val="a6"/>
        <w:spacing w:after="0" w:line="360" w:lineRule="auto"/>
        <w:rPr>
          <w:rFonts w:ascii="Arial" w:eastAsia="Times New Roman" w:hAnsi="Arial" w:cs="Arial"/>
          <w:bCs/>
          <w:sz w:val="20"/>
        </w:rPr>
      </w:pPr>
    </w:p>
    <w:p w:rsidR="00AC7B18" w:rsidRPr="00AC7B18" w:rsidRDefault="00AC7B18" w:rsidP="00E070A2">
      <w:pPr>
        <w:spacing w:after="0" w:line="360" w:lineRule="auto"/>
        <w:rPr>
          <w:rFonts w:ascii="Arial" w:eastAsia="Times New Roman" w:hAnsi="Arial" w:cs="Arial"/>
          <w:bCs/>
          <w:i/>
          <w:sz w:val="20"/>
        </w:rPr>
      </w:pPr>
    </w:p>
    <w:p w:rsidR="00AC7B18" w:rsidRPr="00AC7B18" w:rsidRDefault="00AC7B18" w:rsidP="00E070A2">
      <w:pPr>
        <w:pStyle w:val="a6"/>
        <w:spacing w:after="0" w:line="360" w:lineRule="auto"/>
        <w:ind w:left="1440"/>
        <w:rPr>
          <w:rFonts w:ascii="Arial" w:eastAsia="Times New Roman" w:hAnsi="Arial" w:cs="Arial"/>
          <w:bCs/>
          <w:i/>
          <w:sz w:val="20"/>
        </w:rPr>
      </w:pPr>
    </w:p>
    <w:p w:rsidR="009C2716" w:rsidRDefault="009C2716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0"/>
        </w:rPr>
      </w:pPr>
    </w:p>
    <w:p w:rsidR="009C2716" w:rsidRDefault="009C2716" w:rsidP="00E070A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0"/>
        </w:rPr>
      </w:pPr>
    </w:p>
    <w:p w:rsidR="009C2716" w:rsidRDefault="009C2716" w:rsidP="003409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</w:rPr>
      </w:pPr>
    </w:p>
    <w:p w:rsidR="009C2716" w:rsidRDefault="009C2716" w:rsidP="003409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</w:rPr>
      </w:pPr>
    </w:p>
    <w:sectPr w:rsidR="009C2716" w:rsidSect="005F0A1E">
      <w:pgSz w:w="11906" w:h="16838"/>
      <w:pgMar w:top="284" w:right="707" w:bottom="993" w:left="1134" w:header="708" w:footer="708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8B7"/>
    <w:multiLevelType w:val="hybridMultilevel"/>
    <w:tmpl w:val="C56C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19A6"/>
    <w:multiLevelType w:val="multilevel"/>
    <w:tmpl w:val="5836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3847"/>
    <w:multiLevelType w:val="multilevel"/>
    <w:tmpl w:val="E22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B37ED"/>
    <w:multiLevelType w:val="multilevel"/>
    <w:tmpl w:val="5F7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F71BB"/>
    <w:multiLevelType w:val="multilevel"/>
    <w:tmpl w:val="CA76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53926"/>
    <w:multiLevelType w:val="hybridMultilevel"/>
    <w:tmpl w:val="406E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14771"/>
    <w:multiLevelType w:val="hybridMultilevel"/>
    <w:tmpl w:val="DEB4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5ED"/>
    <w:multiLevelType w:val="hybridMultilevel"/>
    <w:tmpl w:val="4EF80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86465"/>
    <w:multiLevelType w:val="hybridMultilevel"/>
    <w:tmpl w:val="9B0ED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1416D"/>
    <w:multiLevelType w:val="hybridMultilevel"/>
    <w:tmpl w:val="6F16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F3DE5"/>
    <w:multiLevelType w:val="hybridMultilevel"/>
    <w:tmpl w:val="9AC2869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437F2F2D"/>
    <w:multiLevelType w:val="multilevel"/>
    <w:tmpl w:val="0D2A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E17D7"/>
    <w:multiLevelType w:val="multilevel"/>
    <w:tmpl w:val="979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9B55FF"/>
    <w:multiLevelType w:val="multilevel"/>
    <w:tmpl w:val="A3EA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DD5F41"/>
    <w:multiLevelType w:val="hybridMultilevel"/>
    <w:tmpl w:val="1F66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92409"/>
    <w:multiLevelType w:val="hybridMultilevel"/>
    <w:tmpl w:val="3D5451A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5C3D4706"/>
    <w:multiLevelType w:val="hybridMultilevel"/>
    <w:tmpl w:val="E536F5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9807B5"/>
    <w:multiLevelType w:val="hybridMultilevel"/>
    <w:tmpl w:val="ADDE8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197E73"/>
    <w:multiLevelType w:val="multilevel"/>
    <w:tmpl w:val="B54E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2797D"/>
    <w:multiLevelType w:val="hybridMultilevel"/>
    <w:tmpl w:val="EFB6BB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2A33747"/>
    <w:multiLevelType w:val="hybridMultilevel"/>
    <w:tmpl w:val="CA98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F407F"/>
    <w:multiLevelType w:val="hybridMultilevel"/>
    <w:tmpl w:val="F0DA6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477B56"/>
    <w:multiLevelType w:val="hybridMultilevel"/>
    <w:tmpl w:val="E580DE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4D3A2E"/>
    <w:multiLevelType w:val="hybridMultilevel"/>
    <w:tmpl w:val="48C4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8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8"/>
  </w:num>
  <w:num w:numId="10">
    <w:abstractNumId w:val="16"/>
  </w:num>
  <w:num w:numId="11">
    <w:abstractNumId w:val="7"/>
  </w:num>
  <w:num w:numId="12">
    <w:abstractNumId w:val="22"/>
  </w:num>
  <w:num w:numId="13">
    <w:abstractNumId w:val="5"/>
  </w:num>
  <w:num w:numId="14">
    <w:abstractNumId w:val="17"/>
  </w:num>
  <w:num w:numId="15">
    <w:abstractNumId w:val="20"/>
  </w:num>
  <w:num w:numId="16">
    <w:abstractNumId w:val="0"/>
  </w:num>
  <w:num w:numId="17">
    <w:abstractNumId w:val="9"/>
  </w:num>
  <w:num w:numId="18">
    <w:abstractNumId w:val="14"/>
  </w:num>
  <w:num w:numId="19">
    <w:abstractNumId w:val="23"/>
  </w:num>
  <w:num w:numId="20">
    <w:abstractNumId w:val="19"/>
  </w:num>
  <w:num w:numId="21">
    <w:abstractNumId w:val="10"/>
  </w:num>
  <w:num w:numId="22">
    <w:abstractNumId w:val="6"/>
  </w:num>
  <w:num w:numId="23">
    <w:abstractNumId w:val="21"/>
  </w:num>
  <w:num w:numId="24">
    <w:abstractNumId w:val="15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09BB"/>
    <w:rsid w:val="00007F66"/>
    <w:rsid w:val="00031FA6"/>
    <w:rsid w:val="0006129E"/>
    <w:rsid w:val="001864A9"/>
    <w:rsid w:val="0019790A"/>
    <w:rsid w:val="00210223"/>
    <w:rsid w:val="002D73E0"/>
    <w:rsid w:val="003409BB"/>
    <w:rsid w:val="00391342"/>
    <w:rsid w:val="003F3131"/>
    <w:rsid w:val="0043696B"/>
    <w:rsid w:val="004B36B7"/>
    <w:rsid w:val="004E0367"/>
    <w:rsid w:val="005A09AC"/>
    <w:rsid w:val="005A6116"/>
    <w:rsid w:val="005F0A1E"/>
    <w:rsid w:val="00604CEA"/>
    <w:rsid w:val="006D6A8C"/>
    <w:rsid w:val="006F2EF8"/>
    <w:rsid w:val="00701447"/>
    <w:rsid w:val="007154F8"/>
    <w:rsid w:val="007C0788"/>
    <w:rsid w:val="00870D66"/>
    <w:rsid w:val="008A1BB4"/>
    <w:rsid w:val="008C5FC8"/>
    <w:rsid w:val="0098669C"/>
    <w:rsid w:val="009C2716"/>
    <w:rsid w:val="009D267B"/>
    <w:rsid w:val="009E22B6"/>
    <w:rsid w:val="00A3595A"/>
    <w:rsid w:val="00AB380B"/>
    <w:rsid w:val="00AC6B78"/>
    <w:rsid w:val="00AC7B18"/>
    <w:rsid w:val="00B15C98"/>
    <w:rsid w:val="00C76798"/>
    <w:rsid w:val="00C9553B"/>
    <w:rsid w:val="00CC4A04"/>
    <w:rsid w:val="00CE2A0C"/>
    <w:rsid w:val="00D31718"/>
    <w:rsid w:val="00D44A9F"/>
    <w:rsid w:val="00D44D14"/>
    <w:rsid w:val="00D76173"/>
    <w:rsid w:val="00DA120C"/>
    <w:rsid w:val="00DB5A25"/>
    <w:rsid w:val="00E070A2"/>
    <w:rsid w:val="00E20903"/>
    <w:rsid w:val="00E74429"/>
    <w:rsid w:val="00F93BAF"/>
    <w:rsid w:val="00FB01AB"/>
    <w:rsid w:val="00FD367E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8"/>
  </w:style>
  <w:style w:type="paragraph" w:styleId="1">
    <w:name w:val="heading 1"/>
    <w:basedOn w:val="a"/>
    <w:link w:val="10"/>
    <w:uiPriority w:val="9"/>
    <w:qFormat/>
    <w:rsid w:val="003409B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9BB"/>
    <w:rPr>
      <w:b/>
      <w:bCs/>
    </w:rPr>
  </w:style>
  <w:style w:type="character" w:styleId="a5">
    <w:name w:val="Emphasis"/>
    <w:basedOn w:val="a0"/>
    <w:uiPriority w:val="20"/>
    <w:qFormat/>
    <w:rsid w:val="003409B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09B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6">
    <w:name w:val="List Paragraph"/>
    <w:basedOn w:val="a"/>
    <w:uiPriority w:val="34"/>
    <w:qFormat/>
    <w:rsid w:val="007C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29</cp:revision>
  <cp:lastPrinted>2008-10-20T18:52:00Z</cp:lastPrinted>
  <dcterms:created xsi:type="dcterms:W3CDTF">2008-10-19T07:56:00Z</dcterms:created>
  <dcterms:modified xsi:type="dcterms:W3CDTF">2012-11-10T15:40:00Z</dcterms:modified>
</cp:coreProperties>
</file>