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D6" w:rsidRPr="004C77C6" w:rsidRDefault="003E0FD6" w:rsidP="003E0FD6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  <w:r w:rsidRPr="004C77C6">
        <w:rPr>
          <w:b/>
          <w:color w:val="000000"/>
          <w:sz w:val="28"/>
          <w:szCs w:val="28"/>
        </w:rPr>
        <w:t xml:space="preserve">ЧАСТНОЕ УЧРЕЖДЕНИЕ </w:t>
      </w:r>
    </w:p>
    <w:p w:rsidR="007266B5" w:rsidRPr="004C77C6" w:rsidRDefault="003E0FD6" w:rsidP="003E0FD6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  <w:r w:rsidRPr="004C77C6">
        <w:rPr>
          <w:b/>
          <w:color w:val="000000"/>
          <w:sz w:val="28"/>
          <w:szCs w:val="28"/>
        </w:rPr>
        <w:t>СРЕДН</w:t>
      </w:r>
      <w:r w:rsidR="006D16CC" w:rsidRPr="004C77C6">
        <w:rPr>
          <w:b/>
          <w:color w:val="000000"/>
          <w:sz w:val="28"/>
          <w:szCs w:val="28"/>
        </w:rPr>
        <w:t xml:space="preserve">ЯЯ ОБРАЗОВАТЕЛЬНАЯ ШКОЛА </w:t>
      </w:r>
    </w:p>
    <w:p w:rsidR="003E0FD6" w:rsidRPr="004C77C6" w:rsidRDefault="006D16CC" w:rsidP="003E0FD6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  <w:r w:rsidRPr="004C77C6">
        <w:rPr>
          <w:b/>
          <w:color w:val="000000"/>
          <w:sz w:val="28"/>
          <w:szCs w:val="28"/>
        </w:rPr>
        <w:t>«</w:t>
      </w:r>
      <w:r w:rsidR="007266B5" w:rsidRPr="004C77C6">
        <w:rPr>
          <w:b/>
          <w:color w:val="000000"/>
          <w:sz w:val="28"/>
          <w:szCs w:val="28"/>
        </w:rPr>
        <w:t xml:space="preserve">В </w:t>
      </w:r>
      <w:r w:rsidRPr="004C77C6">
        <w:rPr>
          <w:b/>
          <w:color w:val="000000"/>
          <w:sz w:val="28"/>
          <w:szCs w:val="28"/>
        </w:rPr>
        <w:t>А</w:t>
      </w:r>
      <w:r w:rsidR="007266B5" w:rsidRPr="004C77C6">
        <w:rPr>
          <w:b/>
          <w:color w:val="000000"/>
          <w:sz w:val="28"/>
          <w:szCs w:val="28"/>
        </w:rPr>
        <w:t xml:space="preserve">ДАПТАЦИОННОЙ </w:t>
      </w:r>
      <w:r w:rsidRPr="004C77C6">
        <w:rPr>
          <w:b/>
          <w:color w:val="000000"/>
          <w:sz w:val="28"/>
          <w:szCs w:val="28"/>
        </w:rPr>
        <w:t>С</w:t>
      </w:r>
      <w:r w:rsidR="007266B5" w:rsidRPr="004C77C6">
        <w:rPr>
          <w:b/>
          <w:color w:val="000000"/>
          <w:sz w:val="28"/>
          <w:szCs w:val="28"/>
        </w:rPr>
        <w:t xml:space="preserve">ИСТЕМЕ </w:t>
      </w:r>
      <w:r w:rsidRPr="004C77C6">
        <w:rPr>
          <w:b/>
          <w:color w:val="000000"/>
          <w:sz w:val="28"/>
          <w:szCs w:val="28"/>
        </w:rPr>
        <w:t>О</w:t>
      </w:r>
      <w:r w:rsidR="007266B5" w:rsidRPr="004C77C6">
        <w:rPr>
          <w:b/>
          <w:color w:val="000000"/>
          <w:sz w:val="28"/>
          <w:szCs w:val="28"/>
        </w:rPr>
        <w:t>БУЧЕНИЯ</w:t>
      </w:r>
      <w:r w:rsidR="003E0FD6" w:rsidRPr="004C77C6">
        <w:rPr>
          <w:b/>
          <w:color w:val="000000"/>
          <w:sz w:val="28"/>
          <w:szCs w:val="28"/>
        </w:rPr>
        <w:t>»</w:t>
      </w:r>
    </w:p>
    <w:p w:rsidR="003E0FD6" w:rsidRPr="004C77C6" w:rsidRDefault="003E0FD6" w:rsidP="003E0FD6">
      <w:pPr>
        <w:pStyle w:val="2"/>
        <w:suppressAutoHyphens/>
        <w:ind w:left="6480"/>
        <w:rPr>
          <w:b/>
          <w:color w:val="000000"/>
          <w:sz w:val="28"/>
          <w:szCs w:val="28"/>
        </w:rPr>
      </w:pPr>
    </w:p>
    <w:p w:rsidR="003E0FD6" w:rsidRPr="004C77C6" w:rsidRDefault="003E0FD6" w:rsidP="003E0FD6">
      <w:pPr>
        <w:pStyle w:val="2"/>
        <w:suppressAutoHyphens/>
        <w:ind w:left="6480"/>
        <w:rPr>
          <w:b/>
          <w:color w:val="000000"/>
          <w:sz w:val="28"/>
          <w:szCs w:val="28"/>
        </w:rPr>
      </w:pPr>
      <w:r w:rsidRPr="004C77C6">
        <w:rPr>
          <w:b/>
          <w:color w:val="000000"/>
          <w:sz w:val="28"/>
          <w:szCs w:val="28"/>
        </w:rPr>
        <w:t>«УТВЕРЖДАЮ»</w:t>
      </w:r>
    </w:p>
    <w:p w:rsidR="003E0FD6" w:rsidRPr="004C77C6" w:rsidRDefault="003E0FD6" w:rsidP="003E0FD6">
      <w:pPr>
        <w:pStyle w:val="2"/>
        <w:suppressAutoHyphens/>
        <w:ind w:left="6237"/>
        <w:rPr>
          <w:color w:val="000000"/>
          <w:sz w:val="28"/>
          <w:szCs w:val="28"/>
        </w:rPr>
      </w:pPr>
      <w:r w:rsidRPr="004C77C6">
        <w:rPr>
          <w:color w:val="000000"/>
          <w:sz w:val="28"/>
          <w:szCs w:val="28"/>
        </w:rPr>
        <w:t>Директор Соловьева Е.А.</w:t>
      </w:r>
    </w:p>
    <w:p w:rsidR="003E0FD6" w:rsidRPr="004C77C6" w:rsidRDefault="003E0FD6" w:rsidP="003E0FD6">
      <w:pPr>
        <w:pStyle w:val="2"/>
        <w:suppressAutoHyphens/>
        <w:ind w:left="6480"/>
        <w:rPr>
          <w:b/>
          <w:color w:val="000000"/>
          <w:sz w:val="28"/>
          <w:szCs w:val="28"/>
        </w:rPr>
      </w:pPr>
      <w:r w:rsidRPr="004C77C6">
        <w:rPr>
          <w:b/>
          <w:color w:val="000000"/>
          <w:sz w:val="28"/>
          <w:szCs w:val="28"/>
        </w:rPr>
        <w:t>___________________</w:t>
      </w:r>
    </w:p>
    <w:p w:rsidR="003E0FD6" w:rsidRPr="004C77C6" w:rsidRDefault="003E0FD6" w:rsidP="003E0FD6">
      <w:pPr>
        <w:pStyle w:val="2"/>
        <w:suppressAutoHyphens/>
        <w:ind w:left="6480"/>
        <w:rPr>
          <w:b/>
          <w:color w:val="000000"/>
          <w:sz w:val="28"/>
          <w:szCs w:val="28"/>
        </w:rPr>
      </w:pPr>
      <w:r w:rsidRPr="004C77C6">
        <w:rPr>
          <w:b/>
          <w:color w:val="000000"/>
          <w:sz w:val="28"/>
          <w:szCs w:val="28"/>
        </w:rPr>
        <w:t xml:space="preserve"> «____» ______201__г.</w:t>
      </w:r>
    </w:p>
    <w:p w:rsidR="003E0FD6" w:rsidRPr="004C77C6" w:rsidRDefault="003E0FD6" w:rsidP="003E0FD6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3E0FD6" w:rsidRPr="004C77C6" w:rsidRDefault="003E0FD6" w:rsidP="003E0FD6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3E0FD6" w:rsidRPr="004C77C6" w:rsidRDefault="003E0FD6" w:rsidP="003E0FD6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3E0FD6" w:rsidRPr="004C77C6" w:rsidRDefault="003E0FD6" w:rsidP="003E0FD6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3E0FD6" w:rsidRPr="004C77C6" w:rsidRDefault="003E0FD6" w:rsidP="003E0FD6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  <w:r w:rsidRPr="004C77C6">
        <w:rPr>
          <w:b/>
          <w:color w:val="000000"/>
          <w:sz w:val="28"/>
          <w:szCs w:val="28"/>
        </w:rPr>
        <w:t>Рабочая программа</w:t>
      </w:r>
    </w:p>
    <w:p w:rsidR="003E0FD6" w:rsidRPr="004C77C6" w:rsidRDefault="003E0FD6" w:rsidP="003E0FD6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  <w:r w:rsidRPr="004C77C6">
        <w:rPr>
          <w:b/>
          <w:color w:val="000000"/>
          <w:sz w:val="28"/>
          <w:szCs w:val="28"/>
        </w:rPr>
        <w:t xml:space="preserve"> по </w:t>
      </w:r>
      <w:r w:rsidR="00CC500E" w:rsidRPr="004C77C6">
        <w:rPr>
          <w:b/>
          <w:color w:val="000000"/>
          <w:sz w:val="28"/>
          <w:szCs w:val="28"/>
        </w:rPr>
        <w:t>всеобщей истории</w:t>
      </w:r>
    </w:p>
    <w:p w:rsidR="003E0FD6" w:rsidRPr="004C77C6" w:rsidRDefault="00CC500E" w:rsidP="003E0FD6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  <w:r w:rsidRPr="004C77C6">
        <w:rPr>
          <w:b/>
          <w:color w:val="000000"/>
          <w:sz w:val="28"/>
          <w:szCs w:val="28"/>
        </w:rPr>
        <w:t xml:space="preserve"> 5 </w:t>
      </w:r>
      <w:r w:rsidR="003E0FD6" w:rsidRPr="004C77C6">
        <w:rPr>
          <w:b/>
          <w:color w:val="000000"/>
          <w:sz w:val="28"/>
          <w:szCs w:val="28"/>
        </w:rPr>
        <w:t>класс</w:t>
      </w:r>
    </w:p>
    <w:p w:rsidR="003E0FD6" w:rsidRPr="004C77C6" w:rsidRDefault="003E0FD6" w:rsidP="003E0FD6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  <w:r w:rsidRPr="004C77C6">
        <w:rPr>
          <w:b/>
          <w:color w:val="000000"/>
          <w:sz w:val="28"/>
          <w:szCs w:val="28"/>
        </w:rPr>
        <w:t>20</w:t>
      </w:r>
      <w:r w:rsidR="00321BAB" w:rsidRPr="004C77C6">
        <w:rPr>
          <w:b/>
          <w:color w:val="000000"/>
          <w:sz w:val="28"/>
          <w:szCs w:val="28"/>
        </w:rPr>
        <w:t>13-2014</w:t>
      </w:r>
      <w:r w:rsidRPr="004C77C6">
        <w:rPr>
          <w:b/>
          <w:color w:val="000000"/>
          <w:sz w:val="28"/>
          <w:szCs w:val="28"/>
        </w:rPr>
        <w:t xml:space="preserve"> учебный год</w:t>
      </w:r>
    </w:p>
    <w:p w:rsidR="003E0FD6" w:rsidRPr="004C77C6" w:rsidRDefault="003E0FD6" w:rsidP="003E0FD6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</w:p>
    <w:p w:rsidR="003E0FD6" w:rsidRPr="004C77C6" w:rsidRDefault="003E0FD6" w:rsidP="003E0FD6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  <w:r w:rsidRPr="004C77C6">
        <w:rPr>
          <w:b/>
          <w:color w:val="000000"/>
          <w:sz w:val="28"/>
          <w:szCs w:val="28"/>
        </w:rPr>
        <w:t xml:space="preserve"> </w:t>
      </w:r>
    </w:p>
    <w:p w:rsidR="003E0FD6" w:rsidRPr="004C77C6" w:rsidRDefault="003E0FD6" w:rsidP="003E0FD6">
      <w:pPr>
        <w:pStyle w:val="2"/>
        <w:suppressAutoHyphens/>
        <w:jc w:val="center"/>
        <w:rPr>
          <w:color w:val="000000"/>
          <w:sz w:val="28"/>
          <w:szCs w:val="28"/>
        </w:rPr>
      </w:pPr>
    </w:p>
    <w:p w:rsidR="003E0FD6" w:rsidRPr="004C77C6" w:rsidRDefault="003E0FD6" w:rsidP="003E0FD6">
      <w:pPr>
        <w:pStyle w:val="2"/>
        <w:suppressAutoHyphens/>
        <w:rPr>
          <w:b/>
          <w:color w:val="000000"/>
          <w:sz w:val="28"/>
          <w:szCs w:val="28"/>
        </w:rPr>
      </w:pPr>
    </w:p>
    <w:p w:rsidR="003E0FD6" w:rsidRPr="004C77C6" w:rsidRDefault="003E0FD6" w:rsidP="003E0FD6">
      <w:pPr>
        <w:pStyle w:val="2"/>
        <w:suppressAutoHyphens/>
        <w:jc w:val="center"/>
        <w:rPr>
          <w:b/>
          <w:color w:val="000000"/>
          <w:sz w:val="28"/>
          <w:szCs w:val="28"/>
        </w:rPr>
      </w:pPr>
    </w:p>
    <w:p w:rsidR="003E0FD6" w:rsidRPr="004C77C6" w:rsidRDefault="003E0FD6" w:rsidP="003E0FD6">
      <w:pPr>
        <w:pStyle w:val="2"/>
        <w:suppressAutoHyphens/>
        <w:rPr>
          <w:b/>
          <w:color w:val="000000"/>
          <w:sz w:val="28"/>
          <w:szCs w:val="28"/>
        </w:rPr>
      </w:pPr>
    </w:p>
    <w:p w:rsidR="003E0FD6" w:rsidRPr="004C77C6" w:rsidRDefault="003E0FD6" w:rsidP="003E0FD6">
      <w:pPr>
        <w:pStyle w:val="2"/>
        <w:suppressAutoHyphens/>
        <w:rPr>
          <w:b/>
          <w:color w:val="000000"/>
          <w:sz w:val="28"/>
          <w:szCs w:val="28"/>
        </w:rPr>
      </w:pPr>
    </w:p>
    <w:p w:rsidR="003E0FD6" w:rsidRPr="004C77C6" w:rsidRDefault="003E0FD6" w:rsidP="003E0FD6">
      <w:pPr>
        <w:pStyle w:val="2"/>
        <w:suppressAutoHyphens/>
        <w:ind w:left="5220"/>
        <w:jc w:val="right"/>
        <w:rPr>
          <w:b/>
          <w:color w:val="000000"/>
          <w:sz w:val="28"/>
          <w:szCs w:val="28"/>
        </w:rPr>
      </w:pPr>
      <w:r w:rsidRPr="004C77C6">
        <w:rPr>
          <w:b/>
          <w:color w:val="000000"/>
          <w:sz w:val="28"/>
          <w:szCs w:val="28"/>
        </w:rPr>
        <w:t>Составитель:</w:t>
      </w:r>
    </w:p>
    <w:p w:rsidR="003E0FD6" w:rsidRPr="004C77C6" w:rsidRDefault="00CC500E" w:rsidP="003E0FD6">
      <w:pPr>
        <w:pStyle w:val="2"/>
        <w:suppressAutoHyphens/>
        <w:ind w:left="5220"/>
        <w:jc w:val="right"/>
        <w:rPr>
          <w:b/>
          <w:color w:val="000000"/>
          <w:sz w:val="28"/>
          <w:szCs w:val="28"/>
        </w:rPr>
      </w:pPr>
      <w:r w:rsidRPr="004C77C6">
        <w:rPr>
          <w:b/>
          <w:color w:val="000000"/>
          <w:sz w:val="28"/>
          <w:szCs w:val="28"/>
        </w:rPr>
        <w:t>Звонкий Д.А.</w:t>
      </w:r>
    </w:p>
    <w:p w:rsidR="003E0FD6" w:rsidRPr="004C77C6" w:rsidRDefault="003E0FD6" w:rsidP="003E0FD6">
      <w:pPr>
        <w:pStyle w:val="2"/>
        <w:suppressAutoHyphens/>
        <w:ind w:left="5220"/>
        <w:jc w:val="right"/>
        <w:rPr>
          <w:b/>
          <w:color w:val="000000"/>
          <w:sz w:val="28"/>
          <w:szCs w:val="28"/>
        </w:rPr>
      </w:pPr>
      <w:r w:rsidRPr="004C77C6">
        <w:rPr>
          <w:b/>
          <w:color w:val="000000"/>
          <w:sz w:val="28"/>
          <w:szCs w:val="28"/>
        </w:rPr>
        <w:t xml:space="preserve">учитель </w:t>
      </w:r>
      <w:r w:rsidR="00CC500E" w:rsidRPr="004C77C6">
        <w:rPr>
          <w:b/>
          <w:color w:val="000000"/>
          <w:sz w:val="28"/>
          <w:szCs w:val="28"/>
        </w:rPr>
        <w:t>истории</w:t>
      </w:r>
      <w:r w:rsidR="00726DE7" w:rsidRPr="004C77C6">
        <w:rPr>
          <w:b/>
          <w:color w:val="000000"/>
          <w:sz w:val="28"/>
          <w:szCs w:val="28"/>
        </w:rPr>
        <w:t xml:space="preserve"> и обществознания</w:t>
      </w:r>
    </w:p>
    <w:p w:rsidR="003E0FD6" w:rsidRPr="004C77C6" w:rsidRDefault="003E0FD6" w:rsidP="003E0FD6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3E0FD6" w:rsidRPr="004C77C6" w:rsidRDefault="003E0FD6" w:rsidP="003E0FD6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3E0FD6" w:rsidRPr="004C77C6" w:rsidRDefault="003E0FD6" w:rsidP="003E0FD6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3E0FD6" w:rsidRPr="004C77C6" w:rsidRDefault="003E0FD6" w:rsidP="003E0FD6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3E0FD6" w:rsidRPr="004C77C6" w:rsidRDefault="003E0FD6" w:rsidP="003E0FD6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3E0FD6" w:rsidRPr="004C77C6" w:rsidRDefault="003E0FD6" w:rsidP="003E0FD6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3E0FD6" w:rsidRPr="004C77C6" w:rsidRDefault="003E0FD6" w:rsidP="003E0FD6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3E0FD6" w:rsidRPr="004C77C6" w:rsidRDefault="003E0FD6" w:rsidP="003E0FD6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3E0FD6" w:rsidRPr="004C77C6" w:rsidRDefault="003E0FD6" w:rsidP="003E0FD6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3E0FD6" w:rsidRPr="004C77C6" w:rsidRDefault="003E0FD6" w:rsidP="003E0FD6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3E0FD6" w:rsidRPr="004C77C6" w:rsidRDefault="003E0FD6" w:rsidP="003E0FD6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3E0FD6" w:rsidRPr="004C77C6" w:rsidRDefault="003E0FD6" w:rsidP="003E0FD6">
      <w:pPr>
        <w:pStyle w:val="2"/>
        <w:suppressAutoHyphens/>
        <w:ind w:left="0"/>
        <w:rPr>
          <w:b/>
          <w:color w:val="000000"/>
          <w:sz w:val="28"/>
          <w:szCs w:val="28"/>
        </w:rPr>
      </w:pPr>
    </w:p>
    <w:p w:rsidR="007266B5" w:rsidRPr="004C77C6" w:rsidRDefault="007266B5" w:rsidP="003E0FD6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</w:p>
    <w:p w:rsidR="007266B5" w:rsidRDefault="007266B5" w:rsidP="003E0FD6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</w:p>
    <w:p w:rsidR="004C77C6" w:rsidRPr="004C77C6" w:rsidRDefault="004C77C6" w:rsidP="003E0FD6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</w:p>
    <w:p w:rsidR="003E0FD6" w:rsidRPr="004C77C6" w:rsidRDefault="003E0FD6" w:rsidP="003E0FD6">
      <w:pPr>
        <w:pStyle w:val="2"/>
        <w:suppressAutoHyphens/>
        <w:ind w:left="0"/>
        <w:jc w:val="center"/>
        <w:rPr>
          <w:b/>
          <w:color w:val="000000"/>
          <w:sz w:val="28"/>
          <w:szCs w:val="28"/>
        </w:rPr>
      </w:pPr>
      <w:r w:rsidRPr="004C77C6">
        <w:rPr>
          <w:b/>
          <w:color w:val="000000"/>
          <w:sz w:val="28"/>
          <w:szCs w:val="28"/>
        </w:rPr>
        <w:t>Год разработки</w:t>
      </w:r>
    </w:p>
    <w:p w:rsidR="003E0FD6" w:rsidRPr="00CC500E" w:rsidRDefault="00CC500E" w:rsidP="00CC500E">
      <w:pPr>
        <w:pStyle w:val="2"/>
        <w:suppressAutoHyphens/>
        <w:ind w:left="0"/>
        <w:jc w:val="center"/>
        <w:rPr>
          <w:b/>
          <w:color w:val="000000"/>
          <w:sz w:val="28"/>
        </w:rPr>
        <w:sectPr w:rsidR="003E0FD6" w:rsidRPr="00CC50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C77C6">
        <w:rPr>
          <w:b/>
          <w:color w:val="000000"/>
          <w:sz w:val="28"/>
          <w:szCs w:val="28"/>
        </w:rPr>
        <w:t>2013</w:t>
      </w:r>
    </w:p>
    <w:p w:rsidR="003E0FD6" w:rsidRPr="007266B5" w:rsidRDefault="003E0FD6" w:rsidP="007266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6B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E0FD6" w:rsidRPr="007266B5" w:rsidRDefault="00CC500E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6B5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требованиями </w:t>
      </w:r>
      <w:r w:rsidR="007266B5" w:rsidRPr="007266B5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стандартна основного общего образования (2004.), приказа Министерства образования РФ от 10.11.2011 г № 2643, примерной программы основного общего образования по  истории </w:t>
      </w:r>
      <w:r w:rsidRPr="007266B5">
        <w:rPr>
          <w:rFonts w:ascii="Times New Roman" w:hAnsi="Times New Roman" w:cs="Times New Roman"/>
          <w:sz w:val="24"/>
          <w:szCs w:val="24"/>
        </w:rPr>
        <w:t xml:space="preserve">и обеспечена УМК для 5 класса  авторов Д.Д. Данилова, А.В. Кузнецова, Е.В. </w:t>
      </w:r>
      <w:proofErr w:type="spellStart"/>
      <w:r w:rsidRPr="007266B5">
        <w:rPr>
          <w:rFonts w:ascii="Times New Roman" w:hAnsi="Times New Roman" w:cs="Times New Roman"/>
          <w:sz w:val="24"/>
          <w:szCs w:val="24"/>
        </w:rPr>
        <w:t>Сизовой</w:t>
      </w:r>
      <w:proofErr w:type="spellEnd"/>
      <w:r w:rsidRPr="007266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6B5">
        <w:rPr>
          <w:rFonts w:ascii="Times New Roman" w:hAnsi="Times New Roman" w:cs="Times New Roman"/>
          <w:sz w:val="24"/>
          <w:szCs w:val="24"/>
        </w:rPr>
        <w:t>С.М.Давыдовой</w:t>
      </w:r>
      <w:proofErr w:type="spellEnd"/>
      <w:r w:rsidRPr="007266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6B5">
        <w:rPr>
          <w:rFonts w:ascii="Times New Roman" w:hAnsi="Times New Roman" w:cs="Times New Roman"/>
          <w:sz w:val="24"/>
          <w:szCs w:val="24"/>
        </w:rPr>
        <w:t>С.С.Кузнецовой</w:t>
      </w:r>
      <w:proofErr w:type="spellEnd"/>
      <w:r w:rsidR="007266B5" w:rsidRPr="007266B5">
        <w:rPr>
          <w:rFonts w:ascii="Times New Roman" w:hAnsi="Times New Roman" w:cs="Times New Roman"/>
          <w:sz w:val="24"/>
          <w:szCs w:val="24"/>
        </w:rPr>
        <w:t>, разработанной в рамках образовательной системы «Школа 2100»</w:t>
      </w:r>
      <w:proofErr w:type="gramEnd"/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6B5"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 xml:space="preserve">Развивать умения по применению исторических знаний в жизни: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 xml:space="preserve">1-я и 2-я линии развития. Объяснять разнообразие современного мира, связывая в целостную картину различные факты и понятия первобытной и древней истории: происхождение человеческого общества, народов и государств; разделение обществ </w:t>
      </w:r>
      <w:proofErr w:type="gramStart"/>
      <w:r w:rsidRPr="007266B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266B5">
        <w:rPr>
          <w:rFonts w:ascii="Times New Roman" w:hAnsi="Times New Roman" w:cs="Times New Roman"/>
          <w:sz w:val="24"/>
          <w:szCs w:val="24"/>
        </w:rPr>
        <w:t xml:space="preserve"> первобытные и цивилизованные, на западные и восточные.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 xml:space="preserve">3-я линия развития. Рассматривать в развитии процессы перехода первобытных обществ на ступень цивилизации, выделять истоки современных общественных явлений, ценностей, которые зародились в Первобытном и Древнем мире.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4-я линия развития. Видеть истоки современных нравственных ценностей в традициях и религиях древних обществ.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5-я линия развития. Отмечать вклад каждой древней цивилизации в общечеловеческую культуру.</w:t>
      </w:r>
    </w:p>
    <w:p w:rsidR="00FA1FB2" w:rsidRPr="007266B5" w:rsidRDefault="00FA1FB2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6B5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FA1FB2" w:rsidRPr="007266B5" w:rsidRDefault="00FA1FB2" w:rsidP="007266B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формирование общей картины исторического развития человечества, получение учениками представлений об общих, ведущих процессах, явлениях и понятиях;</w:t>
      </w:r>
    </w:p>
    <w:p w:rsidR="00FA1FB2" w:rsidRPr="007266B5" w:rsidRDefault="00FA1FB2" w:rsidP="007266B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развитие умений по применению исторических знаний в жизни;</w:t>
      </w:r>
    </w:p>
    <w:p w:rsidR="00FA1FB2" w:rsidRPr="007266B5" w:rsidRDefault="00FA1FB2" w:rsidP="007266B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приобщение учащихся к национальным и мировым культурным традициям, воспитание патриотизма, формирование гражданского самосознания.</w:t>
      </w:r>
    </w:p>
    <w:p w:rsidR="00FA1FB2" w:rsidRPr="007266B5" w:rsidRDefault="00FA1FB2" w:rsidP="007266B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Достижение поставленных целей происходит через реализацию следующих образовательных и воспитательных задач:</w:t>
      </w:r>
    </w:p>
    <w:p w:rsidR="00FA1FB2" w:rsidRPr="007266B5" w:rsidRDefault="00FA1FB2" w:rsidP="007266B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Основными образовательными задачами курса являются:</w:t>
      </w:r>
    </w:p>
    <w:p w:rsidR="00FA1FB2" w:rsidRPr="007266B5" w:rsidRDefault="00FA1FB2" w:rsidP="007266B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формирование исторического мышления учащихся;</w:t>
      </w:r>
    </w:p>
    <w:p w:rsidR="00FA1FB2" w:rsidRPr="007266B5" w:rsidRDefault="00FA1FB2" w:rsidP="007266B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развитие умений работы с книгой и  с картографическим материалом;</w:t>
      </w:r>
    </w:p>
    <w:p w:rsidR="00FA1FB2" w:rsidRPr="007266B5" w:rsidRDefault="00FA1FB2" w:rsidP="007266B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 xml:space="preserve">формирование навыков пересказа материала учебника, ответа на </w:t>
      </w:r>
      <w:proofErr w:type="spellStart"/>
      <w:r w:rsidRPr="007266B5">
        <w:rPr>
          <w:rFonts w:ascii="Times New Roman" w:hAnsi="Times New Roman" w:cs="Times New Roman"/>
          <w:sz w:val="24"/>
          <w:szCs w:val="24"/>
        </w:rPr>
        <w:t>фактологические</w:t>
      </w:r>
      <w:proofErr w:type="spellEnd"/>
      <w:r w:rsidRPr="007266B5">
        <w:rPr>
          <w:rFonts w:ascii="Times New Roman" w:hAnsi="Times New Roman" w:cs="Times New Roman"/>
          <w:sz w:val="24"/>
          <w:szCs w:val="24"/>
        </w:rPr>
        <w:t xml:space="preserve"> и проблемные вопросы;</w:t>
      </w:r>
    </w:p>
    <w:p w:rsidR="00FA1FB2" w:rsidRPr="007266B5" w:rsidRDefault="00FA1FB2" w:rsidP="007266B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формирование умений пользоваться историческими терминами и понятиями, знание важнейших дат  исторических событий;</w:t>
      </w:r>
    </w:p>
    <w:p w:rsidR="00FA1FB2" w:rsidRPr="007266B5" w:rsidRDefault="00FA1FB2" w:rsidP="007266B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формирование знаний о взаимодействии человека с окружающей средой, об экономическом развитии древних обществ, о политическом и социальном строе древнего мира, знаний о наиболее ярких личностях эпохи;</w:t>
      </w:r>
    </w:p>
    <w:p w:rsidR="00FA1FB2" w:rsidRPr="007266B5" w:rsidRDefault="00FA1FB2" w:rsidP="007266B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формирование умений охарактеризовать события, образ жизни в древнем мире;</w:t>
      </w:r>
    </w:p>
    <w:p w:rsidR="00FA1FB2" w:rsidRPr="007266B5" w:rsidRDefault="00FA1FB2" w:rsidP="007266B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формирование представлений о политических институтах и умений оперировать этими понятиями (деспотизм, закон, гражданин, суверенитет и т.д.).</w:t>
      </w:r>
    </w:p>
    <w:p w:rsidR="00FA1FB2" w:rsidRPr="007266B5" w:rsidRDefault="00FA1FB2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 xml:space="preserve">В ходе обучения необходимо решить следующие </w:t>
      </w:r>
      <w:r w:rsidRPr="007266B5">
        <w:rPr>
          <w:rFonts w:ascii="Times New Roman" w:hAnsi="Times New Roman" w:cs="Times New Roman"/>
          <w:b/>
          <w:sz w:val="24"/>
          <w:szCs w:val="24"/>
        </w:rPr>
        <w:t>воспитательные задачи</w:t>
      </w:r>
      <w:r w:rsidRPr="007266B5">
        <w:rPr>
          <w:rFonts w:ascii="Times New Roman" w:hAnsi="Times New Roman" w:cs="Times New Roman"/>
          <w:sz w:val="24"/>
          <w:szCs w:val="24"/>
        </w:rPr>
        <w:t>:</w:t>
      </w:r>
    </w:p>
    <w:p w:rsidR="00FA1FB2" w:rsidRPr="007266B5" w:rsidRDefault="00FA1FB2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формирование правовой культуры школьников;</w:t>
      </w:r>
    </w:p>
    <w:p w:rsidR="00FA1FB2" w:rsidRPr="007266B5" w:rsidRDefault="00FA1FB2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формирование представлений о возникших еще в древности общечеловеческих ценностях и уважение этих достижений, (достижения в науке, искусстве, литературе, архитектуре и т.д.);</w:t>
      </w:r>
    </w:p>
    <w:p w:rsidR="00FA1FB2" w:rsidRPr="007266B5" w:rsidRDefault="00FA1FB2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развитие познавательных способностей учащихся (видеть красоту в культуре, архитектуре), воспитание потребности испытывать радость от общения с ними;</w:t>
      </w:r>
    </w:p>
    <w:p w:rsidR="00FA1FB2" w:rsidRPr="007266B5" w:rsidRDefault="00FA1FB2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формирование веротерпимости, широту мировоззрения, гуманизм;</w:t>
      </w:r>
    </w:p>
    <w:p w:rsidR="00FA1FB2" w:rsidRPr="007266B5" w:rsidRDefault="00FA1FB2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 xml:space="preserve"> развитие личностных каче</w:t>
      </w:r>
      <w:proofErr w:type="gramStart"/>
      <w:r w:rsidRPr="007266B5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7266B5">
        <w:rPr>
          <w:rFonts w:ascii="Times New Roman" w:hAnsi="Times New Roman" w:cs="Times New Roman"/>
          <w:sz w:val="24"/>
          <w:szCs w:val="24"/>
        </w:rPr>
        <w:t>ольников на основе примеров из истории древнего мира: свободолюбия, патриотизма, мужества, благородства, мудрости.</w:t>
      </w:r>
    </w:p>
    <w:p w:rsidR="00D354C8" w:rsidRPr="007266B5" w:rsidRDefault="00FA1FB2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lastRenderedPageBreak/>
        <w:t>В рабочей программе в соответствии с требованиями запланированы следующие виды контроля: тесты, контрольные и самостоятельные работы.</w:t>
      </w:r>
    </w:p>
    <w:p w:rsidR="002A6ABA" w:rsidRPr="007266B5" w:rsidRDefault="002A6ABA" w:rsidP="00726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66B5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 курса:</w:t>
      </w:r>
      <w:r w:rsidRPr="007266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историческое мышление:</w:t>
      </w:r>
      <w:r w:rsidRPr="007266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дать представление об общем и особенном при характеристике древних обществ;</w:t>
      </w:r>
      <w:r w:rsidRPr="007266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6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чем отличается Древний мир от мира современного.</w:t>
      </w:r>
    </w:p>
    <w:p w:rsidR="007266B5" w:rsidRDefault="007266B5" w:rsidP="007266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4C8" w:rsidRPr="007266B5" w:rsidRDefault="007266B5" w:rsidP="007266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СОДЕРЖАНИЕ ПРОГРАММЫ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 xml:space="preserve">Модуль 1. Первая историческая эпоха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Вводная тема (2–3 часа)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 xml:space="preserve">Что изучает история - проблема предназначения исторической науки. Источники знаний о прошлом (виды, проблема датировок и понимания). Счет лет в истории: понятие об эре как точке отсчета и правила ориентировки в историческом времени. Деление всемирной истории на периоды (Первобытный мир, Древний мир и т.д.). История Отечества – часть всемирной истории. Исторические факты, научные реконструкции и оценки исторических знаний.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6B5">
        <w:rPr>
          <w:rFonts w:ascii="Times New Roman" w:hAnsi="Times New Roman" w:cs="Times New Roman"/>
          <w:b/>
          <w:sz w:val="24"/>
          <w:szCs w:val="24"/>
        </w:rPr>
        <w:t>Тема 1. Первобытный мир (6 часов)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 xml:space="preserve">Научный и религиозный взгляд на происхождение человека. Появление вида «человек умелый» (более 2 </w:t>
      </w:r>
      <w:proofErr w:type="gramStart"/>
      <w:r w:rsidRPr="007266B5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726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B5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7266B5">
        <w:rPr>
          <w:rFonts w:ascii="Times New Roman" w:hAnsi="Times New Roman" w:cs="Times New Roman"/>
          <w:sz w:val="24"/>
          <w:szCs w:val="24"/>
        </w:rPr>
        <w:t xml:space="preserve">.) и его развитие к современному виду людей - «человек разумный». Расселение древнейшего человека (прародина, направление расселения и образование рас). Историческая карта как источник исторических сведений (чтение карты и извлечение информации). Приспособление людей к изменению климата в ледниковую эпоху.  Родоплеменные отношения: взаимозависимость людей и управление внутри родовой общины и в племени. Значение религиозных верований и искусства для первобытных людей. </w:t>
      </w:r>
      <w:proofErr w:type="gramStart"/>
      <w:r w:rsidRPr="007266B5">
        <w:rPr>
          <w:rFonts w:ascii="Times New Roman" w:hAnsi="Times New Roman" w:cs="Times New Roman"/>
          <w:sz w:val="24"/>
          <w:szCs w:val="24"/>
        </w:rPr>
        <w:t>Развитие орудий труда и занятий первобытного человека: от охоты и собирательства к земледелию и скотоводству (</w:t>
      </w:r>
      <w:proofErr w:type="spellStart"/>
      <w:r w:rsidRPr="007266B5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7266B5">
        <w:rPr>
          <w:rFonts w:ascii="Times New Roman" w:hAnsi="Times New Roman" w:cs="Times New Roman"/>
          <w:sz w:val="24"/>
          <w:szCs w:val="24"/>
        </w:rPr>
        <w:t xml:space="preserve">. 10 тыс. </w:t>
      </w:r>
      <w:proofErr w:type="spellStart"/>
      <w:r w:rsidRPr="007266B5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7266B5">
        <w:rPr>
          <w:rFonts w:ascii="Times New Roman" w:hAnsi="Times New Roman" w:cs="Times New Roman"/>
          <w:sz w:val="24"/>
          <w:szCs w:val="24"/>
        </w:rPr>
        <w:t xml:space="preserve">.), зарождение ремесла (гончарное, ткачество, металлообработка) и торговли. </w:t>
      </w:r>
      <w:proofErr w:type="gramEnd"/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 xml:space="preserve">Переход от первобытного общества на ступень цивилизации (около 5 тыс. </w:t>
      </w:r>
      <w:proofErr w:type="spellStart"/>
      <w:r w:rsidRPr="007266B5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7266B5">
        <w:rPr>
          <w:rFonts w:ascii="Times New Roman" w:hAnsi="Times New Roman" w:cs="Times New Roman"/>
          <w:sz w:val="24"/>
          <w:szCs w:val="24"/>
        </w:rPr>
        <w:t>.): образование соседских общин и расслоение, возникновение городов и государств (признаки понятия), изобретение письменности.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Обобщение и контроль (2 часа)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6B5">
        <w:rPr>
          <w:rFonts w:ascii="Times New Roman" w:hAnsi="Times New Roman" w:cs="Times New Roman"/>
          <w:b/>
          <w:sz w:val="24"/>
          <w:szCs w:val="24"/>
        </w:rPr>
        <w:t>Модуль 2. Цивилизации Древнего Востока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6B5">
        <w:rPr>
          <w:rFonts w:ascii="Times New Roman" w:hAnsi="Times New Roman" w:cs="Times New Roman"/>
          <w:b/>
          <w:sz w:val="24"/>
          <w:szCs w:val="24"/>
        </w:rPr>
        <w:t xml:space="preserve">Тема 2. Древний Египет (5 часов)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 xml:space="preserve">Переход на ступень цивилизации жителей Древнего Египта (орошаемое земледелие, города-государства, свободные граждане и рабы, царская власть). Образование Древнеегипетского государства около 3000 г. до н.э. Власть и положение фараона. Слои древнеегипетского общества, различие их занятий, прав, быта. Особенности древней религии Египта (боги и люди в зеркале мифов и легенд, роль жрецов, представление о загробном мире). Культурное наследие Древнего Египта: иероглифическая письменность, пирамида Хеопса, научные знания, календарь.  Бронзовый век в Египте, расцвет могущества Древнеегипетского государства.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6B5">
        <w:rPr>
          <w:rFonts w:ascii="Times New Roman" w:hAnsi="Times New Roman" w:cs="Times New Roman"/>
          <w:b/>
          <w:sz w:val="24"/>
          <w:szCs w:val="24"/>
        </w:rPr>
        <w:t xml:space="preserve">Тема 3. Древние цивилизации Азии (7-8 часов)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Переход на ступень цивилизации жителей Древнего Междуречья (орошаемое земледелие, города-государства, свободные граждане и рабы, царская власть).  Отличительные особенности Междуречья и второе значение понятия «цивилизация» (культурная общность). Законы Хаммурапи. Образование древних народов и государств Западной Азии (Передней Азии). Начало «железного века» в Западной Азии около X в. до н.э. и проблема нравственных ценностей. Завоевания Ассирии. Значение Персидской державы. Культурное наследие Западной Азии и зарождение древних религий: научные знания жрецов Междуречья (60-тиричная система счета), алфавит, Библия и религия древних евреев (основные идеи о божестве, человеке, его судьбе),  архитектурные памятники Вавилона.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lastRenderedPageBreak/>
        <w:t>Переход на ступень цивилизации жителей Древней Индии, занятия жителей, возникновение государства.  Особенности цивилизации Древней Индии (</w:t>
      </w:r>
      <w:proofErr w:type="spellStart"/>
      <w:r w:rsidRPr="007266B5">
        <w:rPr>
          <w:rFonts w:ascii="Times New Roman" w:hAnsi="Times New Roman" w:cs="Times New Roman"/>
          <w:sz w:val="24"/>
          <w:szCs w:val="24"/>
        </w:rPr>
        <w:t>варны</w:t>
      </w:r>
      <w:proofErr w:type="spellEnd"/>
      <w:r w:rsidRPr="007266B5">
        <w:rPr>
          <w:rFonts w:ascii="Times New Roman" w:hAnsi="Times New Roman" w:cs="Times New Roman"/>
          <w:sz w:val="24"/>
          <w:szCs w:val="24"/>
        </w:rPr>
        <w:t>, представление о перерождении души, отношения государства и общины). Культурное наследие Древней Индии: Будда и буддизм (основные идеи о божестве, человеке, его судьбе), боги и люди в зеркале мифов и поэм, 10-тичная система счета.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Переход на ступень цивилизации жителей Древнего Китая, занятия жителей и зарождение государства. Особенности их цивилизации (роль орошаемого земледелия и государства). Культурное наследие Древнего Китая: Конфуций и конфуцианство (основные идеи о божестве, человеке, его судьбе), Великая Китайская стена, иероглифическая письменность, бумага и др.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 xml:space="preserve">Общие черты цивилизаций Древнего Востока.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Обобщение и контроль (2 часа)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6B5">
        <w:rPr>
          <w:rFonts w:ascii="Times New Roman" w:hAnsi="Times New Roman" w:cs="Times New Roman"/>
          <w:b/>
          <w:sz w:val="24"/>
          <w:szCs w:val="24"/>
        </w:rPr>
        <w:t>Модуль 3. Первая цивилизация Запада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6B5">
        <w:rPr>
          <w:rFonts w:ascii="Times New Roman" w:hAnsi="Times New Roman" w:cs="Times New Roman"/>
          <w:b/>
          <w:sz w:val="24"/>
          <w:szCs w:val="24"/>
        </w:rPr>
        <w:t>Тема 4. Зарождение цивилизации Древняя Греция (7 часов)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Переход на ступень цивилизации жителей Древней Греции: Крит и Микены, предание о Троянской войне, «темные века», возникновение полисов – городов-государств, отличительные особенности их общественного устройства и управления. Отличия демократических Афин и аристократической Спарты. Формирование народа греков-эллинов. Греческие колонии (причины образования и культурная роль).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 xml:space="preserve">Культурное наследие Древней Греции: Поэмы Гомера, легенды о людях и богах, отличительные особенности древнегреческой религии (основные идеи о божестве, человеке, его судьбе), значение Олимпийских игр (с 776 г. до н.э.), древнегреческий алфавит, система образования и воспитания.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6B5">
        <w:rPr>
          <w:rFonts w:ascii="Times New Roman" w:hAnsi="Times New Roman" w:cs="Times New Roman"/>
          <w:b/>
          <w:sz w:val="24"/>
          <w:szCs w:val="24"/>
        </w:rPr>
        <w:t>Тема 5. Расцвет древнегреческой цивилизации (5-6 часов)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 xml:space="preserve">Греко-персидские войны: причины, основные события (Марафонская битва 490 </w:t>
      </w:r>
      <w:proofErr w:type="spellStart"/>
      <w:r w:rsidRPr="007266B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266B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266B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266B5">
        <w:rPr>
          <w:rFonts w:ascii="Times New Roman" w:hAnsi="Times New Roman" w:cs="Times New Roman"/>
          <w:sz w:val="24"/>
          <w:szCs w:val="24"/>
        </w:rPr>
        <w:t xml:space="preserve"> н.э., </w:t>
      </w:r>
      <w:proofErr w:type="spellStart"/>
      <w:r w:rsidRPr="007266B5">
        <w:rPr>
          <w:rFonts w:ascii="Times New Roman" w:hAnsi="Times New Roman" w:cs="Times New Roman"/>
          <w:sz w:val="24"/>
          <w:szCs w:val="24"/>
        </w:rPr>
        <w:t>Фермопильская</w:t>
      </w:r>
      <w:proofErr w:type="spellEnd"/>
      <w:r w:rsidRPr="007266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66B5">
        <w:rPr>
          <w:rFonts w:ascii="Times New Roman" w:hAnsi="Times New Roman" w:cs="Times New Roman"/>
          <w:sz w:val="24"/>
          <w:szCs w:val="24"/>
        </w:rPr>
        <w:t>Саламинская</w:t>
      </w:r>
      <w:proofErr w:type="spellEnd"/>
      <w:r w:rsidRPr="007266B5">
        <w:rPr>
          <w:rFonts w:ascii="Times New Roman" w:hAnsi="Times New Roman" w:cs="Times New Roman"/>
          <w:sz w:val="24"/>
          <w:szCs w:val="24"/>
        </w:rPr>
        <w:t xml:space="preserve"> битвы 480 г. до н.э.); качества, проявленные греками-эллинами, итоги войн.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 xml:space="preserve">Роль и принципиальное отличие свободных и рабов в хозяйстве и общественной жизни классической Греции. Расцвет афинской демократии во времена Перикла.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 xml:space="preserve">Культурное наследие Древней Греции: особенности древнегреческого искусства (храм Парфенон), возникновение и роль театра, достижения науки, главные философские идеи Сократа, Платона и Аристотеля.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 xml:space="preserve">Принципиальные отличия цивилизации Древней Греции от цивилизаций Древнего Востока.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Обобщение и контроль (2 часа)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6B5">
        <w:rPr>
          <w:rFonts w:ascii="Times New Roman" w:hAnsi="Times New Roman" w:cs="Times New Roman"/>
          <w:b/>
          <w:sz w:val="24"/>
          <w:szCs w:val="24"/>
        </w:rPr>
        <w:t>Модуль 4. Империи эллинов и римлян.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6B5">
        <w:rPr>
          <w:rFonts w:ascii="Times New Roman" w:hAnsi="Times New Roman" w:cs="Times New Roman"/>
          <w:b/>
          <w:sz w:val="24"/>
          <w:szCs w:val="24"/>
        </w:rPr>
        <w:t>Тема 6. Эллинизм – встреча Запада и Востока (3–4 часа)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Подчинение Греции Македонии (причины и последствия). Личность Александра Македонского (черты характера, устремления) и его завоевательные походы: причины, основные события. Распад империи Александра Македонского на эллинистические монархии. Создание эллинистической цивилизации, объединившей народы Востока и Запада.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6B5">
        <w:rPr>
          <w:rFonts w:ascii="Times New Roman" w:hAnsi="Times New Roman" w:cs="Times New Roman"/>
          <w:b/>
          <w:sz w:val="24"/>
          <w:szCs w:val="24"/>
        </w:rPr>
        <w:t xml:space="preserve">Тема 7. Цивилизация Древнего Рима (7 часов)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 xml:space="preserve">Переход на ступень цивилизации жителей Древнего Рима. Особенности римского полиса: деление на патрициев и плебеев, замена царской власти на республику (власть Сената, народное собрание, выборные должности), воинственные легенды и верования. Римские завоевания: Италия, Карфаген, Средиземноморье (причины превращения Рима в мировую державу). Культурное наследие Древнего Рима: латинский алфавит, римские цифры, римские законы. Кризис Римской республики, восстания рабов (Спартак), гражданские войны. Личность и диктатура Г. Ю. Цезаря, падение республики.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6B5">
        <w:rPr>
          <w:rFonts w:ascii="Times New Roman" w:hAnsi="Times New Roman" w:cs="Times New Roman"/>
          <w:b/>
          <w:sz w:val="24"/>
          <w:szCs w:val="24"/>
        </w:rPr>
        <w:t xml:space="preserve">Тема 8. Античная греко-римская цивилизация (6–7 часов)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lastRenderedPageBreak/>
        <w:t xml:space="preserve">Римская империя: роль </w:t>
      </w:r>
      <w:proofErr w:type="spellStart"/>
      <w:r w:rsidRPr="007266B5">
        <w:rPr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Pr="007266B5">
        <w:rPr>
          <w:rFonts w:ascii="Times New Roman" w:hAnsi="Times New Roman" w:cs="Times New Roman"/>
          <w:sz w:val="24"/>
          <w:szCs w:val="24"/>
        </w:rPr>
        <w:t xml:space="preserve"> Августа, расширение территории, общественное устройство, роль рабовладельческих хозяйств.  Соседи Римской империи (германцы, предки славян и другие). Культурное наследие античной цивилизации: распространение единой античной культуры, латинского языка среди жителей Средиземноморья.  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 xml:space="preserve">Возникновение христианства в I веке: евангельский рассказ об Иисусе Христе,  отличительные особенности христианства (основные идеи о божестве, человеке, его судьбе).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 xml:space="preserve">Внутренний кризис Римской империи и усиление императорской власти при Диоклетиане. Распространение христианства: причины, гонения властей, поддержка Константином (313 г.) и объявление официальной религией, оформление христианской церкви и Нового Завета. Раздел Римской империи на Западную и Восточную (395 г.). Великое переселение народов и падение Западной Римской империи (410 и 476 годы).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6B5">
        <w:rPr>
          <w:rFonts w:ascii="Times New Roman" w:hAnsi="Times New Roman" w:cs="Times New Roman"/>
          <w:b/>
          <w:sz w:val="24"/>
          <w:szCs w:val="24"/>
        </w:rPr>
        <w:t>Обобщение и контроль (2-4 часа)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Резерв (8 часов)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4C8" w:rsidRPr="007266B5" w:rsidRDefault="007266B5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 xml:space="preserve">1-я и 2-я линии развития. Умения объяснять разнообразие современного мира.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•</w:t>
      </w:r>
      <w:r w:rsidRPr="007266B5">
        <w:rPr>
          <w:rFonts w:ascii="Times New Roman" w:hAnsi="Times New Roman" w:cs="Times New Roman"/>
          <w:sz w:val="24"/>
          <w:szCs w:val="24"/>
        </w:rPr>
        <w:tab/>
        <w:t>Определять и объяснять временные границы первобытной и древней истории человечества, делить на простые этапы историю подробно изученных древних государств и цивилизаций.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•</w:t>
      </w:r>
      <w:r w:rsidRPr="007266B5">
        <w:rPr>
          <w:rFonts w:ascii="Times New Roman" w:hAnsi="Times New Roman" w:cs="Times New Roman"/>
          <w:sz w:val="24"/>
          <w:szCs w:val="24"/>
        </w:rPr>
        <w:tab/>
        <w:t xml:space="preserve">Определять и доказывать, какое человеческое общество находиться на ступени первобытности, а какое – взошло на ступень цивилизации.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•</w:t>
      </w:r>
      <w:r w:rsidRPr="007266B5">
        <w:rPr>
          <w:rFonts w:ascii="Times New Roman" w:hAnsi="Times New Roman" w:cs="Times New Roman"/>
          <w:sz w:val="24"/>
          <w:szCs w:val="24"/>
        </w:rPr>
        <w:tab/>
        <w:t xml:space="preserve">Различать в общемировой культуре черты цивилизации Востока и Запада, сложившиеся в эпоху Древнего мира.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6B5">
        <w:rPr>
          <w:rFonts w:ascii="Times New Roman" w:hAnsi="Times New Roman" w:cs="Times New Roman"/>
          <w:sz w:val="24"/>
          <w:szCs w:val="24"/>
        </w:rPr>
        <w:t>•</w:t>
      </w:r>
      <w:r w:rsidRPr="007266B5">
        <w:rPr>
          <w:rFonts w:ascii="Times New Roman" w:hAnsi="Times New Roman" w:cs="Times New Roman"/>
          <w:sz w:val="24"/>
          <w:szCs w:val="24"/>
        </w:rPr>
        <w:tab/>
        <w:t xml:space="preserve">Свободно использовать в своей письменной и устной речи понятия (явления), </w:t>
      </w:r>
      <w:proofErr w:type="spellStart"/>
      <w:r w:rsidRPr="007266B5">
        <w:rPr>
          <w:rFonts w:ascii="Times New Roman" w:hAnsi="Times New Roman" w:cs="Times New Roman"/>
          <w:sz w:val="24"/>
          <w:szCs w:val="24"/>
        </w:rPr>
        <w:t>развившиеся</w:t>
      </w:r>
      <w:proofErr w:type="spellEnd"/>
      <w:r w:rsidRPr="007266B5">
        <w:rPr>
          <w:rFonts w:ascii="Times New Roman" w:hAnsi="Times New Roman" w:cs="Times New Roman"/>
          <w:sz w:val="24"/>
          <w:szCs w:val="24"/>
        </w:rPr>
        <w:t xml:space="preserve"> в эпоху Древнего мира: в хозяйственной жизни – орудия труда, охота, собирательство, земледелие, скотоводство, ремесло, торговля; в общественном делении – раб, свободный гражданин, аристократы; в государственной жизни – государство, царство, город-государство (полис), демократия, республика, империя; в культуре – религия, наука, искусство, философия. </w:t>
      </w:r>
      <w:proofErr w:type="gramEnd"/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3-я линия развития. Умения рассматривать общественные процессы в развитии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•</w:t>
      </w:r>
      <w:r w:rsidRPr="007266B5">
        <w:rPr>
          <w:rFonts w:ascii="Times New Roman" w:hAnsi="Times New Roman" w:cs="Times New Roman"/>
          <w:sz w:val="24"/>
          <w:szCs w:val="24"/>
        </w:rPr>
        <w:tab/>
        <w:t xml:space="preserve">Определять основные причины и следствия перехода различных древних народов со ступени первобытности на ступень цивилизации.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•</w:t>
      </w:r>
      <w:r w:rsidRPr="007266B5">
        <w:rPr>
          <w:rFonts w:ascii="Times New Roman" w:hAnsi="Times New Roman" w:cs="Times New Roman"/>
          <w:sz w:val="24"/>
          <w:szCs w:val="24"/>
        </w:rPr>
        <w:tab/>
        <w:t>Предлагать варианты мотивов поступков как известных исторических личностей (Конфуций, Александр Македонский и др.), так и представителей различных общественных слоев первобытных и древних обществ.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 xml:space="preserve">4-я линия развития. Нравственное самоопределение.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•</w:t>
      </w:r>
      <w:r w:rsidRPr="007266B5">
        <w:rPr>
          <w:rFonts w:ascii="Times New Roman" w:hAnsi="Times New Roman" w:cs="Times New Roman"/>
          <w:sz w:val="24"/>
          <w:szCs w:val="24"/>
        </w:rPr>
        <w:tab/>
        <w:t>Выделять вклад в общечеловеческие нравственные ценности религиозных учений, возникших в эпоху Древнего мира: буддизма, конфуцианства, религии древних евреев, христианства.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•</w:t>
      </w:r>
      <w:r w:rsidRPr="007266B5">
        <w:rPr>
          <w:rFonts w:ascii="Times New Roman" w:hAnsi="Times New Roman" w:cs="Times New Roman"/>
          <w:sz w:val="24"/>
          <w:szCs w:val="24"/>
        </w:rPr>
        <w:tab/>
        <w:t>При оценке  таких явлений, как порядки древних обществ, завоевания ассирийцев и римлян, набеги варваров, гражданские войны, учения Будды, Иисуса Христа и других, выявлять гуманистические нравственные ценности.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 xml:space="preserve">5-я линия развития. Культурное и гражданско-патриотическое самоопределение. </w:t>
      </w:r>
    </w:p>
    <w:p w:rsidR="00D354C8" w:rsidRPr="007266B5" w:rsidRDefault="00D354C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B5">
        <w:rPr>
          <w:rFonts w:ascii="Times New Roman" w:hAnsi="Times New Roman" w:cs="Times New Roman"/>
          <w:sz w:val="24"/>
          <w:szCs w:val="24"/>
        </w:rPr>
        <w:t>•</w:t>
      </w:r>
      <w:r w:rsidRPr="007266B5">
        <w:rPr>
          <w:rFonts w:ascii="Times New Roman" w:hAnsi="Times New Roman" w:cs="Times New Roman"/>
          <w:sz w:val="24"/>
          <w:szCs w:val="24"/>
        </w:rPr>
        <w:tab/>
        <w:t>Давать и объяснять собственные оценки действиям исторических деятелей (в том числе безымянным) по защите своей родины (Греко-персидские войны, войны Рима), установлению тех или иных порядков (законы древневосточных царей, законы греческих полисов, Римской республики и Римской империи).</w:t>
      </w:r>
    </w:p>
    <w:p w:rsidR="00FE571F" w:rsidRPr="00476AA0" w:rsidRDefault="00D354C8" w:rsidP="00476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E571F" w:rsidRPr="00476AA0" w:rsidSect="000518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266B5">
        <w:rPr>
          <w:rFonts w:ascii="Times New Roman" w:hAnsi="Times New Roman" w:cs="Times New Roman"/>
          <w:sz w:val="24"/>
          <w:szCs w:val="24"/>
        </w:rPr>
        <w:t>•</w:t>
      </w:r>
      <w:r w:rsidRPr="007266B5">
        <w:rPr>
          <w:rFonts w:ascii="Times New Roman" w:hAnsi="Times New Roman" w:cs="Times New Roman"/>
          <w:sz w:val="24"/>
          <w:szCs w:val="24"/>
        </w:rPr>
        <w:tab/>
        <w:t>Определять свое собственное отношение к разным позициям в спорах и конфликтах эпохи Первобытного и Древнего мира (</w:t>
      </w:r>
      <w:proofErr w:type="spellStart"/>
      <w:r w:rsidRPr="007266B5">
        <w:rPr>
          <w:rFonts w:ascii="Times New Roman" w:hAnsi="Times New Roman" w:cs="Times New Roman"/>
          <w:sz w:val="24"/>
          <w:szCs w:val="24"/>
        </w:rPr>
        <w:t>разноплеменники</w:t>
      </w:r>
      <w:proofErr w:type="spellEnd"/>
      <w:r w:rsidRPr="007266B5">
        <w:rPr>
          <w:rFonts w:ascii="Times New Roman" w:hAnsi="Times New Roman" w:cs="Times New Roman"/>
          <w:sz w:val="24"/>
          <w:szCs w:val="24"/>
        </w:rPr>
        <w:t xml:space="preserve">, рабы и свободные, цивилизованные жители и варвары, империя и подвластные народы и т.д.). Предлагать </w:t>
      </w:r>
      <w:r w:rsidRPr="007266B5">
        <w:rPr>
          <w:rFonts w:ascii="Times New Roman" w:hAnsi="Times New Roman" w:cs="Times New Roman"/>
          <w:sz w:val="24"/>
          <w:szCs w:val="24"/>
        </w:rPr>
        <w:lastRenderedPageBreak/>
        <w:t xml:space="preserve">варианты терпимого, уважительного отношения к иным </w:t>
      </w:r>
      <w:proofErr w:type="gramStart"/>
      <w:r w:rsidRPr="007266B5">
        <w:rPr>
          <w:rFonts w:ascii="Times New Roman" w:hAnsi="Times New Roman" w:cs="Times New Roman"/>
          <w:sz w:val="24"/>
          <w:szCs w:val="24"/>
        </w:rPr>
        <w:t>позициям</w:t>
      </w:r>
      <w:proofErr w:type="gramEnd"/>
      <w:r w:rsidRPr="007266B5">
        <w:rPr>
          <w:rFonts w:ascii="Times New Roman" w:hAnsi="Times New Roman" w:cs="Times New Roman"/>
          <w:sz w:val="24"/>
          <w:szCs w:val="24"/>
        </w:rPr>
        <w:t xml:space="preserve"> как в</w:t>
      </w:r>
      <w:r w:rsidR="00476AA0">
        <w:rPr>
          <w:rFonts w:ascii="Times New Roman" w:hAnsi="Times New Roman" w:cs="Times New Roman"/>
          <w:sz w:val="24"/>
          <w:szCs w:val="24"/>
        </w:rPr>
        <w:t xml:space="preserve"> прош</w:t>
      </w:r>
      <w:r w:rsidR="00144162">
        <w:rPr>
          <w:rFonts w:ascii="Times New Roman" w:hAnsi="Times New Roman" w:cs="Times New Roman"/>
          <w:sz w:val="24"/>
          <w:szCs w:val="24"/>
        </w:rPr>
        <w:t>лом, так и в современности</w:t>
      </w:r>
    </w:p>
    <w:p w:rsidR="002A6ABA" w:rsidRPr="007266B5" w:rsidRDefault="002A6ABA" w:rsidP="009E2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266B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УЧЕБНО-МЕТОДИЧЕСКОГО ОБЕСПЕЧЕНИЯ</w:t>
      </w:r>
    </w:p>
    <w:p w:rsidR="006D16CC" w:rsidRDefault="00974298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УМК</w:t>
      </w:r>
      <w:r w:rsidR="006D16CC" w:rsidRPr="007266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76AA0" w:rsidRPr="007266B5" w:rsidRDefault="00144162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76AA0" w:rsidRPr="00476AA0">
        <w:rPr>
          <w:rFonts w:ascii="Times New Roman" w:hAnsi="Times New Roman" w:cs="Times New Roman"/>
          <w:sz w:val="24"/>
          <w:szCs w:val="24"/>
        </w:rPr>
        <w:t xml:space="preserve">Д.Д. Данилова, А.В. Кузнецова, Е.В. </w:t>
      </w:r>
      <w:proofErr w:type="spellStart"/>
      <w:r w:rsidR="00476AA0" w:rsidRPr="00476AA0">
        <w:rPr>
          <w:rFonts w:ascii="Times New Roman" w:hAnsi="Times New Roman" w:cs="Times New Roman"/>
          <w:sz w:val="24"/>
          <w:szCs w:val="24"/>
        </w:rPr>
        <w:t>Сизовой</w:t>
      </w:r>
      <w:proofErr w:type="spellEnd"/>
      <w:r w:rsidR="00476AA0" w:rsidRPr="00476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6AA0" w:rsidRPr="00476AA0">
        <w:rPr>
          <w:rFonts w:ascii="Times New Roman" w:hAnsi="Times New Roman" w:cs="Times New Roman"/>
          <w:sz w:val="24"/>
          <w:szCs w:val="24"/>
        </w:rPr>
        <w:t>С.М.Давыдовой</w:t>
      </w:r>
      <w:proofErr w:type="spellEnd"/>
      <w:r w:rsidR="00476AA0" w:rsidRPr="00476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6AA0" w:rsidRPr="00476AA0">
        <w:rPr>
          <w:rFonts w:ascii="Times New Roman" w:hAnsi="Times New Roman" w:cs="Times New Roman"/>
          <w:sz w:val="24"/>
          <w:szCs w:val="24"/>
        </w:rPr>
        <w:t>С.С.Кузнецовой</w:t>
      </w:r>
      <w:proofErr w:type="spellEnd"/>
      <w:r w:rsidR="00476AA0" w:rsidRPr="00476AA0">
        <w:rPr>
          <w:rFonts w:ascii="Times New Roman" w:hAnsi="Times New Roman" w:cs="Times New Roman"/>
          <w:sz w:val="24"/>
          <w:szCs w:val="24"/>
        </w:rPr>
        <w:t>, разработанной в рамках образовательной системы «Школа 2100»</w:t>
      </w:r>
    </w:p>
    <w:p w:rsidR="006D16CC" w:rsidRPr="007266B5" w:rsidRDefault="00144162" w:rsidP="0014416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D16CC" w:rsidRPr="007266B5">
        <w:rPr>
          <w:rFonts w:ascii="Times New Roman" w:hAnsi="Times New Roman" w:cs="Times New Roman"/>
          <w:sz w:val="24"/>
          <w:szCs w:val="24"/>
        </w:rPr>
        <w:t>Контурная карта по истории Древнего мира</w:t>
      </w:r>
    </w:p>
    <w:p w:rsidR="006D16CC" w:rsidRPr="007266B5" w:rsidRDefault="00144162" w:rsidP="0014416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D16CC" w:rsidRPr="007266B5">
        <w:rPr>
          <w:rFonts w:ascii="Times New Roman" w:hAnsi="Times New Roman" w:cs="Times New Roman"/>
          <w:sz w:val="24"/>
          <w:szCs w:val="24"/>
        </w:rPr>
        <w:t>Атлас Д</w:t>
      </w:r>
      <w:r w:rsidR="00476AA0">
        <w:rPr>
          <w:rFonts w:ascii="Times New Roman" w:hAnsi="Times New Roman" w:cs="Times New Roman"/>
          <w:sz w:val="24"/>
          <w:szCs w:val="24"/>
        </w:rPr>
        <w:t>ревнего мира. «Просвещение» 2012</w:t>
      </w:r>
      <w:r w:rsidR="006D16CC" w:rsidRPr="007266B5">
        <w:rPr>
          <w:rFonts w:ascii="Times New Roman" w:hAnsi="Times New Roman" w:cs="Times New Roman"/>
          <w:sz w:val="24"/>
          <w:szCs w:val="24"/>
        </w:rPr>
        <w:t>.</w:t>
      </w:r>
    </w:p>
    <w:p w:rsidR="006D16CC" w:rsidRPr="007266B5" w:rsidRDefault="00651107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3F1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литература для учащихся</w:t>
      </w:r>
      <w:proofErr w:type="gramStart"/>
      <w:r w:rsidRPr="00DB33F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E571F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6D16CC" w:rsidRPr="007266B5" w:rsidRDefault="00144162" w:rsidP="0014416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16CC" w:rsidRPr="007266B5">
        <w:rPr>
          <w:rFonts w:ascii="Times New Roman" w:hAnsi="Times New Roman" w:cs="Times New Roman"/>
          <w:sz w:val="24"/>
          <w:szCs w:val="24"/>
        </w:rPr>
        <w:t xml:space="preserve">Тойнби </w:t>
      </w:r>
      <w:proofErr w:type="spellStart"/>
      <w:r w:rsidR="006D16CC" w:rsidRPr="007266B5">
        <w:rPr>
          <w:rFonts w:ascii="Times New Roman" w:hAnsi="Times New Roman" w:cs="Times New Roman"/>
          <w:sz w:val="24"/>
          <w:szCs w:val="24"/>
        </w:rPr>
        <w:t>А.Дж</w:t>
      </w:r>
      <w:proofErr w:type="spellEnd"/>
      <w:r w:rsidR="006D16CC" w:rsidRPr="007266B5">
        <w:rPr>
          <w:rFonts w:ascii="Times New Roman" w:hAnsi="Times New Roman" w:cs="Times New Roman"/>
          <w:sz w:val="24"/>
          <w:szCs w:val="24"/>
        </w:rPr>
        <w:t>. Цивилизация перед лицом истории. М., 1996.</w:t>
      </w:r>
    </w:p>
    <w:p w:rsidR="006D16CC" w:rsidRPr="007266B5" w:rsidRDefault="00144162" w:rsidP="0014416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6D16CC" w:rsidRPr="007266B5">
        <w:rPr>
          <w:rFonts w:ascii="Times New Roman" w:hAnsi="Times New Roman" w:cs="Times New Roman"/>
          <w:sz w:val="24"/>
          <w:szCs w:val="24"/>
        </w:rPr>
        <w:t>Февр</w:t>
      </w:r>
      <w:proofErr w:type="gramEnd"/>
      <w:r w:rsidR="006D16CC" w:rsidRPr="007266B5">
        <w:rPr>
          <w:rFonts w:ascii="Times New Roman" w:hAnsi="Times New Roman" w:cs="Times New Roman"/>
          <w:sz w:val="24"/>
          <w:szCs w:val="24"/>
        </w:rPr>
        <w:t xml:space="preserve"> Л. Бои за историю. М., 1991.</w:t>
      </w:r>
    </w:p>
    <w:p w:rsidR="006D16CC" w:rsidRPr="007266B5" w:rsidRDefault="00144162" w:rsidP="0014416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D16CC" w:rsidRPr="007266B5">
        <w:rPr>
          <w:rFonts w:ascii="Times New Roman" w:hAnsi="Times New Roman" w:cs="Times New Roman"/>
          <w:sz w:val="24"/>
          <w:szCs w:val="24"/>
        </w:rPr>
        <w:t>Шпенглер О. Закат Европы. Очерки морфологии мировой истории. М., 1993—1998. Т. 1—2.</w:t>
      </w:r>
    </w:p>
    <w:p w:rsidR="006D16CC" w:rsidRPr="007266B5" w:rsidRDefault="00144162" w:rsidP="0014416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D16CC" w:rsidRPr="007266B5">
        <w:rPr>
          <w:rFonts w:ascii="Times New Roman" w:hAnsi="Times New Roman" w:cs="Times New Roman"/>
          <w:sz w:val="24"/>
          <w:szCs w:val="24"/>
        </w:rPr>
        <w:t>Велишский Ф. История цивилизации. Быт и нравы древних греков и римлян. М., 2000.</w:t>
      </w:r>
    </w:p>
    <w:p w:rsidR="006D16CC" w:rsidRPr="007266B5" w:rsidRDefault="00144162" w:rsidP="0014416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D16CC" w:rsidRPr="007266B5">
        <w:rPr>
          <w:rFonts w:ascii="Times New Roman" w:hAnsi="Times New Roman" w:cs="Times New Roman"/>
          <w:sz w:val="24"/>
          <w:szCs w:val="24"/>
        </w:rPr>
        <w:t xml:space="preserve">Кун Н.А., </w:t>
      </w:r>
      <w:proofErr w:type="spellStart"/>
      <w:r w:rsidR="006D16CC" w:rsidRPr="007266B5">
        <w:rPr>
          <w:rFonts w:ascii="Times New Roman" w:hAnsi="Times New Roman" w:cs="Times New Roman"/>
          <w:sz w:val="24"/>
          <w:szCs w:val="24"/>
        </w:rPr>
        <w:t>Нейхардт</w:t>
      </w:r>
      <w:proofErr w:type="spellEnd"/>
      <w:r w:rsidR="006D16CC" w:rsidRPr="007266B5">
        <w:rPr>
          <w:rFonts w:ascii="Times New Roman" w:hAnsi="Times New Roman" w:cs="Times New Roman"/>
          <w:sz w:val="24"/>
          <w:szCs w:val="24"/>
        </w:rPr>
        <w:t xml:space="preserve"> А.А. Легенды и мифы Древней Греции и Древнего Рима. СПб</w:t>
      </w:r>
      <w:proofErr w:type="gramStart"/>
      <w:r w:rsidR="006D16CC" w:rsidRPr="007266B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6D16CC" w:rsidRPr="007266B5">
        <w:rPr>
          <w:rFonts w:ascii="Times New Roman" w:hAnsi="Times New Roman" w:cs="Times New Roman"/>
          <w:sz w:val="24"/>
          <w:szCs w:val="24"/>
        </w:rPr>
        <w:t>2000.</w:t>
      </w:r>
    </w:p>
    <w:p w:rsidR="006D16CC" w:rsidRPr="007266B5" w:rsidRDefault="00144162" w:rsidP="0014416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D16CC" w:rsidRPr="007266B5">
        <w:rPr>
          <w:rFonts w:ascii="Times New Roman" w:hAnsi="Times New Roman" w:cs="Times New Roman"/>
          <w:sz w:val="24"/>
          <w:szCs w:val="24"/>
        </w:rPr>
        <w:t>Немировский А.И. История Древнего мира: Античность. М., 2000.</w:t>
      </w:r>
    </w:p>
    <w:p w:rsidR="007447E1" w:rsidRPr="007447E1" w:rsidRDefault="007447E1" w:rsidP="007447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447E1">
        <w:rPr>
          <w:rFonts w:ascii="Times New Roman" w:hAnsi="Times New Roman" w:cs="Times New Roman"/>
          <w:b/>
          <w:sz w:val="24"/>
          <w:szCs w:val="24"/>
        </w:rPr>
        <w:t>Справочники:</w:t>
      </w:r>
    </w:p>
    <w:p w:rsidR="007447E1" w:rsidRPr="007447E1" w:rsidRDefault="007447E1" w:rsidP="00744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7E1">
        <w:rPr>
          <w:rFonts w:ascii="Times New Roman" w:hAnsi="Times New Roman" w:cs="Times New Roman"/>
          <w:sz w:val="24"/>
          <w:szCs w:val="24"/>
        </w:rPr>
        <w:t xml:space="preserve">1.Джеймс П., </w:t>
      </w:r>
      <w:proofErr w:type="spellStart"/>
      <w:r w:rsidRPr="007447E1">
        <w:rPr>
          <w:rFonts w:ascii="Times New Roman" w:hAnsi="Times New Roman" w:cs="Times New Roman"/>
          <w:sz w:val="24"/>
          <w:szCs w:val="24"/>
        </w:rPr>
        <w:t>Торп</w:t>
      </w:r>
      <w:proofErr w:type="spellEnd"/>
      <w:r w:rsidRPr="007447E1">
        <w:rPr>
          <w:rFonts w:ascii="Times New Roman" w:hAnsi="Times New Roman" w:cs="Times New Roman"/>
          <w:sz w:val="24"/>
          <w:szCs w:val="24"/>
        </w:rPr>
        <w:t xml:space="preserve"> Н. Древние изо</w:t>
      </w:r>
      <w:r>
        <w:rPr>
          <w:rFonts w:ascii="Times New Roman" w:hAnsi="Times New Roman" w:cs="Times New Roman"/>
          <w:sz w:val="24"/>
          <w:szCs w:val="24"/>
        </w:rPr>
        <w:t>бретения / Пер. с англ. М., 2</w:t>
      </w:r>
      <w:r w:rsidRPr="007447E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D354C8" w:rsidRPr="00651107" w:rsidRDefault="007447E1" w:rsidP="00744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7E1">
        <w:rPr>
          <w:rFonts w:ascii="Times New Roman" w:hAnsi="Times New Roman" w:cs="Times New Roman"/>
          <w:sz w:val="24"/>
          <w:szCs w:val="24"/>
        </w:rPr>
        <w:t>2.Мифы народов мира: Энциклопедия</w:t>
      </w:r>
      <w:proofErr w:type="gramStart"/>
      <w:r w:rsidRPr="007447E1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7447E1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7447E1">
        <w:rPr>
          <w:rFonts w:ascii="Times New Roman" w:hAnsi="Times New Roman" w:cs="Times New Roman"/>
          <w:sz w:val="24"/>
          <w:szCs w:val="24"/>
        </w:rPr>
        <w:t>С.А.Токарева</w:t>
      </w:r>
      <w:proofErr w:type="spellEnd"/>
      <w:r w:rsidRPr="007447E1">
        <w:rPr>
          <w:rFonts w:ascii="Times New Roman" w:hAnsi="Times New Roman" w:cs="Times New Roman"/>
          <w:sz w:val="24"/>
          <w:szCs w:val="24"/>
        </w:rPr>
        <w:t>. Т. 1-2. 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107">
        <w:rPr>
          <w:rFonts w:ascii="Times New Roman" w:hAnsi="Times New Roman" w:cs="Times New Roman"/>
          <w:sz w:val="24"/>
          <w:szCs w:val="24"/>
        </w:rPr>
        <w:t>2010</w:t>
      </w:r>
    </w:p>
    <w:p w:rsidR="00DC1C2C" w:rsidRPr="007266B5" w:rsidRDefault="00DC1C2C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C2C" w:rsidRPr="007266B5" w:rsidRDefault="00DC1C2C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C2C" w:rsidRPr="007266B5" w:rsidRDefault="00DC1C2C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C2C" w:rsidRPr="007266B5" w:rsidRDefault="00DC1C2C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C2C" w:rsidRPr="007266B5" w:rsidRDefault="00DC1C2C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C2C" w:rsidRPr="007266B5" w:rsidRDefault="00DC1C2C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C2C" w:rsidRPr="007266B5" w:rsidRDefault="00DC1C2C" w:rsidP="0072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71F" w:rsidRDefault="00FE571F" w:rsidP="00FE571F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E571F" w:rsidRDefault="00FE571F" w:rsidP="00FE571F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E571F" w:rsidRDefault="00FE571F" w:rsidP="00FE571F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E571F" w:rsidRDefault="00FE571F" w:rsidP="00FE571F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E571F" w:rsidRDefault="00FE571F" w:rsidP="00FE571F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266B5" w:rsidRPr="00E64692" w:rsidRDefault="007266B5" w:rsidP="00FE571F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64692">
        <w:rPr>
          <w:rFonts w:ascii="Times New Roman" w:eastAsia="Times New Roman" w:hAnsi="Times New Roman"/>
          <w:sz w:val="24"/>
          <w:szCs w:val="24"/>
        </w:rPr>
        <w:t>ПРИНЯТО</w:t>
      </w:r>
    </w:p>
    <w:p w:rsidR="007266B5" w:rsidRPr="00E64692" w:rsidRDefault="007266B5" w:rsidP="00FE571F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64692">
        <w:rPr>
          <w:rFonts w:ascii="Times New Roman" w:eastAsia="Times New Roman" w:hAnsi="Times New Roman"/>
          <w:sz w:val="24"/>
          <w:szCs w:val="24"/>
        </w:rPr>
        <w:t>педагогическим советом школы</w:t>
      </w:r>
    </w:p>
    <w:p w:rsidR="007266B5" w:rsidRPr="00E64692" w:rsidRDefault="007266B5" w:rsidP="00FE571F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64692">
        <w:rPr>
          <w:rFonts w:ascii="Times New Roman" w:eastAsia="Times New Roman" w:hAnsi="Times New Roman"/>
          <w:sz w:val="24"/>
          <w:szCs w:val="24"/>
        </w:rPr>
        <w:t xml:space="preserve">№______ от ______________ </w:t>
      </w:r>
    </w:p>
    <w:p w:rsidR="007266B5" w:rsidRDefault="007266B5" w:rsidP="00FE5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C2C" w:rsidRPr="008E2D8C" w:rsidRDefault="007266B5" w:rsidP="00FE5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СОГЛАСОВАНО. Зам. директора по УВР__________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Потулова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Т.Н.</w:t>
      </w:r>
    </w:p>
    <w:sectPr w:rsidR="00DC1C2C" w:rsidRPr="008E2D8C" w:rsidSect="0005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7CE"/>
    <w:multiLevelType w:val="hybridMultilevel"/>
    <w:tmpl w:val="1A881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42DE8"/>
    <w:multiLevelType w:val="hybridMultilevel"/>
    <w:tmpl w:val="9D8A5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" w:hanging="360"/>
      </w:pPr>
    </w:lvl>
    <w:lvl w:ilvl="2" w:tplc="0419001B" w:tentative="1">
      <w:start w:val="1"/>
      <w:numFmt w:val="lowerRoman"/>
      <w:lvlText w:val="%3."/>
      <w:lvlJc w:val="right"/>
      <w:pPr>
        <w:ind w:left="744" w:hanging="180"/>
      </w:pPr>
    </w:lvl>
    <w:lvl w:ilvl="3" w:tplc="0419000F" w:tentative="1">
      <w:start w:val="1"/>
      <w:numFmt w:val="decimal"/>
      <w:lvlText w:val="%4."/>
      <w:lvlJc w:val="left"/>
      <w:pPr>
        <w:ind w:left="1464" w:hanging="360"/>
      </w:pPr>
    </w:lvl>
    <w:lvl w:ilvl="4" w:tplc="04190019" w:tentative="1">
      <w:start w:val="1"/>
      <w:numFmt w:val="lowerLetter"/>
      <w:lvlText w:val="%5."/>
      <w:lvlJc w:val="left"/>
      <w:pPr>
        <w:ind w:left="2184" w:hanging="360"/>
      </w:pPr>
    </w:lvl>
    <w:lvl w:ilvl="5" w:tplc="0419001B" w:tentative="1">
      <w:start w:val="1"/>
      <w:numFmt w:val="lowerRoman"/>
      <w:lvlText w:val="%6."/>
      <w:lvlJc w:val="right"/>
      <w:pPr>
        <w:ind w:left="2904" w:hanging="180"/>
      </w:pPr>
    </w:lvl>
    <w:lvl w:ilvl="6" w:tplc="0419000F" w:tentative="1">
      <w:start w:val="1"/>
      <w:numFmt w:val="decimal"/>
      <w:lvlText w:val="%7."/>
      <w:lvlJc w:val="left"/>
      <w:pPr>
        <w:ind w:left="3624" w:hanging="360"/>
      </w:pPr>
    </w:lvl>
    <w:lvl w:ilvl="7" w:tplc="04190019" w:tentative="1">
      <w:start w:val="1"/>
      <w:numFmt w:val="lowerLetter"/>
      <w:lvlText w:val="%8."/>
      <w:lvlJc w:val="left"/>
      <w:pPr>
        <w:ind w:left="4344" w:hanging="360"/>
      </w:pPr>
    </w:lvl>
    <w:lvl w:ilvl="8" w:tplc="0419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2">
    <w:nsid w:val="1986560F"/>
    <w:multiLevelType w:val="multilevel"/>
    <w:tmpl w:val="94D4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71ECD"/>
    <w:multiLevelType w:val="hybridMultilevel"/>
    <w:tmpl w:val="A96C37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5F9220D"/>
    <w:multiLevelType w:val="hybridMultilevel"/>
    <w:tmpl w:val="74B47C04"/>
    <w:lvl w:ilvl="0" w:tplc="8C30B1C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2820048"/>
    <w:multiLevelType w:val="hybridMultilevel"/>
    <w:tmpl w:val="107A71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11383"/>
    <w:multiLevelType w:val="hybridMultilevel"/>
    <w:tmpl w:val="6CEACE7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CA25D78"/>
    <w:multiLevelType w:val="hybridMultilevel"/>
    <w:tmpl w:val="BA864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0FD6"/>
    <w:rsid w:val="000518EE"/>
    <w:rsid w:val="001005F2"/>
    <w:rsid w:val="00134EE3"/>
    <w:rsid w:val="00144162"/>
    <w:rsid w:val="002A48F1"/>
    <w:rsid w:val="002A6ABA"/>
    <w:rsid w:val="00321BAB"/>
    <w:rsid w:val="003E0FD6"/>
    <w:rsid w:val="003F439F"/>
    <w:rsid w:val="004344A4"/>
    <w:rsid w:val="004500D3"/>
    <w:rsid w:val="00476AA0"/>
    <w:rsid w:val="004C77C6"/>
    <w:rsid w:val="00535C73"/>
    <w:rsid w:val="005461F0"/>
    <w:rsid w:val="00651107"/>
    <w:rsid w:val="006D16CC"/>
    <w:rsid w:val="007266B5"/>
    <w:rsid w:val="00726DE7"/>
    <w:rsid w:val="0074320D"/>
    <w:rsid w:val="007447E1"/>
    <w:rsid w:val="008E2D8C"/>
    <w:rsid w:val="009033E6"/>
    <w:rsid w:val="00974298"/>
    <w:rsid w:val="009E2515"/>
    <w:rsid w:val="00A22964"/>
    <w:rsid w:val="00CC500E"/>
    <w:rsid w:val="00D354C8"/>
    <w:rsid w:val="00DC1C2C"/>
    <w:rsid w:val="00FA1FB2"/>
    <w:rsid w:val="00F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0FD6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E0FD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3E0FD6"/>
    <w:pPr>
      <w:ind w:left="720"/>
      <w:contextualSpacing/>
    </w:pPr>
  </w:style>
  <w:style w:type="character" w:customStyle="1" w:styleId="submenu-table">
    <w:name w:val="submenu-table"/>
    <w:basedOn w:val="a0"/>
    <w:rsid w:val="002A6ABA"/>
  </w:style>
  <w:style w:type="paragraph" w:styleId="a4">
    <w:name w:val="Balloon Text"/>
    <w:basedOn w:val="a"/>
    <w:link w:val="a5"/>
    <w:uiPriority w:val="99"/>
    <w:semiHidden/>
    <w:unhideWhenUsed/>
    <w:rsid w:val="004C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FC99-4173-40EF-AD92-6C871382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Татьяна</cp:lastModifiedBy>
  <cp:revision>20</cp:revision>
  <cp:lastPrinted>2014-02-13T07:00:00Z</cp:lastPrinted>
  <dcterms:created xsi:type="dcterms:W3CDTF">2012-11-14T12:10:00Z</dcterms:created>
  <dcterms:modified xsi:type="dcterms:W3CDTF">2014-02-21T12:10:00Z</dcterms:modified>
</cp:coreProperties>
</file>