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FB" w:rsidRPr="00C33B0A" w:rsidRDefault="00D131FB" w:rsidP="00D131F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val="en-US" w:eastAsia="ru-RU"/>
        </w:rPr>
      </w:pPr>
    </w:p>
    <w:p w:rsidR="00D131FB" w:rsidRDefault="00D131FB" w:rsidP="00D131FB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</w:pPr>
      <w:r w:rsidRPr="00D131FB">
        <w:rPr>
          <w:rFonts w:ascii="Arial" w:eastAsia="Times New Roman" w:hAnsi="Arial" w:cs="Arial"/>
          <w:b/>
          <w:bCs/>
          <w:color w:val="444444"/>
          <w:sz w:val="18"/>
          <w:lang w:eastAsia="ru-RU"/>
        </w:rPr>
        <w:t xml:space="preserve"> </w:t>
      </w:r>
      <w:r w:rsidR="00C33B0A" w:rsidRPr="00C33B0A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 xml:space="preserve">Основные направления </w:t>
      </w:r>
      <w:r w:rsidRPr="00C33B0A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работы с одаренными детьми</w:t>
      </w:r>
    </w:p>
    <w:p w:rsidR="00C33B0A" w:rsidRDefault="00C33B0A" w:rsidP="00D131FB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</w:pPr>
    </w:p>
    <w:p w:rsidR="00C33B0A" w:rsidRPr="00C33B0A" w:rsidRDefault="00C33B0A" w:rsidP="00D131F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Одаренным считается ребенок, значительно опережающий своих сверстников в умственном развитии, либо выделяющийся среди других детей специальными способностями 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 </w:t>
      </w:r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музыкальными, художественными, спортивными и т.д.)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Одаренность детей является самой важной задачей для педагогов и родителей. Дело ведь не столько в передаче знаний, сколько в создании условий для того, чтобы ребенок мог углублять эти знания, разрабатывать на их основе новые, необходимые для жизни.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Детская одаренность делится: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явную 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 </w:t>
      </w:r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мы её сразу замечаем)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возрастную 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 </w:t>
      </w:r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исчезает с возрастом)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скрытую, </w:t>
      </w:r>
      <w:proofErr w:type="spell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непроявленную</w:t>
      </w:r>
      <w:proofErr w:type="spell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Большинству одаренных детей присущи особые черты, отличающиеся от сверстников: отмечается высокая любознательность и исследовательская активность. Уже в раннем возрасте они способны прослеживать причинно – следственные связи, обладают отличной памятью, их отличает способность классифицировать информацию и опыт, умение широко использовать накопленные знания. Чаще всего привлекает их большой словарный запас, способность концентрировать внимание, упорство в достижении результата в той сфере, которая им интересна.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выявления одаренности ребенка достаточно замерить уровень развития его способностей с помощью тестов. С одаренностью детей может справиться любой педагог, если он обладает необходимыми знаниями и уровнем предметной подготовки.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выявления  и развития одаренности необходимо применять следующие формы и методы: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тренинги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игры, сложные, т.к. сложные игры более интересны для детей такого уровня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 моделирование творческой ситуации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образовательные программы, в которых проектируется маршрут деятельности педагога дополнительного образования, ориентированный на реальное развитие творческих способностей, творческого мышления, творческого потенциала личности ребенка, 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</w:t>
      </w:r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следовательно, на развитие одаренности с реальными результатами.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Приоритетной формой работы в дополнительном образовании является общение ребенка с педагогом, поэтому занятия строятся не в традиционной форме, а виде работы творческих групп, </w:t>
      </w:r>
      <w:proofErr w:type="spell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микроколлективов</w:t>
      </w:r>
      <w:proofErr w:type="spell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что дает хорошую возможность каждому ребенку максимум внимания.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Критерии одаренности ребенка: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решая мыслительные задачи и осуществляя творческую деятельность, ребенок ярко демонстрирует способность к наблюдательности, хорошую память, легко ведет диалог, обладает подражательной способностью;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в своих действиях ребенок часто опирается на работу фантазии и воображения, что не редко является основным мотивом деятельности;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общаясь, ребенок широко использует мимику и жесты, особенно в разговорах со сверстниками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речь ребенка отличается повышенной выразительностью.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Эти критерии рекомендуются как педагогам, так и родителям.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u w:val="single"/>
          <w:lang w:eastAsia="ru-RU"/>
        </w:rPr>
        <w:lastRenderedPageBreak/>
        <w:t>Выведение следствий</w:t>
      </w: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– тест используется для исследования способности к воображению и словесно- логическому мышлению.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Умение правильно и полно отвечать на вопросы, видеть причинно- следственные связи является важнейшим условием успешного обучения.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Предложите детям пофантазировать на тему: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 Что произойдет, если…?»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Задача ребенка – дать как можно более полные и оригинальные ответы на поставленные вопросы: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-Что произойдет, если дождь будет лить не переставая?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Что произойдет, если животные начнут говорить?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Что произойдет, если горы станут сахарными? и другие.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Чем подробнее ответ, тем лучше у ребенка развита образность, тем ярче его воображение.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оценки результатов используйте:</w:t>
      </w:r>
    </w:p>
    <w:p w:rsidR="00D131FB" w:rsidRPr="00C33B0A" w:rsidRDefault="00D131FB" w:rsidP="00D131FB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фактор времени 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 </w:t>
      </w:r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время затраченное на раздумье) 5 минут – 1 балл, 4 минуты – 2 балла, 3 мин – 3 балла и т.д.</w:t>
      </w:r>
    </w:p>
    <w:p w:rsidR="00D131FB" w:rsidRPr="00C33B0A" w:rsidRDefault="00D131FB" w:rsidP="00D131FB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активность воображения</w:t>
      </w:r>
    </w:p>
    <w:p w:rsidR="00D131FB" w:rsidRPr="00C33B0A" w:rsidRDefault="00D131FB" w:rsidP="00D131FB">
      <w:pPr>
        <w:spacing w:after="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оригинальный подробный ответ с элементами юмора – 5 баллов</w:t>
      </w:r>
    </w:p>
    <w:p w:rsidR="00D131FB" w:rsidRPr="00C33B0A" w:rsidRDefault="00D131FB" w:rsidP="00D131FB">
      <w:pPr>
        <w:spacing w:after="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необычный ответ с элементами фантазии – 4 балла</w:t>
      </w:r>
    </w:p>
    <w:p w:rsidR="00D131FB" w:rsidRPr="00C33B0A" w:rsidRDefault="00D131FB" w:rsidP="00D131FB">
      <w:pPr>
        <w:spacing w:after="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банальный ответ – 2 балла.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u w:val="single"/>
          <w:lang w:eastAsia="ru-RU"/>
        </w:rPr>
        <w:t>Автопортрет – </w:t>
      </w: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благодаря воображению ребенок осваивает новый опыт. Прогнозирует свою жизнь, формирует представление  о себе, как о личности, причем 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</w:t>
      </w:r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только на данный момент, но и на будущее. Воображаемый образ может быть выражен как  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рисунке</w:t>
      </w:r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так и в поделке.</w:t>
      </w:r>
    </w:p>
    <w:p w:rsidR="00D131FB" w:rsidRPr="00C33B0A" w:rsidRDefault="00D131FB" w:rsidP="00D131F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Принципы специализации образовательных программ,</w:t>
      </w:r>
    </w:p>
    <w:p w:rsidR="00D131FB" w:rsidRPr="00C33B0A" w:rsidRDefault="00D131FB" w:rsidP="00D131F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применительно к одаренным и талантливым детям разного возраста</w:t>
      </w:r>
    </w:p>
    <w:p w:rsidR="00D131FB" w:rsidRPr="00C33B0A" w:rsidRDefault="00D131FB" w:rsidP="00D131F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Содержание образовательной  программы для одаренных и талантливых детей должно предусматривать детальное, углубленное изучение наиболее важных проблем, идей и тем, которые интегрируют знания со структурами мышления.</w:t>
      </w:r>
    </w:p>
    <w:p w:rsidR="00D131FB" w:rsidRPr="00C33B0A" w:rsidRDefault="00D131FB" w:rsidP="00D131F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Образовательная программа для одаренных и талантливых детей должна предусматривать развитие продуктивного мышления, а также навыков его практического применения, что позволяет детям переосмысливать имеющиеся знания и генерировать новые.</w:t>
      </w:r>
    </w:p>
    <w:p w:rsidR="00D131FB" w:rsidRPr="00C33B0A" w:rsidRDefault="00D131FB" w:rsidP="00D131F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Образовательная программа для одаренных и талантливых детей должна давать им возможность приобщаться к постоянно меняющемуся, развивающемуся знанию и к новой информации, прививать им стремление к приобретению знаний.</w:t>
      </w:r>
    </w:p>
    <w:p w:rsidR="00D131FB" w:rsidRPr="00C33B0A" w:rsidRDefault="00D131FB" w:rsidP="00D131F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Образовательная  программа для одаренных и талантливых детей должна предусматривать наличие и свободное использование соответствующих источников.</w:t>
      </w:r>
    </w:p>
    <w:p w:rsidR="00D131FB" w:rsidRPr="00C33B0A" w:rsidRDefault="00D131FB" w:rsidP="00D131F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Образовательная  программа для одаренных и талантливых детей должна поощрять их инициативу и самостоятельность в выставках, мероприятиях, и т.д.</w:t>
      </w:r>
    </w:p>
    <w:p w:rsidR="00D131FB" w:rsidRPr="00C33B0A" w:rsidRDefault="00D131FB" w:rsidP="00D131F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6.Образовательная программа для одаренных и талантливых детей должна способствовать развитию их сознания и самосознания, пониманию связей с социум, природой, культурой и т.д.</w:t>
      </w:r>
    </w:p>
    <w:p w:rsidR="00D131FB" w:rsidRPr="00C33B0A" w:rsidRDefault="00D131FB" w:rsidP="00D131F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7.Образовательная  программа для одаренных и талантливых детей должна оцениваться в соответствии с ранее обозначенными принципами. При этом особое внимание уделяется сложным мыслительным процессам детей, их способностям к творчеству и исполнительскому мастерству.</w:t>
      </w:r>
    </w:p>
    <w:p w:rsidR="00D131FB" w:rsidRPr="00C33B0A" w:rsidRDefault="00D131FB" w:rsidP="00D131F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Образовательная программа должна разрабатываться как индивидуально, так и коллективно.</w:t>
      </w:r>
    </w:p>
    <w:p w:rsidR="00D131FB" w:rsidRPr="00C33B0A" w:rsidRDefault="00D131FB" w:rsidP="00D131F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На занятиях необходимо широко использовать  следующие технологии обучения:</w:t>
      </w:r>
    </w:p>
    <w:p w:rsidR="00D131FB" w:rsidRPr="00C33B0A" w:rsidRDefault="00D131FB" w:rsidP="00D131F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Технология кооперативного обучения;</w:t>
      </w:r>
    </w:p>
    <w:p w:rsidR="00D131FB" w:rsidRPr="00C33B0A" w:rsidRDefault="00D131FB" w:rsidP="00D131F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Технология творческих мастерских;</w:t>
      </w:r>
    </w:p>
    <w:p w:rsidR="00D131FB" w:rsidRPr="00C33B0A" w:rsidRDefault="00D131FB" w:rsidP="00D131F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Проектное обучение;</w:t>
      </w:r>
    </w:p>
    <w:p w:rsidR="00D131FB" w:rsidRPr="00C33B0A" w:rsidRDefault="00D131FB" w:rsidP="00D131F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Модульная технология;</w:t>
      </w:r>
    </w:p>
    <w:p w:rsidR="00D131FB" w:rsidRPr="00C33B0A" w:rsidRDefault="00D131FB" w:rsidP="00D131F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Технология полного усвоения;</w:t>
      </w:r>
    </w:p>
    <w:p w:rsidR="00D131FB" w:rsidRPr="00C33B0A" w:rsidRDefault="00D131FB" w:rsidP="00D131F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Инновационные компьютерные технологии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Среди форм и методов работы широкими возможностями выявления и развития одаренных учащихся обладают различные выставки, мастер- классы, конкурсы и т.д.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\</w:t>
      </w:r>
    </w:p>
    <w:p w:rsidR="00D131FB" w:rsidRPr="00C33B0A" w:rsidRDefault="00D131FB" w:rsidP="00D131F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Сценарии обучающих игр, способствующих развитию</w:t>
      </w:r>
    </w:p>
    <w:p w:rsidR="00D131FB" w:rsidRPr="00C33B0A" w:rsidRDefault="00D131FB" w:rsidP="00D131F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интеллектуальной одаренности на занятиях.</w:t>
      </w:r>
    </w:p>
    <w:p w:rsidR="00D131FB" w:rsidRPr="00C33B0A" w:rsidRDefault="00D131FB" w:rsidP="00D131F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(В роли ведущих целесообразно использовать одаренных учащихся)</w:t>
      </w:r>
    </w:p>
    <w:p w:rsidR="00D131FB" w:rsidRPr="00C33B0A" w:rsidRDefault="00D131FB" w:rsidP="00D131FB">
      <w:pPr>
        <w:spacing w:after="0" w:line="240" w:lineRule="auto"/>
        <w:ind w:firstLine="72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Сундук мудрости</w:t>
      </w:r>
    </w:p>
    <w:p w:rsidR="00D131FB" w:rsidRPr="00C33B0A" w:rsidRDefault="00D131FB" w:rsidP="00D131F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Внимательно читаем текст. Теперь каждый пишет записку, в которой задается трудный вопрос по тексту.</w:t>
      </w:r>
    </w:p>
    <w:p w:rsidR="00D131FB" w:rsidRPr="00C33B0A" w:rsidRDefault="00D131FB" w:rsidP="00D131FB">
      <w:pPr>
        <w:spacing w:after="0" w:line="240" w:lineRule="auto"/>
        <w:ind w:left="8" w:firstLine="72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Пожалуйста, заверните записку и положите ее в «сундук». (Это может быть коробка от конфет). Затем повторно все читают текст. А теперь возьмем из «сундука» по одной записке, где по очереди читаем вопросы и приступаем к ответам. Ведущий (он же хранитель сундука) называет победителей, учитывая содержательность, глубину вопроса и оригинальность ответа.</w:t>
      </w:r>
    </w:p>
    <w:p w:rsidR="00D131FB" w:rsidRPr="00C33B0A" w:rsidRDefault="00D131FB" w:rsidP="00D131FB">
      <w:pPr>
        <w:spacing w:after="0" w:line="240" w:lineRule="auto"/>
        <w:ind w:left="14" w:firstLine="72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Симпозиум</w:t>
      </w:r>
    </w:p>
    <w:p w:rsidR="00D131FB" w:rsidRPr="00C33B0A" w:rsidRDefault="00D131FB" w:rsidP="00D131FB">
      <w:pPr>
        <w:spacing w:after="0" w:line="240" w:lineRule="auto"/>
        <w:ind w:left="8" w:firstLine="72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вами наглядный материал (текст, пособие). Пожалуйста, внимательно его прочитайте в течение определенного отрезка времени. 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Распределение ролей: редактор, критик, автор, рецензент, незнайка, доцент, академик и т.д. (по дополнению детей).</w:t>
      </w:r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Затем каждый в своем амплуа должен изложить текст. Остальные участники симпозиума оценивают выступления. Выигрывает самый оригинальный выступающий, наиболее интересно изложивший текст. Участники симпозиума имеют право добавить и дополнить выступления друг друга.</w:t>
      </w:r>
    </w:p>
    <w:p w:rsidR="00D131FB" w:rsidRPr="00C33B0A" w:rsidRDefault="00D131FB" w:rsidP="00D131FB">
      <w:pPr>
        <w:spacing w:after="0" w:line="240" w:lineRule="auto"/>
        <w:ind w:left="22" w:right="922" w:firstLine="72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Итак, слушаем выступления членов симпозиума. Подведем итоги. Поздравим победителей. Всем спасибо!</w:t>
      </w:r>
    </w:p>
    <w:p w:rsidR="00D131FB" w:rsidRPr="00C33B0A" w:rsidRDefault="00D131FB" w:rsidP="00D131FB">
      <w:pPr>
        <w:spacing w:after="0" w:line="240" w:lineRule="auto"/>
        <w:ind w:left="14" w:firstLine="72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В гостях у сказки</w:t>
      </w:r>
    </w:p>
    <w:p w:rsidR="00D131FB" w:rsidRPr="00C33B0A" w:rsidRDefault="00D131FB" w:rsidP="00D131FB">
      <w:pPr>
        <w:spacing w:after="0" w:line="240" w:lineRule="auto"/>
        <w:ind w:left="24"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Нам дан любой текст. Его необходимо прочитать (читают). Теперь придумайте сказку по заданному тексту, но так, чтобы ее основная мысль, основная нить отражала существо текста, с любыми героями и любым сюжетом. Это у нас будет конкурс сказочников. Чтобы придумать хорошую сказку, нужно еще </w:t>
      </w:r>
      <w:proofErr w:type="spell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pa</w:t>
      </w:r>
      <w:proofErr w:type="gram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</w:t>
      </w:r>
      <w:proofErr w:type="spellEnd"/>
      <w:proofErr w:type="gram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прочитать текст быстро и внимательно. За дело! </w:t>
      </w:r>
      <w:proofErr w:type="spell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Можнол</w:t>
      </w:r>
      <w:proofErr w:type="spell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кратко записывать. Небольшое время на подготовку... Слушаем сказки! Ведущий определяет победителей, учитывая оригинальность, юмор и необычность сюжета. Всем спасибо!</w:t>
      </w:r>
    </w:p>
    <w:p w:rsidR="00D131FB" w:rsidRPr="00C33B0A" w:rsidRDefault="00D131FB" w:rsidP="00D131FB">
      <w:pPr>
        <w:spacing w:after="0" w:line="240" w:lineRule="auto"/>
        <w:ind w:left="36" w:firstLine="72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Необычный доклад</w:t>
      </w:r>
    </w:p>
    <w:p w:rsidR="00D131FB" w:rsidRPr="00C33B0A" w:rsidRDefault="00D131FB" w:rsidP="00D131FB">
      <w:pPr>
        <w:spacing w:after="0" w:line="240" w:lineRule="auto"/>
        <w:ind w:left="28" w:firstLine="72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Читается текст. Теперь, пожалуйста, передайте содержание этого текста при помощи знаков, схем, рисунков и передайте такую записку соседу справа. Теперь каждый делает доклад по данному тексту, используя рисунки или схемы своего соседа. Начинаем! Ведущий, кто, по-вашему, сделал доклад более подробно, с юмором, кто представил лучшее наглядное пособие? Поздравим победителей!</w:t>
      </w:r>
    </w:p>
    <w:p w:rsidR="00D131FB" w:rsidRPr="00C33B0A" w:rsidRDefault="00D131FB" w:rsidP="00D131FB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Я очень надеюсь, что мой материал поможет не только педагогам дополнительного образования,  но и педагогам организаторам при работе в оздоровительных лагерях, в </w:t>
      </w:r>
      <w:proofErr w:type="spell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досуговых</w:t>
      </w:r>
      <w:proofErr w:type="spell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меропритиях</w:t>
      </w:r>
      <w:proofErr w:type="spellEnd"/>
      <w:r w:rsidRPr="00C33B0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просто на занятиях в виде физкультминуток.</w:t>
      </w:r>
    </w:p>
    <w:p w:rsidR="00B25C0B" w:rsidRPr="00C33B0A" w:rsidRDefault="00C33B0A">
      <w:pPr>
        <w:rPr>
          <w:sz w:val="24"/>
          <w:szCs w:val="24"/>
        </w:rPr>
      </w:pPr>
    </w:p>
    <w:sectPr w:rsidR="00B25C0B" w:rsidRPr="00C33B0A" w:rsidSect="0049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2127"/>
    <w:multiLevelType w:val="multilevel"/>
    <w:tmpl w:val="3D00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29128F"/>
    <w:multiLevelType w:val="multilevel"/>
    <w:tmpl w:val="D4AA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31FB"/>
    <w:rsid w:val="000D41E2"/>
    <w:rsid w:val="001440D2"/>
    <w:rsid w:val="004953B3"/>
    <w:rsid w:val="00922709"/>
    <w:rsid w:val="00C33B0A"/>
    <w:rsid w:val="00D1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1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31FB"/>
  </w:style>
  <w:style w:type="paragraph" w:customStyle="1" w:styleId="c3">
    <w:name w:val="c3"/>
    <w:basedOn w:val="a"/>
    <w:rsid w:val="00D1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31FB"/>
  </w:style>
  <w:style w:type="character" w:customStyle="1" w:styleId="apple-converted-space">
    <w:name w:val="apple-converted-space"/>
    <w:basedOn w:val="a0"/>
    <w:rsid w:val="00D131FB"/>
  </w:style>
  <w:style w:type="paragraph" w:customStyle="1" w:styleId="c6">
    <w:name w:val="c6"/>
    <w:basedOn w:val="a"/>
    <w:rsid w:val="00D1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1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1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1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1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1247</Words>
  <Characters>7110</Characters>
  <Application>Microsoft Office Word</Application>
  <DocSecurity>0</DocSecurity>
  <Lines>59</Lines>
  <Paragraphs>16</Paragraphs>
  <ScaleCrop>false</ScaleCrop>
  <Company>лицей №1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Саша</cp:lastModifiedBy>
  <cp:revision>2</cp:revision>
  <dcterms:created xsi:type="dcterms:W3CDTF">2012-06-20T07:24:00Z</dcterms:created>
  <dcterms:modified xsi:type="dcterms:W3CDTF">2012-09-14T14:37:00Z</dcterms:modified>
</cp:coreProperties>
</file>