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48" w:rsidRPr="008E63B9" w:rsidRDefault="00D644FE" w:rsidP="008204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8204AE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2F7F48" w:rsidRDefault="002F7F48" w:rsidP="0082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7F48" w:rsidRDefault="008E63B9" w:rsidP="0082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</w:p>
    <w:p w:rsidR="002F7F48" w:rsidRDefault="002F7F48" w:rsidP="0082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105</w:t>
      </w:r>
    </w:p>
    <w:p w:rsidR="002F7F48" w:rsidRDefault="002F7F48" w:rsidP="0082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неделю: 3 часа</w:t>
      </w:r>
    </w:p>
    <w:p w:rsidR="002F7F48" w:rsidRDefault="002F7F48" w:rsidP="0082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уроков: 8</w:t>
      </w:r>
    </w:p>
    <w:p w:rsidR="002F7F48" w:rsidRDefault="002F7F48" w:rsidP="00820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0F3AB9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» В. Эванс, Дж. Дули, О. Подоляко, Ю. Ваулина – издательство «Просвещение» 2010. </w:t>
      </w:r>
    </w:p>
    <w:p w:rsidR="002F7F48" w:rsidRDefault="002F7F48" w:rsidP="002F7F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91" w:type="dxa"/>
        <w:tblLook w:val="04A0"/>
      </w:tblPr>
      <w:tblGrid>
        <w:gridCol w:w="636"/>
        <w:gridCol w:w="1464"/>
        <w:gridCol w:w="5859"/>
        <w:gridCol w:w="2103"/>
      </w:tblGrid>
      <w:tr w:rsidR="002F7F48" w:rsidRPr="008204AE" w:rsidTr="000F3AB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Номер учебной недели</w:t>
            </w:r>
          </w:p>
        </w:tc>
        <w:tc>
          <w:tcPr>
            <w:tcW w:w="5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</w:tr>
      <w:tr w:rsidR="002F7F48" w:rsidRPr="008204AE" w:rsidTr="000F3AB9">
        <w:tc>
          <w:tcPr>
            <w:tcW w:w="10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 «Праздники»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48" w:rsidRPr="008204AE" w:rsidTr="000F3AB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Вводный урок. Обзорное повторение по теме «Мои любимые праздники»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Рассказать о любимом празднике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«Праздники и празднования»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«Приметы и предрассудки»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«Практика использования настоящих времен»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«Особые случаи, торжества, праздники»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</w:t>
            </w:r>
            <w:r w:rsidR="001E116A" w:rsidRPr="008204AE">
              <w:rPr>
                <w:rFonts w:ascii="Times New Roman" w:hAnsi="Times New Roman" w:cs="Times New Roman"/>
                <w:sz w:val="28"/>
                <w:szCs w:val="28"/>
              </w:rPr>
              <w:t>Описание праздников»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2F7F48" w:rsidRPr="008204AE" w:rsidRDefault="001E11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1E11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1E11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Т: «Словообразование. </w:t>
            </w:r>
            <w:r w:rsidR="008A48D1"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Фразовые глаголы. </w:t>
            </w: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Времена глаголов (практика использования)</w:t>
            </w:r>
            <w:r w:rsidR="008A48D1" w:rsidRPr="00820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1E11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1E11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Т: « </w:t>
            </w:r>
            <w:r w:rsidR="000E7531" w:rsidRPr="008204AE">
              <w:rPr>
                <w:rFonts w:ascii="Times New Roman" w:hAnsi="Times New Roman" w:cs="Times New Roman"/>
                <w:sz w:val="28"/>
                <w:szCs w:val="28"/>
              </w:rPr>
              <w:t>Национальный праздник северных индейцев»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1E11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«Татьянин день – день студентов»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9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«День памяти»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12-13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1,2,7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1 к тесту</w:t>
            </w:r>
          </w:p>
        </w:tc>
      </w:tr>
      <w:tr w:rsidR="002F7F48" w:rsidRPr="008204AE" w:rsidTr="000F3AB9">
        <w:tc>
          <w:tcPr>
            <w:tcW w:w="636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4" w:type="dxa"/>
            <w:hideMark/>
          </w:tcPr>
          <w:p w:rsidR="002F7F48" w:rsidRPr="008204AE" w:rsidRDefault="002F7F48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2F7F48" w:rsidRPr="008204AE" w:rsidRDefault="000E7531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1 «Праздники» </w:t>
            </w:r>
          </w:p>
        </w:tc>
        <w:tc>
          <w:tcPr>
            <w:tcW w:w="2103" w:type="dxa"/>
          </w:tcPr>
          <w:p w:rsidR="002F7F48" w:rsidRPr="008204AE" w:rsidRDefault="00AD4F9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922806" w:rsidRPr="008204AE" w:rsidTr="000F3AB9">
        <w:tc>
          <w:tcPr>
            <w:tcW w:w="636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9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06" w:rsidRPr="008204AE" w:rsidTr="000F3AB9">
        <w:tc>
          <w:tcPr>
            <w:tcW w:w="636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4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1)</w:t>
            </w:r>
          </w:p>
        </w:tc>
        <w:tc>
          <w:tcPr>
            <w:tcW w:w="2103" w:type="dxa"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922806" w:rsidRPr="008204AE" w:rsidTr="000F3AB9">
        <w:tc>
          <w:tcPr>
            <w:tcW w:w="10062" w:type="dxa"/>
            <w:gridSpan w:val="4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2 «Жизнь. Образ жизни и среда обитания»</w:t>
            </w:r>
          </w:p>
        </w:tc>
      </w:tr>
      <w:tr w:rsidR="00922806" w:rsidRPr="008204AE" w:rsidTr="000F3AB9">
        <w:tc>
          <w:tcPr>
            <w:tcW w:w="636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4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22806" w:rsidRPr="008204AE" w:rsidRDefault="00922806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«Город\Деревня.</w:t>
            </w:r>
            <w:r w:rsidR="00AD4F99"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Образ жизни»</w:t>
            </w:r>
          </w:p>
        </w:tc>
        <w:tc>
          <w:tcPr>
            <w:tcW w:w="2103" w:type="dxa"/>
          </w:tcPr>
          <w:p w:rsidR="00922806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«Родственные связи. Отношения в семье»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«Инфинитив и герундий»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«Соседи. Диалог по теме «что такое хорошие соседи»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«Электронное письмо личного характера»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«Словообразование. Фразовые глаголы. Повторение по теме «инфинитив и герундий»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«О резиденции премьер-министра Великобритании»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«о старых русских северных деревнях»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«Животные в опасности»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22-23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1,5,7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2 к тесту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2 «Жизнь. Образ жизни и среда обитания»» 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2)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9F2934" w:rsidRPr="008204AE" w:rsidTr="000F3AB9">
        <w:tc>
          <w:tcPr>
            <w:tcW w:w="10062" w:type="dxa"/>
            <w:gridSpan w:val="4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3 «</w:t>
            </w:r>
            <w:proofErr w:type="spellStart"/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Очевидное-невероятно</w:t>
            </w:r>
            <w:proofErr w:type="spellEnd"/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«Загадочные существа»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«Сны, кошмары»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«Удивительные совпадения» практика использования прошедших времен»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«Оптические иллюзии, сознание» модальные глаголы при выражении предположений»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«Рассказы» структура написания рассказа»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Т: «Сложные прилагательные. Фразовые </w:t>
            </w: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глаголы»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«Самый знаменитый замок с привидениями»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«О домовых и русалка – русских призраках»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«Стили в живописи»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32-33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1,5,8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3 к тесту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Тест по модулю 3 «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Очевидное-невероятно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3)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9F2934" w:rsidRPr="008204AE" w:rsidTr="000F3AB9">
        <w:tc>
          <w:tcPr>
            <w:tcW w:w="10062" w:type="dxa"/>
            <w:gridSpan w:val="4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4 «Современные технологии»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«Современные технологии»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 Компьютерные технологии. Проблемы с компьютером»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«Способы выражения будущего. Придаточные цели\времени»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B7556A"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556A"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7556A"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Повторение по теме "способы выражения будущего времени"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64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9F2934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Т: «Интерне</w:t>
            </w:r>
            <w:r w:rsidR="009F2934" w:rsidRPr="008204AE">
              <w:rPr>
                <w:rFonts w:ascii="Times New Roman" w:hAnsi="Times New Roman" w:cs="Times New Roman"/>
                <w:sz w:val="28"/>
                <w:szCs w:val="28"/>
              </w:rPr>
              <w:t>т. Идиомы по теме «Современные технологии»</w:t>
            </w: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9F2934" w:rsidRPr="008204AE" w:rsidTr="000F3AB9">
        <w:tc>
          <w:tcPr>
            <w:tcW w:w="636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9F2934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9" w:type="dxa"/>
            <w:hideMark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F2934" w:rsidRPr="008204AE" w:rsidRDefault="009F2934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«Подростки и высокие технологии. Структура написания эссе-мнения»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«Словообразование. Фразовые глаголы. Закрепление по теме «способы выражения будущего времени»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«ТВ программа о новинках новых технологий»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«Робототехника в России»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«Электронный мусор и экология»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42-43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4,6,7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материал модуля 4 к </w:t>
            </w: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4 «Современные технологии»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4)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B7556A" w:rsidRPr="008204AE" w:rsidTr="000F3AB9">
        <w:tc>
          <w:tcPr>
            <w:tcW w:w="10062" w:type="dxa"/>
            <w:gridSpan w:val="4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5 «Литература и искусство»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«Виды искусства. Профессии в искусстве»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«Стили музыки. Вкусы и предпочтения»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«Классическая музыка. Степени сравнения прилагательных и наречий»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«Кино. Фильмы. Идиомы по теме «Развлечения»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«Написание отзыва на книгу, фильм, спектакль»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«Словообразование. Фразовые глаголы»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«Вильям Шекспир»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«Великие произведения искусства: Третьяковская галерея»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«Вильям Шекспир: венецианский купец»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52-53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1,6,7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5 к тесту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5 «Литература и искусство»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5)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B7556A" w:rsidRPr="008204AE" w:rsidTr="000F3AB9">
        <w:tc>
          <w:tcPr>
            <w:tcW w:w="10062" w:type="dxa"/>
            <w:gridSpan w:val="4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6 «Город и горожане»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«Люди в городе. Помощь бездомным животным»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«Карта города. Дорожное движение. Дорожные знаки. Диалог по ситуации «как пройти?»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«Памятники архитектуры в опасности. Страдательный залог. Каузативная форма»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Т: «Услуги населению. Профессии. </w:t>
            </w: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Возвратные местоимения. Диалоги по теме «в городе»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«Структура электронного письма другу о впечатлениях от поездки»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«Словообразование. Фразовые глаголы. Страдательный залог (практика использования)»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«Добро пожаловать в Сидней, Австралия»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«Московский кремль»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«Экологически безопасные виды транспорта»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62-63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1,2,7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6 к тесту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6 «Город и горожане»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6)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B7556A" w:rsidRPr="008204AE" w:rsidTr="000F3AB9">
        <w:tc>
          <w:tcPr>
            <w:tcW w:w="10062" w:type="dxa"/>
            <w:gridSpan w:val="4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7 «Проблемы личной безопасности»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«Эмоциональные состояния, страхи и фобии»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«Службы экстренной помощи. Разговор по телефону, просьбы»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«Придаточные предложения условия. Диалог</w:t>
            </w:r>
            <w:r w:rsidR="007C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(расспрос) с использованием условных предложений»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«Привычки, питание и здоровье. Модальные глаголы»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«Польза и вред компьютерных игр. Сочинение-рассуждение «за и против»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«Словообразование. Фразовые глаголы»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«Осторожно! Опасные животные США»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«Решение проблем: телефон доверия»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«Защити себя сам. Об основах безопасности и самообороны»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72-73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1,5,7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7 к тесту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7 «Проблемы личной безопасности»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7)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B7556A" w:rsidRPr="008204AE" w:rsidTr="000F3AB9">
        <w:tc>
          <w:tcPr>
            <w:tcW w:w="10062" w:type="dxa"/>
            <w:gridSpan w:val="4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8 «Трудности»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«Сила духа, самоопределение»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«Риски. Одобрение, неодобрение»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«Косвенная речь»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«Правила выживания. Туризм. Разделительные вопросы»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«Письмо-заявление о приеме на работу»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«Словообразование. Фразовые глаголы. Повторение по теме «косвенная речь»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Т: «Хелен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Англ. в фокусе в России «Вдохновляющая людей Ирина Слуцкая»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Т: «Вызов Антарктиды»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82-83 </w:t>
            </w:r>
            <w:proofErr w:type="spellStart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 1,4,7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Подготовка к тесту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модуля 8 к тесту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 xml:space="preserve">Тест по модулю 8 «Трудности» 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8)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Учить новую лексику, слушать диск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Повторение по теме "фразовые глаголы"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Составить примеры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Повторение по теме "электронное письмо другу о впечатлениях от поездки"</w:t>
            </w: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Написать письмо другу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«описание праздника»</w:t>
            </w:r>
          </w:p>
        </w:tc>
        <w:tc>
          <w:tcPr>
            <w:tcW w:w="2103" w:type="dxa"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празднике по образцу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«способы выражения будущего»</w:t>
            </w:r>
          </w:p>
        </w:tc>
        <w:tc>
          <w:tcPr>
            <w:tcW w:w="2103" w:type="dxa"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примеры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«условные предложения»</w:t>
            </w:r>
          </w:p>
        </w:tc>
        <w:tc>
          <w:tcPr>
            <w:tcW w:w="2103" w:type="dxa"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примеры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59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«инфинитив и герундий»</w:t>
            </w:r>
          </w:p>
        </w:tc>
        <w:tc>
          <w:tcPr>
            <w:tcW w:w="2103" w:type="dxa"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примеры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22048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="007C5B6C" w:rsidRPr="008204AE">
              <w:rPr>
                <w:rFonts w:ascii="Times New Roman" w:hAnsi="Times New Roman" w:cs="Times New Roman"/>
                <w:sz w:val="28"/>
                <w:szCs w:val="28"/>
              </w:rPr>
              <w:t>«Службы экстренной помощи. Разговор по телефону, просьбы»</w:t>
            </w:r>
          </w:p>
        </w:tc>
        <w:tc>
          <w:tcPr>
            <w:tcW w:w="2103" w:type="dxa"/>
          </w:tcPr>
          <w:p w:rsidR="00B7556A" w:rsidRPr="008204AE" w:rsidRDefault="007C5B6C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диалог по образцу</w:t>
            </w:r>
          </w:p>
        </w:tc>
      </w:tr>
      <w:tr w:rsidR="00B7556A" w:rsidRPr="008204AE" w:rsidTr="000F3AB9">
        <w:tc>
          <w:tcPr>
            <w:tcW w:w="636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4A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64" w:type="dxa"/>
            <w:hideMark/>
          </w:tcPr>
          <w:p w:rsidR="00B7556A" w:rsidRPr="008204AE" w:rsidRDefault="00B7556A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hideMark/>
          </w:tcPr>
          <w:p w:rsidR="00B7556A" w:rsidRPr="008204AE" w:rsidRDefault="0022048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«как пройти?»</w:t>
            </w:r>
          </w:p>
        </w:tc>
        <w:tc>
          <w:tcPr>
            <w:tcW w:w="2103" w:type="dxa"/>
          </w:tcPr>
          <w:p w:rsidR="00B7556A" w:rsidRPr="008204AE" w:rsidRDefault="00220489" w:rsidP="0082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диалог по образцу</w:t>
            </w:r>
          </w:p>
        </w:tc>
      </w:tr>
    </w:tbl>
    <w:p w:rsidR="003542FB" w:rsidRDefault="003542FB"/>
    <w:sectPr w:rsidR="003542FB" w:rsidSect="0035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F7F48"/>
    <w:rsid w:val="000E7531"/>
    <w:rsid w:val="000F3AB9"/>
    <w:rsid w:val="00102078"/>
    <w:rsid w:val="001133A3"/>
    <w:rsid w:val="00125127"/>
    <w:rsid w:val="00157A2F"/>
    <w:rsid w:val="001841A1"/>
    <w:rsid w:val="001E116A"/>
    <w:rsid w:val="00220489"/>
    <w:rsid w:val="00261EBB"/>
    <w:rsid w:val="002F7F48"/>
    <w:rsid w:val="003542FB"/>
    <w:rsid w:val="0036428B"/>
    <w:rsid w:val="003A7E1C"/>
    <w:rsid w:val="003D4010"/>
    <w:rsid w:val="00525ED5"/>
    <w:rsid w:val="00623F51"/>
    <w:rsid w:val="006D734B"/>
    <w:rsid w:val="00751FDA"/>
    <w:rsid w:val="007558E8"/>
    <w:rsid w:val="007C5B6C"/>
    <w:rsid w:val="008204AE"/>
    <w:rsid w:val="0082221C"/>
    <w:rsid w:val="0084367F"/>
    <w:rsid w:val="008A48D1"/>
    <w:rsid w:val="008E63B9"/>
    <w:rsid w:val="00922806"/>
    <w:rsid w:val="0095113D"/>
    <w:rsid w:val="009628DE"/>
    <w:rsid w:val="009B44FE"/>
    <w:rsid w:val="009B735C"/>
    <w:rsid w:val="009F2934"/>
    <w:rsid w:val="00AD4F99"/>
    <w:rsid w:val="00B7556A"/>
    <w:rsid w:val="00CB446A"/>
    <w:rsid w:val="00CF4146"/>
    <w:rsid w:val="00D644FE"/>
    <w:rsid w:val="00E73936"/>
    <w:rsid w:val="00F168FD"/>
    <w:rsid w:val="00FE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ТАНКИСТ_222</cp:lastModifiedBy>
  <cp:revision>18</cp:revision>
  <cp:lastPrinted>2012-09-23T14:43:00Z</cp:lastPrinted>
  <dcterms:created xsi:type="dcterms:W3CDTF">2012-09-05T15:19:00Z</dcterms:created>
  <dcterms:modified xsi:type="dcterms:W3CDTF">2012-09-23T14:44:00Z</dcterms:modified>
</cp:coreProperties>
</file>