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30" w:rsidRPr="00005151" w:rsidRDefault="000031BC"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rPr>
        <w:t>Тема</w:t>
      </w:r>
      <w:r w:rsidRPr="00005151">
        <w:rPr>
          <w:rFonts w:ascii="Times New Roman" w:hAnsi="Times New Roman" w:cs="Times New Roman"/>
          <w:sz w:val="28"/>
          <w:szCs w:val="28"/>
          <w:lang w:val="en-US"/>
        </w:rPr>
        <w:t xml:space="preserve"> </w:t>
      </w:r>
      <w:r w:rsidRPr="00005151">
        <w:rPr>
          <w:rFonts w:ascii="Times New Roman" w:hAnsi="Times New Roman" w:cs="Times New Roman"/>
          <w:sz w:val="28"/>
          <w:szCs w:val="28"/>
        </w:rPr>
        <w:t>урока</w:t>
      </w:r>
      <w:r w:rsidRPr="00005151">
        <w:rPr>
          <w:rFonts w:ascii="Times New Roman" w:hAnsi="Times New Roman" w:cs="Times New Roman"/>
          <w:sz w:val="28"/>
          <w:szCs w:val="28"/>
          <w:lang w:val="en-US"/>
        </w:rPr>
        <w:t xml:space="preserve">: </w:t>
      </w:r>
      <w:r w:rsidR="00AB1730" w:rsidRPr="00005151">
        <w:rPr>
          <w:rFonts w:ascii="Times New Roman" w:hAnsi="Times New Roman" w:cs="Times New Roman"/>
          <w:sz w:val="28"/>
          <w:szCs w:val="28"/>
          <w:lang w:val="en-US"/>
        </w:rPr>
        <w:t>«Borodino: the 200th Anniversary»</w:t>
      </w:r>
    </w:p>
    <w:p w:rsidR="000031BC" w:rsidRPr="00005151" w:rsidRDefault="000031BC" w:rsidP="00005151">
      <w:pPr>
        <w:spacing w:line="360" w:lineRule="auto"/>
        <w:rPr>
          <w:rFonts w:ascii="Times New Roman" w:hAnsi="Times New Roman" w:cs="Times New Roman"/>
          <w:sz w:val="28"/>
          <w:szCs w:val="28"/>
        </w:rPr>
      </w:pPr>
      <w:r w:rsidRPr="00005151">
        <w:rPr>
          <w:rFonts w:ascii="Times New Roman" w:hAnsi="Times New Roman" w:cs="Times New Roman"/>
          <w:sz w:val="28"/>
          <w:szCs w:val="28"/>
        </w:rPr>
        <w:t>Класс: 9</w:t>
      </w:r>
    </w:p>
    <w:p w:rsidR="000031BC" w:rsidRPr="00005151" w:rsidRDefault="000031BC" w:rsidP="00005151">
      <w:pPr>
        <w:spacing w:line="360" w:lineRule="auto"/>
        <w:rPr>
          <w:rFonts w:ascii="Times New Roman" w:hAnsi="Times New Roman" w:cs="Times New Roman"/>
          <w:sz w:val="28"/>
          <w:szCs w:val="28"/>
        </w:rPr>
      </w:pPr>
      <w:r w:rsidRPr="00005151">
        <w:rPr>
          <w:rFonts w:ascii="Times New Roman" w:hAnsi="Times New Roman" w:cs="Times New Roman"/>
          <w:sz w:val="28"/>
          <w:szCs w:val="28"/>
        </w:rPr>
        <w:t>Цели урока:</w:t>
      </w:r>
    </w:p>
    <w:p w:rsidR="000031BC" w:rsidRPr="00005151" w:rsidRDefault="000031BC" w:rsidP="00005151">
      <w:pPr>
        <w:pStyle w:val="a3"/>
        <w:numPr>
          <w:ilvl w:val="0"/>
          <w:numId w:val="2"/>
        </w:numPr>
        <w:spacing w:line="360" w:lineRule="auto"/>
        <w:rPr>
          <w:rFonts w:ascii="Times New Roman" w:hAnsi="Times New Roman" w:cs="Times New Roman"/>
          <w:sz w:val="28"/>
          <w:szCs w:val="28"/>
        </w:rPr>
      </w:pPr>
      <w:r w:rsidRPr="00005151">
        <w:rPr>
          <w:rFonts w:ascii="Times New Roman" w:hAnsi="Times New Roman" w:cs="Times New Roman"/>
          <w:sz w:val="28"/>
          <w:szCs w:val="28"/>
        </w:rPr>
        <w:t>Развитие кругозора учащихся</w:t>
      </w:r>
    </w:p>
    <w:p w:rsidR="000031BC" w:rsidRPr="00005151" w:rsidRDefault="000031BC" w:rsidP="00005151">
      <w:pPr>
        <w:pStyle w:val="a3"/>
        <w:numPr>
          <w:ilvl w:val="0"/>
          <w:numId w:val="2"/>
        </w:numPr>
        <w:spacing w:line="360" w:lineRule="auto"/>
        <w:rPr>
          <w:rFonts w:ascii="Times New Roman" w:hAnsi="Times New Roman" w:cs="Times New Roman"/>
          <w:sz w:val="28"/>
          <w:szCs w:val="28"/>
        </w:rPr>
      </w:pPr>
      <w:r w:rsidRPr="00005151">
        <w:rPr>
          <w:rFonts w:ascii="Times New Roman" w:hAnsi="Times New Roman" w:cs="Times New Roman"/>
          <w:sz w:val="28"/>
          <w:szCs w:val="28"/>
        </w:rPr>
        <w:t>Способствовать формированию глубоких и прочных знаний о войне 1812 года</w:t>
      </w:r>
    </w:p>
    <w:p w:rsidR="000031BC" w:rsidRPr="00005151" w:rsidRDefault="000031BC" w:rsidP="00005151">
      <w:pPr>
        <w:pStyle w:val="a3"/>
        <w:numPr>
          <w:ilvl w:val="0"/>
          <w:numId w:val="2"/>
        </w:numPr>
        <w:spacing w:line="360" w:lineRule="auto"/>
        <w:rPr>
          <w:rFonts w:ascii="Times New Roman" w:hAnsi="Times New Roman" w:cs="Times New Roman"/>
          <w:sz w:val="28"/>
          <w:szCs w:val="28"/>
        </w:rPr>
      </w:pPr>
      <w:r w:rsidRPr="00005151">
        <w:rPr>
          <w:rFonts w:ascii="Times New Roman" w:hAnsi="Times New Roman" w:cs="Times New Roman"/>
          <w:sz w:val="28"/>
          <w:szCs w:val="28"/>
        </w:rPr>
        <w:t>Воспитание патриотизма и гордости за свою страну</w:t>
      </w:r>
    </w:p>
    <w:p w:rsidR="000031BC" w:rsidRPr="00005151" w:rsidRDefault="000031BC" w:rsidP="00005151">
      <w:pPr>
        <w:spacing w:line="360" w:lineRule="auto"/>
        <w:rPr>
          <w:rFonts w:ascii="Times New Roman" w:hAnsi="Times New Roman" w:cs="Times New Roman"/>
          <w:sz w:val="28"/>
          <w:szCs w:val="28"/>
        </w:rPr>
      </w:pPr>
      <w:r w:rsidRPr="00005151">
        <w:rPr>
          <w:rFonts w:ascii="Times New Roman" w:hAnsi="Times New Roman" w:cs="Times New Roman"/>
          <w:sz w:val="28"/>
          <w:szCs w:val="28"/>
        </w:rPr>
        <w:t xml:space="preserve">Оборудование: Презентация </w:t>
      </w:r>
      <w:r w:rsidRPr="00005151">
        <w:rPr>
          <w:rFonts w:ascii="Times New Roman" w:hAnsi="Times New Roman" w:cs="Times New Roman"/>
          <w:sz w:val="28"/>
          <w:szCs w:val="28"/>
          <w:lang w:val="de-DE"/>
        </w:rPr>
        <w:t>Power</w:t>
      </w:r>
      <w:r w:rsidRPr="00005151">
        <w:rPr>
          <w:rFonts w:ascii="Times New Roman" w:hAnsi="Times New Roman" w:cs="Times New Roman"/>
          <w:sz w:val="28"/>
          <w:szCs w:val="28"/>
        </w:rPr>
        <w:t xml:space="preserve"> </w:t>
      </w:r>
      <w:r w:rsidRPr="00005151">
        <w:rPr>
          <w:rFonts w:ascii="Times New Roman" w:hAnsi="Times New Roman" w:cs="Times New Roman"/>
          <w:sz w:val="28"/>
          <w:szCs w:val="28"/>
          <w:lang w:val="de-DE"/>
        </w:rPr>
        <w:t>Point</w:t>
      </w:r>
      <w:r w:rsidRPr="00005151">
        <w:rPr>
          <w:rFonts w:ascii="Times New Roman" w:hAnsi="Times New Roman" w:cs="Times New Roman"/>
          <w:sz w:val="28"/>
          <w:szCs w:val="28"/>
        </w:rPr>
        <w:t>, компьютер, проектор.</w:t>
      </w:r>
    </w:p>
    <w:p w:rsidR="000031BC" w:rsidRPr="00005151" w:rsidRDefault="000031BC" w:rsidP="00005151">
      <w:pPr>
        <w:pStyle w:val="a3"/>
        <w:numPr>
          <w:ilvl w:val="0"/>
          <w:numId w:val="1"/>
        </w:numPr>
        <w:spacing w:line="360" w:lineRule="auto"/>
        <w:rPr>
          <w:rFonts w:ascii="Times New Roman" w:hAnsi="Times New Roman" w:cs="Times New Roman"/>
          <w:sz w:val="28"/>
          <w:szCs w:val="28"/>
        </w:rPr>
      </w:pPr>
      <w:r w:rsidRPr="00005151">
        <w:rPr>
          <w:rFonts w:ascii="Times New Roman" w:hAnsi="Times New Roman" w:cs="Times New Roman"/>
          <w:sz w:val="28"/>
          <w:szCs w:val="28"/>
        </w:rPr>
        <w:t>Орг. Момент</w:t>
      </w:r>
    </w:p>
    <w:p w:rsidR="000031BC" w:rsidRPr="00005151" w:rsidRDefault="000031BC"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Good morning, students! Glad to see you! Sit down, please!</w:t>
      </w:r>
    </w:p>
    <w:p w:rsidR="000031BC" w:rsidRPr="00005151" w:rsidRDefault="000031BC"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Students: Good morning! We are glad to see you, too</w:t>
      </w:r>
    </w:p>
    <w:p w:rsidR="003B0A97" w:rsidRPr="00005151" w:rsidRDefault="003B0A97" w:rsidP="00005151">
      <w:pPr>
        <w:pStyle w:val="a3"/>
        <w:numPr>
          <w:ilvl w:val="0"/>
          <w:numId w:val="1"/>
        </w:num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rPr>
        <w:t>Введение в тему</w:t>
      </w:r>
    </w:p>
    <w:p w:rsidR="000031BC" w:rsidRPr="00005151" w:rsidRDefault="000031BC"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We speak today about conflicts, war conflicts. Unfortunately we know much of them that happened in the 21</w:t>
      </w:r>
      <w:r w:rsidRPr="00005151">
        <w:rPr>
          <w:rFonts w:ascii="Times New Roman" w:hAnsi="Times New Roman" w:cs="Times New Roman"/>
          <w:sz w:val="28"/>
          <w:szCs w:val="28"/>
          <w:vertAlign w:val="superscript"/>
          <w:lang w:val="en-US"/>
        </w:rPr>
        <w:t>st</w:t>
      </w:r>
      <w:r w:rsidRPr="00005151">
        <w:rPr>
          <w:rFonts w:ascii="Times New Roman" w:hAnsi="Times New Roman" w:cs="Times New Roman"/>
          <w:sz w:val="28"/>
          <w:szCs w:val="28"/>
          <w:lang w:val="en-US"/>
        </w:rPr>
        <w:t xml:space="preserve"> century, could you give me examples?</w:t>
      </w:r>
    </w:p>
    <w:p w:rsidR="000031BC" w:rsidRPr="00005151" w:rsidRDefault="000031BC"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Students: World War I and World War II, Afghanistan, Chechnya.</w:t>
      </w:r>
    </w:p>
    <w:p w:rsidR="00CB392D" w:rsidRPr="00005151" w:rsidRDefault="000031BC"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 xml:space="preserve"> Teacher:</w:t>
      </w:r>
      <w:r w:rsidR="00CB392D" w:rsidRPr="00005151">
        <w:rPr>
          <w:rFonts w:ascii="Times New Roman" w:hAnsi="Times New Roman" w:cs="Times New Roman"/>
          <w:sz w:val="28"/>
          <w:szCs w:val="28"/>
          <w:lang w:val="en-US"/>
        </w:rPr>
        <w:t xml:space="preserve"> But we mustn’t forget about other conflicts which also hurt our Motherland. Let’s listen one work.</w:t>
      </w:r>
    </w:p>
    <w:p w:rsidR="000031BC" w:rsidRPr="00005151" w:rsidRDefault="00CB392D"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 xml:space="preserve"> Students: Listen the 1812 Overture by Pyotr Ilyich Tchaikovsky and look short clip.</w:t>
      </w:r>
      <w:r w:rsidR="00AB1730" w:rsidRPr="00005151">
        <w:rPr>
          <w:rFonts w:ascii="Times New Roman" w:hAnsi="Times New Roman" w:cs="Times New Roman"/>
          <w:sz w:val="28"/>
          <w:szCs w:val="28"/>
          <w:lang w:val="en-US"/>
        </w:rPr>
        <w:t xml:space="preserve"> </w:t>
      </w:r>
      <w:hyperlink r:id="rId8" w:history="1">
        <w:r w:rsidR="00AB1730" w:rsidRPr="00005151">
          <w:rPr>
            <w:rStyle w:val="a4"/>
            <w:rFonts w:ascii="Times New Roman" w:hAnsi="Times New Roman" w:cs="Times New Roman"/>
            <w:sz w:val="28"/>
            <w:szCs w:val="28"/>
            <w:lang w:val="en-US"/>
          </w:rPr>
          <w:t>http://www.youtube.com/watch?v=CPYTF1WVqIY</w:t>
        </w:r>
      </w:hyperlink>
      <w:r w:rsidR="00AB1730" w:rsidRPr="00005151">
        <w:rPr>
          <w:rFonts w:ascii="Times New Roman" w:hAnsi="Times New Roman" w:cs="Times New Roman"/>
          <w:sz w:val="28"/>
          <w:szCs w:val="28"/>
          <w:lang w:val="en-US"/>
        </w:rPr>
        <w:t xml:space="preserve"> </w:t>
      </w:r>
    </w:p>
    <w:p w:rsidR="00CB392D" w:rsidRPr="00005151" w:rsidRDefault="00CB392D"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Student 1: It is Patriotic War 1812.</w:t>
      </w:r>
    </w:p>
    <w:p w:rsidR="00AB1730" w:rsidRPr="00005151" w:rsidRDefault="00AB1730" w:rsidP="00005151">
      <w:pPr>
        <w:pStyle w:val="a3"/>
        <w:numPr>
          <w:ilvl w:val="0"/>
          <w:numId w:val="1"/>
        </w:numPr>
        <w:spacing w:line="360" w:lineRule="auto"/>
        <w:rPr>
          <w:rFonts w:ascii="Times New Roman" w:hAnsi="Times New Roman" w:cs="Times New Roman"/>
          <w:sz w:val="28"/>
          <w:szCs w:val="28"/>
        </w:rPr>
      </w:pPr>
      <w:r w:rsidRPr="00005151">
        <w:rPr>
          <w:rFonts w:ascii="Times New Roman" w:hAnsi="Times New Roman" w:cs="Times New Roman"/>
          <w:sz w:val="28"/>
          <w:szCs w:val="28"/>
        </w:rPr>
        <w:t xml:space="preserve">Чтение текста. </w:t>
      </w:r>
    </w:p>
    <w:p w:rsidR="00AB1730" w:rsidRPr="00005151" w:rsidRDefault="00AB1730" w:rsidP="00005151">
      <w:pPr>
        <w:pStyle w:val="a3"/>
        <w:numPr>
          <w:ilvl w:val="1"/>
          <w:numId w:val="1"/>
        </w:numPr>
        <w:spacing w:line="360" w:lineRule="auto"/>
        <w:rPr>
          <w:rFonts w:ascii="Times New Roman" w:hAnsi="Times New Roman" w:cs="Times New Roman"/>
          <w:sz w:val="28"/>
          <w:szCs w:val="28"/>
        </w:rPr>
      </w:pPr>
      <w:r w:rsidRPr="00005151">
        <w:rPr>
          <w:rFonts w:ascii="Times New Roman" w:hAnsi="Times New Roman" w:cs="Times New Roman"/>
          <w:sz w:val="28"/>
          <w:szCs w:val="28"/>
        </w:rPr>
        <w:t>Предтекстовый этап</w:t>
      </w:r>
    </w:p>
    <w:p w:rsidR="00CB392D" w:rsidRPr="00005151" w:rsidRDefault="00CB392D"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Yes! You are fully right. Now let’s make a list what do you know about this war.</w:t>
      </w:r>
    </w:p>
    <w:p w:rsidR="00CB392D" w:rsidRPr="00005151" w:rsidRDefault="00CB392D"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lastRenderedPageBreak/>
        <w:t xml:space="preserve">Students and teacher make an </w:t>
      </w:r>
      <w:r w:rsidR="007514C2" w:rsidRPr="00005151">
        <w:rPr>
          <w:rFonts w:ascii="Times New Roman" w:hAnsi="Times New Roman" w:cs="Times New Roman"/>
          <w:sz w:val="28"/>
          <w:szCs w:val="28"/>
          <w:lang w:val="en-US"/>
        </w:rPr>
        <w:t>association.</w:t>
      </w:r>
    </w:p>
    <w:p w:rsidR="007514C2" w:rsidRPr="00005151" w:rsidRDefault="00E40BA2" w:rsidP="00005151">
      <w:pPr>
        <w:spacing w:line="360" w:lineRule="auto"/>
        <w:rPr>
          <w:rFonts w:ascii="Times New Roman" w:hAnsi="Times New Roman" w:cs="Times New Roman"/>
          <w:sz w:val="28"/>
          <w:szCs w:val="28"/>
          <w:lang w:val="en-US"/>
        </w:rPr>
      </w:pPr>
      <w:r>
        <w:rPr>
          <w:rFonts w:ascii="Times New Roman" w:hAnsi="Times New Roman" w:cs="Times New Roman"/>
          <w:noProof/>
          <w:sz w:val="28"/>
          <w:szCs w:val="28"/>
        </w:rPr>
        <w:pict>
          <v:group id="_x0000_s1040" style="position:absolute;margin-left:89.7pt;margin-top:.45pt;width:243.75pt;height:117.75pt;z-index:251672576" coordorigin="3495,11610" coordsize="4875,2355">
            <v:oval id="_x0000_s1026" style="position:absolute;left:5625;top:12164;width:900;height:855"/>
            <v:shapetype id="_x0000_t202" coordsize="21600,21600" o:spt="202" path="m,l,21600r21600,l21600,xe">
              <v:stroke joinstyle="miter"/>
              <v:path gradientshapeok="t" o:connecttype="rect"/>
            </v:shapetype>
            <v:shape id="_x0000_s1027" type="#_x0000_t202" style="position:absolute;left:5700;top:12465;width:825;height:345">
              <v:textbox>
                <w:txbxContent>
                  <w:p w:rsidR="007514C2" w:rsidRPr="007514C2" w:rsidRDefault="007514C2">
                    <w:pPr>
                      <w:rPr>
                        <w:lang w:val="en-US"/>
                      </w:rPr>
                    </w:pPr>
                    <w:r>
                      <w:rPr>
                        <w:lang w:val="en-US"/>
                      </w:rPr>
                      <w:t>18122</w:t>
                    </w:r>
                  </w:p>
                </w:txbxContent>
              </v:textbox>
            </v:shape>
            <v:shapetype id="_x0000_t32" coordsize="21600,21600" o:spt="32" o:oned="t" path="m,l21600,21600e" filled="f">
              <v:path arrowok="t" fillok="f" o:connecttype="none"/>
              <o:lock v:ext="edit" shapetype="t"/>
            </v:shapetype>
            <v:shape id="_x0000_s1028" type="#_x0000_t32" style="position:absolute;left:6390;top:12023;width:375;height:217;flip:y" o:connectortype="straight">
              <v:stroke endarrow="block"/>
            </v:shape>
            <v:shape id="_x0000_s1029" type="#_x0000_t32" style="position:absolute;left:5625;top:11999;width:285;height:165;flip:x y" o:connectortype="straight">
              <v:stroke endarrow="block"/>
            </v:shape>
            <v:shape id="_x0000_s1030" type="#_x0000_t32" style="position:absolute;left:5100;top:12465;width:525;height:0;flip:x" o:connectortype="straight">
              <v:stroke endarrow="block"/>
            </v:shape>
            <v:shape id="_x0000_s1031" type="#_x0000_t32" style="position:absolute;left:6525;top:12810;width:446;height:120" o:connectortype="straight">
              <v:stroke endarrow="block"/>
            </v:shape>
            <v:shape id="_x0000_s1032" type="#_x0000_t32" style="position:absolute;left:5385;top:13019;width:450;height:121;flip:x" o:connectortype="straight">
              <v:stroke endarrow="block"/>
            </v:shape>
            <v:shape id="_x0000_s1033" type="#_x0000_t32" style="position:absolute;left:6180;top:13019;width:210;height:210" o:connectortype="straight">
              <v:stroke endarrow="block"/>
            </v:shape>
            <v:shape id="_x0000_s1034" type="#_x0000_t202" style="position:absolute;left:6971;top:11820;width:1039;height:420">
              <v:textbox>
                <w:txbxContent>
                  <w:p w:rsidR="007514C2" w:rsidRPr="007514C2" w:rsidRDefault="007514C2">
                    <w:pPr>
                      <w:rPr>
                        <w:lang w:val="en-US"/>
                      </w:rPr>
                    </w:pPr>
                    <w:r>
                      <w:rPr>
                        <w:lang w:val="en-US"/>
                      </w:rPr>
                      <w:t>Kutuzov</w:t>
                    </w:r>
                  </w:p>
                </w:txbxContent>
              </v:textbox>
            </v:shape>
            <v:shape id="_x0000_s1035" type="#_x0000_t202" style="position:absolute;left:7110;top:12810;width:1260;height:495">
              <v:textbox>
                <w:txbxContent>
                  <w:p w:rsidR="007514C2" w:rsidRPr="007514C2" w:rsidRDefault="007514C2">
                    <w:pPr>
                      <w:rPr>
                        <w:lang w:val="en-US"/>
                      </w:rPr>
                    </w:pPr>
                    <w:r>
                      <w:rPr>
                        <w:lang w:val="en-US"/>
                      </w:rPr>
                      <w:t>Napoleon</w:t>
                    </w:r>
                  </w:p>
                </w:txbxContent>
              </v:textbox>
            </v:shape>
            <v:shape id="_x0000_s1036" type="#_x0000_t202" style="position:absolute;left:4200;top:11610;width:1635;height:389">
              <v:textbox>
                <w:txbxContent>
                  <w:p w:rsidR="007514C2" w:rsidRPr="007514C2" w:rsidRDefault="007514C2">
                    <w:pPr>
                      <w:rPr>
                        <w:lang w:val="en-US"/>
                      </w:rPr>
                    </w:pPr>
                    <w:r>
                      <w:rPr>
                        <w:lang w:val="en-US"/>
                      </w:rPr>
                      <w:t>Borodino</w:t>
                    </w:r>
                  </w:p>
                </w:txbxContent>
              </v:textbox>
            </v:shape>
            <v:shape id="_x0000_s1037" type="#_x0000_t202" style="position:absolute;left:3495;top:12240;width:1605;height:420">
              <v:textbox>
                <w:txbxContent>
                  <w:p w:rsidR="007514C2" w:rsidRPr="007514C2" w:rsidRDefault="007514C2">
                    <w:pPr>
                      <w:rPr>
                        <w:lang w:val="en-US"/>
                      </w:rPr>
                    </w:pPr>
                    <w:r>
                      <w:rPr>
                        <w:lang w:val="en-US"/>
                      </w:rPr>
                      <w:t>battle</w:t>
                    </w:r>
                  </w:p>
                </w:txbxContent>
              </v:textbox>
            </v:shape>
            <v:shape id="_x0000_s1038" type="#_x0000_t202" style="position:absolute;left:3885;top:13019;width:1425;height:616">
              <v:textbox>
                <w:txbxContent>
                  <w:p w:rsidR="007514C2" w:rsidRPr="007514C2" w:rsidRDefault="007514C2">
                    <w:pPr>
                      <w:rPr>
                        <w:lang w:val="en-US"/>
                      </w:rPr>
                    </w:pPr>
                    <w:r>
                      <w:rPr>
                        <w:lang w:val="en-US"/>
                      </w:rPr>
                      <w:t>fight</w:t>
                    </w:r>
                  </w:p>
                </w:txbxContent>
              </v:textbox>
            </v:shape>
            <v:shape id="_x0000_s1039" type="#_x0000_t202" style="position:absolute;left:5700;top:13395;width:1605;height:570">
              <v:textbox>
                <w:txbxContent>
                  <w:p w:rsidR="007514C2" w:rsidRPr="007514C2" w:rsidRDefault="007514C2">
                    <w:pPr>
                      <w:rPr>
                        <w:lang w:val="en-US"/>
                      </w:rPr>
                    </w:pPr>
                    <w:r>
                      <w:rPr>
                        <w:lang w:val="en-US"/>
                      </w:rPr>
                      <w:t>army</w:t>
                    </w:r>
                  </w:p>
                </w:txbxContent>
              </v:textbox>
            </v:shape>
          </v:group>
        </w:pict>
      </w:r>
      <w:r w:rsidR="007514C2" w:rsidRPr="00005151">
        <w:rPr>
          <w:rFonts w:ascii="Times New Roman" w:hAnsi="Times New Roman" w:cs="Times New Roman"/>
          <w:sz w:val="28"/>
          <w:szCs w:val="28"/>
          <w:lang w:val="en-US"/>
        </w:rPr>
        <w:t xml:space="preserve">                                                                             </w:t>
      </w:r>
    </w:p>
    <w:p w:rsidR="007514C2" w:rsidRPr="00005151" w:rsidRDefault="007514C2"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 xml:space="preserve">                         </w:t>
      </w:r>
    </w:p>
    <w:p w:rsidR="00CB392D" w:rsidRPr="00005151" w:rsidRDefault="00CB392D" w:rsidP="00005151">
      <w:pPr>
        <w:spacing w:line="360" w:lineRule="auto"/>
        <w:rPr>
          <w:rFonts w:ascii="Times New Roman" w:hAnsi="Times New Roman" w:cs="Times New Roman"/>
          <w:sz w:val="28"/>
          <w:szCs w:val="28"/>
          <w:lang w:val="en-US"/>
        </w:rPr>
      </w:pPr>
    </w:p>
    <w:p w:rsidR="007514C2" w:rsidRPr="00005151" w:rsidRDefault="007514C2" w:rsidP="00005151">
      <w:pPr>
        <w:spacing w:line="360" w:lineRule="auto"/>
        <w:rPr>
          <w:rFonts w:ascii="Times New Roman" w:hAnsi="Times New Roman" w:cs="Times New Roman"/>
          <w:sz w:val="28"/>
          <w:szCs w:val="28"/>
          <w:lang w:val="en-US"/>
        </w:rPr>
      </w:pPr>
    </w:p>
    <w:p w:rsidR="00CB392D" w:rsidRPr="00005151" w:rsidRDefault="007514C2"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 xml:space="preserve">                                                                                                                                                                              </w:t>
      </w:r>
    </w:p>
    <w:p w:rsidR="007514C2" w:rsidRPr="00005151" w:rsidRDefault="007514C2"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Ok, I see you know much about this campaign. Let’s read some information about the battle of Borodino. It’s one of the most important battles in Russian military history. As M. Lermontov said: “All Russia remembers Borodino!” But before start reading, look at the blackboard, please. There are some words</w:t>
      </w:r>
      <w:r w:rsidR="003B0A97" w:rsidRPr="00005151">
        <w:rPr>
          <w:rFonts w:ascii="Times New Roman" w:hAnsi="Times New Roman" w:cs="Times New Roman"/>
          <w:sz w:val="28"/>
          <w:szCs w:val="28"/>
          <w:lang w:val="en-US"/>
        </w:rPr>
        <w:t>. Read them, please.</w:t>
      </w:r>
    </w:p>
    <w:p w:rsidR="003B0A97" w:rsidRPr="00005151"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Students read words aloud (individual, in groups).</w:t>
      </w:r>
    </w:p>
    <w:p w:rsidR="003B0A97" w:rsidRPr="00005151"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 xml:space="preserve"> Teacher: Great. Now, you have some papers on your desks. There are sentences; your task is to fill in gaps.</w:t>
      </w:r>
    </w:p>
    <w:p w:rsidR="003B0A97" w:rsidRPr="00005151" w:rsidRDefault="00AB1730" w:rsidP="00005151">
      <w:pPr>
        <w:pStyle w:val="a3"/>
        <w:numPr>
          <w:ilvl w:val="1"/>
          <w:numId w:val="1"/>
        </w:num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rPr>
        <w:t>Чтение</w:t>
      </w:r>
      <w:r w:rsidRPr="00005151">
        <w:rPr>
          <w:rFonts w:ascii="Times New Roman" w:hAnsi="Times New Roman" w:cs="Times New Roman"/>
          <w:sz w:val="28"/>
          <w:szCs w:val="28"/>
          <w:lang w:val="en-US"/>
        </w:rPr>
        <w:t xml:space="preserve"> </w:t>
      </w:r>
      <w:r w:rsidRPr="00005151">
        <w:rPr>
          <w:rFonts w:ascii="Times New Roman" w:hAnsi="Times New Roman" w:cs="Times New Roman"/>
          <w:sz w:val="28"/>
          <w:szCs w:val="28"/>
        </w:rPr>
        <w:t>текста</w:t>
      </w:r>
      <w:r w:rsidRPr="00005151">
        <w:rPr>
          <w:rFonts w:ascii="Times New Roman" w:hAnsi="Times New Roman" w:cs="Times New Roman"/>
          <w:sz w:val="28"/>
          <w:szCs w:val="28"/>
          <w:lang w:val="en-US"/>
        </w:rPr>
        <w:t xml:space="preserve">. </w:t>
      </w:r>
      <w:r w:rsidR="003B0A97" w:rsidRPr="00005151">
        <w:rPr>
          <w:rFonts w:ascii="Times New Roman" w:hAnsi="Times New Roman" w:cs="Times New Roman"/>
          <w:sz w:val="28"/>
          <w:szCs w:val="28"/>
          <w:lang w:val="en-US"/>
        </w:rPr>
        <w:t>Students make the exercise.</w:t>
      </w:r>
    </w:p>
    <w:p w:rsidR="003B0A97" w:rsidRPr="00005151"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Good. Let’s learn more information about the battle of Borodino. Read some information.</w:t>
      </w:r>
    </w:p>
    <w:p w:rsidR="003B0A97" w:rsidRPr="00E40BA2"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Students read the text.</w:t>
      </w:r>
    </w:p>
    <w:p w:rsidR="00005151" w:rsidRPr="00005151" w:rsidRDefault="00005151"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rPr>
        <w:t>Физминутка</w:t>
      </w:r>
      <w:r w:rsidRPr="00005151">
        <w:rPr>
          <w:rFonts w:ascii="Times New Roman" w:hAnsi="Times New Roman" w:cs="Times New Roman"/>
          <w:sz w:val="28"/>
          <w:szCs w:val="28"/>
          <w:lang w:val="en-US"/>
        </w:rPr>
        <w:t>. Arms up! Clap! Clap!</w:t>
      </w:r>
    </w:p>
    <w:p w:rsidR="00005151" w:rsidRPr="00005151" w:rsidRDefault="00005151"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Arms down! Clap! Clap!</w:t>
      </w:r>
    </w:p>
    <w:p w:rsidR="00005151" w:rsidRPr="00005151" w:rsidRDefault="00005151"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Feet apart! Feet together! (Twice)</w:t>
      </w:r>
    </w:p>
    <w:p w:rsidR="00005151" w:rsidRPr="00005151" w:rsidRDefault="00005151"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Turn left! Hop! Hop!</w:t>
      </w:r>
    </w:p>
    <w:p w:rsidR="00005151" w:rsidRPr="00005151" w:rsidRDefault="00005151"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Turn right! Hop! Hop!</w:t>
      </w:r>
    </w:p>
    <w:p w:rsidR="00005151" w:rsidRPr="00005151" w:rsidRDefault="00005151"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lastRenderedPageBreak/>
        <w:t>Nod your head! Hop! Hop!</w:t>
      </w:r>
    </w:p>
    <w:p w:rsidR="00005151" w:rsidRPr="00005151" w:rsidRDefault="00005151" w:rsidP="00005151">
      <w:pPr>
        <w:spacing w:line="360" w:lineRule="auto"/>
        <w:rPr>
          <w:rFonts w:ascii="Times New Roman" w:hAnsi="Times New Roman" w:cs="Times New Roman"/>
          <w:sz w:val="28"/>
          <w:szCs w:val="28"/>
        </w:rPr>
      </w:pPr>
      <w:r w:rsidRPr="00005151">
        <w:rPr>
          <w:rFonts w:ascii="Times New Roman" w:hAnsi="Times New Roman" w:cs="Times New Roman"/>
          <w:sz w:val="28"/>
          <w:szCs w:val="28"/>
          <w:lang w:val="en-US"/>
        </w:rPr>
        <w:t xml:space="preserve">Stamp your feet! Hop! </w:t>
      </w:r>
      <w:r w:rsidRPr="00005151">
        <w:rPr>
          <w:rFonts w:ascii="Times New Roman" w:hAnsi="Times New Roman" w:cs="Times New Roman"/>
          <w:sz w:val="28"/>
          <w:szCs w:val="28"/>
        </w:rPr>
        <w:t>Stop!</w:t>
      </w:r>
    </w:p>
    <w:p w:rsidR="00AB1730" w:rsidRPr="00005151" w:rsidRDefault="00AB1730" w:rsidP="00005151">
      <w:pPr>
        <w:pStyle w:val="a3"/>
        <w:numPr>
          <w:ilvl w:val="1"/>
          <w:numId w:val="1"/>
        </w:num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rPr>
        <w:t>Послетекстовый этап</w:t>
      </w:r>
    </w:p>
    <w:p w:rsidR="003B0A97" w:rsidRPr="00005151"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Now I want you answer some question.</w:t>
      </w:r>
    </w:p>
    <w:p w:rsidR="003B0A97" w:rsidRPr="00005151"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Students answer question after reading.</w:t>
      </w:r>
    </w:p>
    <w:p w:rsidR="00AB1730" w:rsidRPr="00005151" w:rsidRDefault="00AB1730"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 xml:space="preserve">       4.   </w:t>
      </w:r>
      <w:r w:rsidRPr="00005151">
        <w:rPr>
          <w:rFonts w:ascii="Times New Roman" w:hAnsi="Times New Roman" w:cs="Times New Roman"/>
          <w:sz w:val="28"/>
          <w:szCs w:val="28"/>
        </w:rPr>
        <w:t>Подведение</w:t>
      </w:r>
      <w:r w:rsidRPr="00005151">
        <w:rPr>
          <w:rFonts w:ascii="Times New Roman" w:hAnsi="Times New Roman" w:cs="Times New Roman"/>
          <w:sz w:val="28"/>
          <w:szCs w:val="28"/>
          <w:lang w:val="en-US"/>
        </w:rPr>
        <w:t xml:space="preserve"> </w:t>
      </w:r>
      <w:r w:rsidRPr="00005151">
        <w:rPr>
          <w:rFonts w:ascii="Times New Roman" w:hAnsi="Times New Roman" w:cs="Times New Roman"/>
          <w:sz w:val="28"/>
          <w:szCs w:val="28"/>
        </w:rPr>
        <w:t>итогов</w:t>
      </w:r>
      <w:r w:rsidRPr="00005151">
        <w:rPr>
          <w:rFonts w:ascii="Times New Roman" w:hAnsi="Times New Roman" w:cs="Times New Roman"/>
          <w:sz w:val="28"/>
          <w:szCs w:val="28"/>
          <w:lang w:val="en-US"/>
        </w:rPr>
        <w:t xml:space="preserve"> </w:t>
      </w:r>
      <w:r w:rsidRPr="00005151">
        <w:rPr>
          <w:rFonts w:ascii="Times New Roman" w:hAnsi="Times New Roman" w:cs="Times New Roman"/>
          <w:sz w:val="28"/>
          <w:szCs w:val="28"/>
        </w:rPr>
        <w:t>урока</w:t>
      </w:r>
      <w:r w:rsidRPr="00005151">
        <w:rPr>
          <w:rFonts w:ascii="Times New Roman" w:hAnsi="Times New Roman" w:cs="Times New Roman"/>
          <w:sz w:val="28"/>
          <w:szCs w:val="28"/>
          <w:lang w:val="en-US"/>
        </w:rPr>
        <w:t>.</w:t>
      </w:r>
    </w:p>
    <w:p w:rsidR="003B0A97" w:rsidRPr="00005151" w:rsidRDefault="003B0A97" w:rsidP="00005151">
      <w:p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Teacher: Our time is over and I want you tell me some words about ours today lesson.</w:t>
      </w:r>
    </w:p>
    <w:p w:rsidR="003B0A97" w:rsidRPr="00005151" w:rsidRDefault="003B0A97" w:rsidP="00005151">
      <w:pPr>
        <w:spacing w:line="360" w:lineRule="auto"/>
        <w:ind w:left="360"/>
        <w:rPr>
          <w:rFonts w:ascii="Times New Roman" w:hAnsi="Times New Roman" w:cs="Times New Roman"/>
          <w:sz w:val="28"/>
          <w:szCs w:val="28"/>
          <w:lang w:val="en-US"/>
        </w:rPr>
      </w:pPr>
      <w:r w:rsidRPr="00005151">
        <w:rPr>
          <w:rFonts w:ascii="Times New Roman" w:hAnsi="Times New Roman" w:cs="Times New Roman"/>
          <w:sz w:val="28"/>
          <w:szCs w:val="28"/>
          <w:lang w:val="en-US"/>
        </w:rPr>
        <w:t>1.Do you like the lesson?</w:t>
      </w:r>
    </w:p>
    <w:p w:rsidR="003B0A97" w:rsidRPr="00005151" w:rsidRDefault="003B0A97" w:rsidP="00005151">
      <w:pPr>
        <w:pStyle w:val="a3"/>
        <w:numPr>
          <w:ilvl w:val="0"/>
          <w:numId w:val="3"/>
        </w:num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What was new for you?</w:t>
      </w:r>
    </w:p>
    <w:p w:rsidR="003B0A97" w:rsidRPr="00005151" w:rsidRDefault="003B0A97" w:rsidP="00005151">
      <w:pPr>
        <w:pStyle w:val="a3"/>
        <w:numPr>
          <w:ilvl w:val="0"/>
          <w:numId w:val="3"/>
        </w:numPr>
        <w:spacing w:line="360" w:lineRule="auto"/>
        <w:rPr>
          <w:rFonts w:ascii="Times New Roman" w:hAnsi="Times New Roman" w:cs="Times New Roman"/>
          <w:sz w:val="28"/>
          <w:szCs w:val="28"/>
          <w:lang w:val="en-US"/>
        </w:rPr>
      </w:pPr>
      <w:r w:rsidRPr="00005151">
        <w:rPr>
          <w:rFonts w:ascii="Times New Roman" w:hAnsi="Times New Roman" w:cs="Times New Roman"/>
          <w:sz w:val="28"/>
          <w:szCs w:val="28"/>
          <w:lang w:val="en-US"/>
        </w:rPr>
        <w:t>Was the lesson interesting (not interesting)? Why?</w:t>
      </w:r>
    </w:p>
    <w:sectPr w:rsidR="003B0A97" w:rsidRPr="00005151" w:rsidSect="00D5262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0D" w:rsidRDefault="0039320D" w:rsidP="00005151">
      <w:pPr>
        <w:spacing w:after="0" w:line="240" w:lineRule="auto"/>
      </w:pPr>
      <w:r>
        <w:separator/>
      </w:r>
    </w:p>
  </w:endnote>
  <w:endnote w:type="continuationSeparator" w:id="1">
    <w:p w:rsidR="0039320D" w:rsidRDefault="0039320D" w:rsidP="0000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329"/>
      <w:docPartObj>
        <w:docPartGallery w:val="Page Numbers (Bottom of Page)"/>
        <w:docPartUnique/>
      </w:docPartObj>
    </w:sdtPr>
    <w:sdtContent>
      <w:p w:rsidR="00005151" w:rsidRDefault="007B75D4">
        <w:pPr>
          <w:pStyle w:val="a7"/>
          <w:jc w:val="right"/>
        </w:pPr>
        <w:fldSimple w:instr=" PAGE   \* MERGEFORMAT ">
          <w:r w:rsidR="00E40BA2">
            <w:rPr>
              <w:noProof/>
            </w:rPr>
            <w:t>1</w:t>
          </w:r>
        </w:fldSimple>
      </w:p>
    </w:sdtContent>
  </w:sdt>
  <w:p w:rsidR="00005151" w:rsidRDefault="000051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0D" w:rsidRDefault="0039320D" w:rsidP="00005151">
      <w:pPr>
        <w:spacing w:after="0" w:line="240" w:lineRule="auto"/>
      </w:pPr>
      <w:r>
        <w:separator/>
      </w:r>
    </w:p>
  </w:footnote>
  <w:footnote w:type="continuationSeparator" w:id="1">
    <w:p w:rsidR="0039320D" w:rsidRDefault="0039320D" w:rsidP="00005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0D8"/>
    <w:multiLevelType w:val="hybridMultilevel"/>
    <w:tmpl w:val="07A0C7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A00AB"/>
    <w:multiLevelType w:val="multilevel"/>
    <w:tmpl w:val="E7622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5F3D70"/>
    <w:multiLevelType w:val="hybridMultilevel"/>
    <w:tmpl w:val="D678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31BC"/>
    <w:rsid w:val="000031BC"/>
    <w:rsid w:val="00005151"/>
    <w:rsid w:val="00181081"/>
    <w:rsid w:val="0039320D"/>
    <w:rsid w:val="003B0A97"/>
    <w:rsid w:val="00690D34"/>
    <w:rsid w:val="007514C2"/>
    <w:rsid w:val="007B75D4"/>
    <w:rsid w:val="009F078A"/>
    <w:rsid w:val="00AB1730"/>
    <w:rsid w:val="00CB392D"/>
    <w:rsid w:val="00D52621"/>
    <w:rsid w:val="00E40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8"/>
        <o:r id="V:Rule8" type="connector" idref="#_x0000_s1032"/>
        <o:r id="V:Rule9" type="connector" idref="#_x0000_s1033"/>
        <o:r id="V:Rule10" type="connector" idref="#_x0000_s1031"/>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1BC"/>
    <w:pPr>
      <w:ind w:left="720"/>
      <w:contextualSpacing/>
    </w:pPr>
  </w:style>
  <w:style w:type="character" w:styleId="a4">
    <w:name w:val="Hyperlink"/>
    <w:basedOn w:val="a0"/>
    <w:uiPriority w:val="99"/>
    <w:unhideWhenUsed/>
    <w:rsid w:val="00AB1730"/>
    <w:rPr>
      <w:color w:val="0000FF" w:themeColor="hyperlink"/>
      <w:u w:val="single"/>
    </w:rPr>
  </w:style>
  <w:style w:type="paragraph" w:styleId="a5">
    <w:name w:val="header"/>
    <w:basedOn w:val="a"/>
    <w:link w:val="a6"/>
    <w:uiPriority w:val="99"/>
    <w:semiHidden/>
    <w:unhideWhenUsed/>
    <w:rsid w:val="000051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05151"/>
  </w:style>
  <w:style w:type="paragraph" w:styleId="a7">
    <w:name w:val="footer"/>
    <w:basedOn w:val="a"/>
    <w:link w:val="a8"/>
    <w:uiPriority w:val="99"/>
    <w:unhideWhenUsed/>
    <w:rsid w:val="000051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51"/>
  </w:style>
</w:styles>
</file>

<file path=word/webSettings.xml><?xml version="1.0" encoding="utf-8"?>
<w:webSettings xmlns:r="http://schemas.openxmlformats.org/officeDocument/2006/relationships" xmlns:w="http://schemas.openxmlformats.org/wordprocessingml/2006/main">
  <w:divs>
    <w:div w:id="5839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PYTF1WVqI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7413-62EC-40B0-8784-0F7A096B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2012-08-26T14:11:00Z</dcterms:created>
  <dcterms:modified xsi:type="dcterms:W3CDTF">2012-08-27T07:57:00Z</dcterms:modified>
</cp:coreProperties>
</file>