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A" w:rsidRDefault="00E86D5F" w:rsidP="00E86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Исторические источники. Задания к третьему вопросу</w:t>
      </w:r>
      <w:r w:rsidR="005A64E0">
        <w:rPr>
          <w:rFonts w:ascii="Times New Roman" w:hAnsi="Times New Roman" w:cs="Times New Roman"/>
          <w:b/>
          <w:sz w:val="24"/>
          <w:szCs w:val="24"/>
        </w:rPr>
        <w:t xml:space="preserve"> билета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6D5F" w:rsidRDefault="00E86D5F" w:rsidP="00E86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Чьи взгляды отражены в документе? </w:t>
      </w:r>
      <w:r w:rsidRPr="00FB74EE">
        <w:rPr>
          <w:rFonts w:ascii="Times New Roman" w:hAnsi="Times New Roman" w:cs="Times New Roman"/>
          <w:b/>
          <w:sz w:val="24"/>
          <w:szCs w:val="24"/>
        </w:rPr>
        <w:t>Объяс</w:t>
      </w:r>
      <w:r w:rsidRPr="00FB74EE">
        <w:rPr>
          <w:rFonts w:ascii="Times New Roman" w:hAnsi="Times New Roman" w:cs="Times New Roman"/>
          <w:b/>
          <w:sz w:val="24"/>
          <w:szCs w:val="24"/>
        </w:rPr>
        <w:softHyphen/>
        <w:t>ните, на основании чего вы это определили</w:t>
      </w:r>
      <w:r w:rsidRPr="0064677B">
        <w:rPr>
          <w:b/>
        </w:rPr>
        <w:t>.</w:t>
      </w:r>
      <w:r w:rsidRPr="0008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F" w:rsidRDefault="00E86D5F" w:rsidP="00E86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«Россия и во внутреннем в своём быте не похожа на европейские народы. Её можно назвать вообще особою частью света. Со своими особыми учреждениями, с древней верой, она сохранила патриархальные добродетели, малоизвестные народам западным. Таково, прежде всего, народное благочестие, полное доверие народа к предержащим властям и безукоризненное повиновение; такова простота нравов и потребностей, не избалованных роскошью и не нуждающихся в ней. Наш быт удивляет иностранцев и иногда вызывает их осуждение. Но он отвечает нашим нравам и свидетельствует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неиспорченности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народа. Так, крепостное право (хотя и нуждается в улучшении) сохраняет в себе много патриархального: хороший помещик лучше охраняет интересы крестьян, чем могли бы они сами, и положение русского крестьянина лучше положения западного рабочего».</w:t>
      </w:r>
      <w:r w:rsidRPr="00087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5D36D6" w:rsidRDefault="00E86D5F" w:rsidP="00E86D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36D6">
        <w:rPr>
          <w:rFonts w:ascii="Times New Roman" w:hAnsi="Times New Roman" w:cs="Times New Roman"/>
          <w:b/>
          <w:sz w:val="24"/>
          <w:szCs w:val="24"/>
        </w:rPr>
        <w:t xml:space="preserve">Кто был автором реформы, о которой говорится в тексте? </w:t>
      </w:r>
      <w:r>
        <w:rPr>
          <w:rFonts w:ascii="Times New Roman" w:hAnsi="Times New Roman" w:cs="Times New Roman"/>
          <w:b/>
          <w:sz w:val="24"/>
          <w:szCs w:val="24"/>
        </w:rPr>
        <w:t>Объяс</w:t>
      </w:r>
      <w:r w:rsidRPr="005D36D6">
        <w:rPr>
          <w:rFonts w:ascii="Times New Roman" w:hAnsi="Times New Roman" w:cs="Times New Roman"/>
          <w:b/>
          <w:sz w:val="24"/>
          <w:szCs w:val="24"/>
        </w:rPr>
        <w:t>ните, на основании чего вы это определили.</w:t>
      </w:r>
    </w:p>
    <w:p w:rsidR="00E86D5F" w:rsidRDefault="00E86D5F" w:rsidP="00E86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>«В июне 1839 г. был издан закон, который устанавливал, что отныне как во всех расчетах казны с населением, так и во всех ком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мерческих сделках счет должен вестись на серебро. Серебряный рубль тлен был главной монетой, ассигнации хотя и сохранили свое назначение ходячей монеты, но курс их был определен раз и навсегда 350 коп</w:t>
      </w:r>
      <w:proofErr w:type="gramStart"/>
      <w:r w:rsidRPr="005D3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3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6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36D6">
        <w:rPr>
          <w:rFonts w:ascii="Times New Roman" w:hAnsi="Times New Roman" w:cs="Times New Roman"/>
          <w:sz w:val="24"/>
          <w:szCs w:val="24"/>
        </w:rPr>
        <w:t xml:space="preserve">а рубль». </w:t>
      </w: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7AEF">
        <w:rPr>
          <w:rFonts w:ascii="Times New Roman" w:hAnsi="Times New Roman" w:cs="Times New Roman"/>
          <w:b/>
          <w:sz w:val="24"/>
          <w:szCs w:val="24"/>
        </w:rPr>
        <w:t>Прочитай</w:t>
      </w:r>
      <w:r>
        <w:rPr>
          <w:rFonts w:ascii="Times New Roman" w:hAnsi="Times New Roman" w:cs="Times New Roman"/>
          <w:b/>
          <w:sz w:val="24"/>
          <w:szCs w:val="24"/>
        </w:rPr>
        <w:t>те отрывок из официального доку</w:t>
      </w:r>
      <w:r w:rsidRPr="00087AEF">
        <w:rPr>
          <w:rFonts w:ascii="Times New Roman" w:hAnsi="Times New Roman" w:cs="Times New Roman"/>
          <w:b/>
          <w:sz w:val="24"/>
          <w:szCs w:val="24"/>
        </w:rPr>
        <w:t>мента XIX в.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7AEF">
        <w:rPr>
          <w:rFonts w:ascii="Times New Roman" w:hAnsi="Times New Roman" w:cs="Times New Roman"/>
          <w:b/>
          <w:sz w:val="24"/>
          <w:szCs w:val="24"/>
        </w:rPr>
        <w:t xml:space="preserve"> укажите фамилию его автора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название документа</w:t>
      </w:r>
      <w:r w:rsidRPr="00087AEF">
        <w:rPr>
          <w:rFonts w:ascii="Times New Roman" w:hAnsi="Times New Roman" w:cs="Times New Roman"/>
          <w:b/>
          <w:sz w:val="24"/>
          <w:szCs w:val="24"/>
        </w:rPr>
        <w:t>.</w:t>
      </w:r>
    </w:p>
    <w:p w:rsidR="00E86D5F" w:rsidRDefault="00E86D5F" w:rsidP="00E86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AEF">
        <w:rPr>
          <w:rFonts w:ascii="Times New Roman" w:hAnsi="Times New Roman" w:cs="Times New Roman"/>
          <w:sz w:val="24"/>
          <w:szCs w:val="24"/>
        </w:rPr>
        <w:t xml:space="preserve">«Русский, преданный отечеству, столь же мало согласится на утрату одного из догматов нашего православия, сколь и на похищение одного перла из венца </w:t>
      </w:r>
      <w:proofErr w:type="spellStart"/>
      <w:r w:rsidRPr="00087AEF">
        <w:rPr>
          <w:rFonts w:ascii="Times New Roman" w:hAnsi="Times New Roman" w:cs="Times New Roman"/>
          <w:sz w:val="24"/>
          <w:szCs w:val="24"/>
        </w:rPr>
        <w:t>мономахова</w:t>
      </w:r>
      <w:proofErr w:type="spellEnd"/>
      <w:r w:rsidRPr="00087AEF">
        <w:rPr>
          <w:rFonts w:ascii="Times New Roman" w:hAnsi="Times New Roman" w:cs="Times New Roman"/>
          <w:sz w:val="24"/>
          <w:szCs w:val="24"/>
        </w:rPr>
        <w:t>. Самодержавие составляет главное условие политического существования России... Наряд</w:t>
      </w:r>
      <w:r>
        <w:rPr>
          <w:rFonts w:ascii="Times New Roman" w:hAnsi="Times New Roman" w:cs="Times New Roman"/>
          <w:sz w:val="24"/>
          <w:szCs w:val="24"/>
        </w:rPr>
        <w:t>у с сими двумя национальными на</w:t>
      </w:r>
      <w:r w:rsidRPr="00087AEF">
        <w:rPr>
          <w:rFonts w:ascii="Times New Roman" w:hAnsi="Times New Roman" w:cs="Times New Roman"/>
          <w:sz w:val="24"/>
          <w:szCs w:val="24"/>
        </w:rPr>
        <w:t xml:space="preserve">чалами, находится и третье, не менее важное, не менее сильное: народность».   </w:t>
      </w: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5D36D6" w:rsidRDefault="00E86D5F" w:rsidP="00E86D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D36D6">
        <w:rPr>
          <w:rFonts w:ascii="Times New Roman" w:hAnsi="Times New Roman" w:cs="Times New Roman"/>
          <w:b/>
          <w:sz w:val="24"/>
          <w:szCs w:val="24"/>
        </w:rPr>
        <w:t>Прочтите отрывок из исторического источника и укажите, в каком году происходили описанные события. Объясните, на основа</w:t>
      </w:r>
      <w:r w:rsidRPr="005D36D6">
        <w:rPr>
          <w:rFonts w:ascii="Times New Roman" w:hAnsi="Times New Roman" w:cs="Times New Roman"/>
          <w:b/>
          <w:sz w:val="24"/>
          <w:szCs w:val="24"/>
        </w:rPr>
        <w:softHyphen/>
        <w:t>нии чего вы это определили.</w:t>
      </w:r>
    </w:p>
    <w:p w:rsidR="00E86D5F" w:rsidRDefault="00E86D5F" w:rsidP="00E86D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>«С сей минуты дом Рылеева сделался сборным местом наших совеща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ний, а он душою оных. Ввечеру мы сообщили друг другу собранные сведе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ния: они были неблагоприятны. Войско присягнуло Константину холодно,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6D6">
        <w:rPr>
          <w:rFonts w:ascii="Times New Roman" w:hAnsi="Times New Roman" w:cs="Times New Roman"/>
          <w:sz w:val="24"/>
          <w:szCs w:val="24"/>
        </w:rPr>
        <w:t xml:space="preserve"> без изъявления неудовольствия. В городе еще не знали, отречётся ли Константин; тайна его прежнего отречения в пользу Николая ещё не распространилась. В Варшаву поскакали курьеры, и все были уверены, что дела останутся в том же положении».</w:t>
      </w: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Прочтите отрывок из книги «Политическая история. Россия – СССР – Российская Федерация» и напишите фамилию идеолога анархизма, о котором идёт речь.</w:t>
      </w: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«… Апостол анархизма, идеолог бунтарского направления. Личность яркая, неординарная… гроза авторитетов и властей, дерзкий революционер и вечный изгнанник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 участие в Дрезденском восстании 1848 г. был приговорён к смертной казни, находился в заточении в тюрьмах Австрии и России, идейный противник Маркса и Энгельса».</w:t>
      </w:r>
    </w:p>
    <w:p w:rsidR="00910223" w:rsidRDefault="00910223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Pr="005D36D6" w:rsidRDefault="00910223" w:rsidP="009102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5D36D6">
        <w:rPr>
          <w:rFonts w:ascii="Times New Roman" w:hAnsi="Times New Roman" w:cs="Times New Roman"/>
          <w:b/>
          <w:sz w:val="24"/>
          <w:szCs w:val="24"/>
        </w:rPr>
        <w:t>Прочтите фрагмент из работы искусствоведа и напишите, о ка</w:t>
      </w:r>
      <w:r w:rsidRPr="005D36D6">
        <w:rPr>
          <w:rFonts w:ascii="Times New Roman" w:hAnsi="Times New Roman" w:cs="Times New Roman"/>
          <w:b/>
          <w:sz w:val="24"/>
          <w:szCs w:val="24"/>
        </w:rPr>
        <w:softHyphen/>
        <w:t>ком художнике в нем говорится.</w:t>
      </w:r>
    </w:p>
    <w:p w:rsidR="00910223" w:rsidRDefault="00910223" w:rsidP="009102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>«В 1832 году... он приступил к работе над картиной «Последний день Помпеи». Одиннадцать месяцев работы над колоссальным по размеру холстом потребовали напряжения всех душевных и физиче</w:t>
      </w:r>
      <w:r w:rsidRPr="005D36D6">
        <w:rPr>
          <w:rFonts w:ascii="Times New Roman" w:hAnsi="Times New Roman" w:cs="Times New Roman"/>
          <w:sz w:val="24"/>
          <w:szCs w:val="24"/>
        </w:rPr>
        <w:softHyphen/>
        <w:t xml:space="preserve">ских сил. Мастер трудился с такой настойчивостью, что иногда его, обессилевшего от работы, выносили на руках из мастерской. А когда картина в 1833 году </w:t>
      </w:r>
      <w:proofErr w:type="gramStart"/>
      <w:r w:rsidRPr="005D36D6">
        <w:rPr>
          <w:rFonts w:ascii="Times New Roman" w:hAnsi="Times New Roman" w:cs="Times New Roman"/>
          <w:sz w:val="24"/>
          <w:szCs w:val="24"/>
        </w:rPr>
        <w:t>была окончена и художник распахнул</w:t>
      </w:r>
      <w:proofErr w:type="gramEnd"/>
      <w:r w:rsidRPr="005D36D6">
        <w:rPr>
          <w:rFonts w:ascii="Times New Roman" w:hAnsi="Times New Roman" w:cs="Times New Roman"/>
          <w:sz w:val="24"/>
          <w:szCs w:val="24"/>
        </w:rPr>
        <w:t xml:space="preserve"> двери своей мастерской перед публикой, старый Рим, видавший многое в искусстве, оказался пораженным. Полотно превзошло все ожидания, и слава о русском живописце загремела по всему миру».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Прочтите отрывок из воспоминаний К.С. Станиславского и укажите имя купца, известнейшего покровителя искусства, о котором идёт речь.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«Меценатствуя в области оперы и давая артистам ценные указания по вопросам грима, костюма, жеста, даже пения, дал могучий толчок культуре оперного искусства; выдвинул Шаляпина, способствовал популярности Мусоргского, создал в своём театре огромный успех опере Римского-Корсакова «Садко» и содействовал этим созданию «Царской невесты»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Здесь же в его театре, мы впервые увидали собрание замечательных картин кисти Поленова, Васнецова, Серова, Коровина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аконец, кто знает, может быть, без него и великий Врубель не смог бы пробиться наверх, к славе».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Pr="00E511EB" w:rsidRDefault="00910223" w:rsidP="00910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511EB">
        <w:rPr>
          <w:rFonts w:ascii="Times New Roman" w:hAnsi="Times New Roman" w:cs="Times New Roman"/>
          <w:b/>
          <w:sz w:val="24"/>
          <w:szCs w:val="24"/>
        </w:rPr>
        <w:t>Прочитайте отрывок из депеши, направленной в 1870 г. министром иностранных дел России представителям при дворах держав, подписавших Парижский трактат 1856 г. Напишите фамилию этого выдающег</w:t>
      </w:r>
      <w:r>
        <w:rPr>
          <w:rFonts w:ascii="Times New Roman" w:hAnsi="Times New Roman" w:cs="Times New Roman"/>
          <w:b/>
          <w:sz w:val="24"/>
          <w:szCs w:val="24"/>
        </w:rPr>
        <w:t>ося дипломата, сумевшего к 1870</w:t>
      </w:r>
      <w:r w:rsidRPr="00E511EB">
        <w:rPr>
          <w:rFonts w:ascii="Times New Roman" w:hAnsi="Times New Roman" w:cs="Times New Roman"/>
          <w:b/>
          <w:sz w:val="24"/>
          <w:szCs w:val="24"/>
        </w:rPr>
        <w:t>г. в результате сугубо дипломатических усилий добиться отмены унизительных для России условий Парижского мира.</w:t>
      </w:r>
    </w:p>
    <w:p w:rsidR="00910223" w:rsidRDefault="00910223" w:rsidP="009102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1EB">
        <w:rPr>
          <w:rFonts w:ascii="Times New Roman" w:hAnsi="Times New Roman" w:cs="Times New Roman"/>
          <w:sz w:val="24"/>
          <w:szCs w:val="24"/>
        </w:rPr>
        <w:t>«Государь-</w:t>
      </w:r>
      <w:r>
        <w:rPr>
          <w:rFonts w:ascii="Times New Roman" w:hAnsi="Times New Roman" w:cs="Times New Roman"/>
          <w:sz w:val="24"/>
          <w:szCs w:val="24"/>
        </w:rPr>
        <w:t>император... повелевает вам объ</w:t>
      </w:r>
      <w:r w:rsidRPr="00E511EB">
        <w:rPr>
          <w:rFonts w:ascii="Times New Roman" w:hAnsi="Times New Roman" w:cs="Times New Roman"/>
          <w:sz w:val="24"/>
          <w:szCs w:val="24"/>
        </w:rPr>
        <w:t>явить: что... не м</w:t>
      </w:r>
      <w:r>
        <w:rPr>
          <w:rFonts w:ascii="Times New Roman" w:hAnsi="Times New Roman" w:cs="Times New Roman"/>
          <w:sz w:val="24"/>
          <w:szCs w:val="24"/>
        </w:rPr>
        <w:t>ожет более считать связанным об</w:t>
      </w:r>
      <w:r w:rsidRPr="00E511EB">
        <w:rPr>
          <w:rFonts w:ascii="Times New Roman" w:hAnsi="Times New Roman" w:cs="Times New Roman"/>
          <w:sz w:val="24"/>
          <w:szCs w:val="24"/>
        </w:rPr>
        <w:t>стоятельствами трактата... 1856 года, насколько они ограничивают его верховные права в Черном море».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Pr="005D36D6" w:rsidRDefault="00910223" w:rsidP="009102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D36D6">
        <w:rPr>
          <w:rFonts w:ascii="Times New Roman" w:hAnsi="Times New Roman" w:cs="Times New Roman"/>
          <w:b/>
          <w:sz w:val="24"/>
          <w:szCs w:val="24"/>
        </w:rPr>
        <w:t xml:space="preserve">.  Прочтите отрывок из исторического источника и укажите, в ходе какой из войн </w:t>
      </w:r>
      <w:r w:rsidRPr="005D36D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36D6">
        <w:rPr>
          <w:rFonts w:ascii="Times New Roman" w:hAnsi="Times New Roman" w:cs="Times New Roman"/>
          <w:b/>
          <w:sz w:val="24"/>
          <w:szCs w:val="24"/>
        </w:rPr>
        <w:t xml:space="preserve"> в. произошли описываемые события. Объяс</w:t>
      </w:r>
      <w:r w:rsidRPr="005D36D6">
        <w:rPr>
          <w:rFonts w:ascii="Times New Roman" w:hAnsi="Times New Roman" w:cs="Times New Roman"/>
          <w:b/>
          <w:sz w:val="24"/>
          <w:szCs w:val="24"/>
        </w:rPr>
        <w:softHyphen/>
        <w:t>ните, на основании чего вы это определили.</w:t>
      </w:r>
    </w:p>
    <w:p w:rsidR="00910223" w:rsidRPr="005D36D6" w:rsidRDefault="00910223" w:rsidP="009102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>«...Войска наши после кровавой битвы с превосходящим неприятелем отошли к Севастополю, чтоб грудью защищать его. Главнокомандующий решил затопить 5 старых кораблей на фарватере: они временно преградят вход на рейд... Грустно уничтожать свой труд: много было употреблено наших усилий, чтоб держать корабли, но надобно покориться необходимо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сти...»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Прочтите отрывок из труда современного историка и укажите имя императора, осуществившего реформы, о которых идёт речь.</w:t>
      </w:r>
      <w:r w:rsidRPr="008C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EE">
        <w:rPr>
          <w:rFonts w:ascii="Times New Roman" w:hAnsi="Times New Roman" w:cs="Times New Roman"/>
          <w:b/>
          <w:sz w:val="24"/>
          <w:szCs w:val="24"/>
        </w:rPr>
        <w:t>Объяс</w:t>
      </w:r>
      <w:r w:rsidRPr="00FB74EE">
        <w:rPr>
          <w:rFonts w:ascii="Times New Roman" w:hAnsi="Times New Roman" w:cs="Times New Roman"/>
          <w:b/>
          <w:sz w:val="24"/>
          <w:szCs w:val="24"/>
        </w:rPr>
        <w:softHyphen/>
        <w:t xml:space="preserve">ните, на </w:t>
      </w:r>
      <w:r>
        <w:rPr>
          <w:rFonts w:ascii="Times New Roman" w:hAnsi="Times New Roman" w:cs="Times New Roman"/>
          <w:b/>
          <w:sz w:val="24"/>
          <w:szCs w:val="24"/>
        </w:rPr>
        <w:t>основании чего вы это определили.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«Наряду с идеями, межсословного компромисса, судебной защиты личности, выборного представительства, либеральная реформация санкционировала введение в русскую жизнь новых социальных ролей. Согласно законодательству о реформах, помещики должны были выдвигать из своей среды не только дворянских предводителей, но и моровых посредников. На смену подневольным судебным чиновникам пришло свободное сословие присяжных поверенных. Россия стала управляться не одними тайными советниками, но и гласными уездных и губернских земств и городских дум».</w:t>
      </w: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Default="0052497A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Default="0052497A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Default="0052497A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Pr="005D36D6" w:rsidRDefault="0052497A" w:rsidP="005249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5D36D6">
        <w:rPr>
          <w:rFonts w:ascii="Times New Roman" w:hAnsi="Times New Roman" w:cs="Times New Roman"/>
          <w:b/>
          <w:sz w:val="24"/>
          <w:szCs w:val="24"/>
        </w:rPr>
        <w:t>Прочтите отрывок из сочинения историка и назовите импера</w:t>
      </w:r>
      <w:r w:rsidRPr="005D36D6">
        <w:rPr>
          <w:rFonts w:ascii="Times New Roman" w:hAnsi="Times New Roman" w:cs="Times New Roman"/>
          <w:b/>
          <w:sz w:val="24"/>
          <w:szCs w:val="24"/>
        </w:rPr>
        <w:softHyphen/>
        <w:t>тора, о котором идет речь. Объясните, на основании чего вы это определили.</w:t>
      </w:r>
    </w:p>
    <w:p w:rsidR="0052497A" w:rsidRDefault="0052497A" w:rsidP="00524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 xml:space="preserve">«Отступление от реформ означало для него, в сущности, крах всего того, что он исповедал с юности, в чём видел своё высокое предназначение. Рушились иллюзии, а мир вокруг становился всё более колеблющимся и тревожным. </w:t>
      </w:r>
      <w:proofErr w:type="gramStart"/>
      <w:r w:rsidRPr="005D36D6">
        <w:rPr>
          <w:rFonts w:ascii="Times New Roman" w:hAnsi="Times New Roman" w:cs="Times New Roman"/>
          <w:sz w:val="24"/>
          <w:szCs w:val="24"/>
        </w:rPr>
        <w:t xml:space="preserve">Революции в Европе и тайные дворянские </w:t>
      </w:r>
      <w:r w:rsidR="00DE7237">
        <w:rPr>
          <w:rFonts w:ascii="Times New Roman" w:hAnsi="Times New Roman" w:cs="Times New Roman"/>
          <w:sz w:val="24"/>
          <w:szCs w:val="24"/>
        </w:rPr>
        <w:t xml:space="preserve">организации внутри страны... </w:t>
      </w:r>
      <w:r w:rsidRPr="005D36D6">
        <w:rPr>
          <w:rFonts w:ascii="Times New Roman" w:hAnsi="Times New Roman" w:cs="Times New Roman"/>
          <w:sz w:val="24"/>
          <w:szCs w:val="24"/>
        </w:rPr>
        <w:t xml:space="preserve">возмущение надёжного из </w:t>
      </w:r>
      <w:proofErr w:type="spellStart"/>
      <w:r w:rsidRPr="005D36D6">
        <w:rPr>
          <w:rFonts w:ascii="Times New Roman" w:hAnsi="Times New Roman" w:cs="Times New Roman"/>
          <w:sz w:val="24"/>
          <w:szCs w:val="24"/>
        </w:rPr>
        <w:t>надёжнейших</w:t>
      </w:r>
      <w:proofErr w:type="spellEnd"/>
      <w:r w:rsidRPr="005D36D6">
        <w:rPr>
          <w:rFonts w:ascii="Times New Roman" w:hAnsi="Times New Roman" w:cs="Times New Roman"/>
          <w:sz w:val="24"/>
          <w:szCs w:val="24"/>
        </w:rPr>
        <w:t xml:space="preserve"> Семёновского полка, который пришлось реформировать, и невозможность далее скрыва</w:t>
      </w:r>
      <w:r>
        <w:rPr>
          <w:rFonts w:ascii="Times New Roman" w:hAnsi="Times New Roman" w:cs="Times New Roman"/>
          <w:sz w:val="24"/>
          <w:szCs w:val="24"/>
        </w:rPr>
        <w:t>ть от себя собственное бессилие –</w:t>
      </w:r>
      <w:r w:rsidRPr="005D36D6">
        <w:rPr>
          <w:rFonts w:ascii="Times New Roman" w:hAnsi="Times New Roman" w:cs="Times New Roman"/>
          <w:sz w:val="24"/>
          <w:szCs w:val="24"/>
        </w:rPr>
        <w:t xml:space="preserve"> всё это толкало его к человеку, обладав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шему тем, чего ему всё более недоставало, – решительностью и твёрдостью в своих действиях – Аракчееву».</w:t>
      </w:r>
      <w:proofErr w:type="gramEnd"/>
    </w:p>
    <w:p w:rsidR="0052497A" w:rsidRDefault="0052497A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08A" w:rsidRPr="005D36D6" w:rsidRDefault="0052497A" w:rsidP="00D55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5508A" w:rsidRPr="005D36D6">
        <w:rPr>
          <w:rFonts w:ascii="Times New Roman" w:hAnsi="Times New Roman" w:cs="Times New Roman"/>
          <w:b/>
          <w:sz w:val="24"/>
          <w:szCs w:val="24"/>
        </w:rPr>
        <w:t>Укажите имя автора приведенного ниже документа.</w:t>
      </w:r>
      <w:r w:rsidR="00D5508A">
        <w:rPr>
          <w:rFonts w:ascii="Times New Roman" w:hAnsi="Times New Roman" w:cs="Times New Roman"/>
          <w:b/>
          <w:sz w:val="24"/>
          <w:szCs w:val="24"/>
        </w:rPr>
        <w:t xml:space="preserve"> Объяс</w:t>
      </w:r>
      <w:r w:rsidR="00D5508A" w:rsidRPr="005D36D6">
        <w:rPr>
          <w:rFonts w:ascii="Times New Roman" w:hAnsi="Times New Roman" w:cs="Times New Roman"/>
          <w:b/>
          <w:sz w:val="24"/>
          <w:szCs w:val="24"/>
        </w:rPr>
        <w:t>ните, на основании чего вы это определили.</w:t>
      </w:r>
    </w:p>
    <w:p w:rsidR="0052497A" w:rsidRDefault="00D5508A" w:rsidP="00D550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D6">
        <w:rPr>
          <w:rFonts w:ascii="Times New Roman" w:hAnsi="Times New Roman" w:cs="Times New Roman"/>
          <w:sz w:val="24"/>
          <w:szCs w:val="24"/>
        </w:rPr>
        <w:t>«Император Николай I... убедился из внезапно открытого заговора, обагрившего кровью первые минуты нового царствования, в необходи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мости повсеместного, более бдительного надзора, который окончатель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но стекался бы в одно средоточие, государь избрал меня для образо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вания высшей полиции, которая бы покровительствовала утесненным и наблюдала за злоумышлениями и людьми, к ним склонными...»</w:t>
      </w:r>
      <w:r w:rsidR="00DE7237">
        <w:rPr>
          <w:rFonts w:ascii="Times New Roman" w:hAnsi="Times New Roman" w:cs="Times New Roman"/>
          <w:sz w:val="24"/>
          <w:szCs w:val="24"/>
        </w:rPr>
        <w:t xml:space="preserve">.  </w:t>
      </w:r>
      <w:r w:rsidRPr="005D36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</w:p>
    <w:p w:rsidR="005207AF" w:rsidRDefault="005207AF" w:rsidP="00520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7AF" w:rsidRDefault="005207AF" w:rsidP="005207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По отрывку из документа определите, с кем встретился Александр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7237">
        <w:rPr>
          <w:rFonts w:ascii="Times New Roman" w:hAnsi="Times New Roman" w:cs="Times New Roman"/>
          <w:b/>
          <w:sz w:val="24"/>
          <w:szCs w:val="24"/>
        </w:rPr>
        <w:t xml:space="preserve"> Что вам известно об этом человеке?</w:t>
      </w:r>
    </w:p>
    <w:p w:rsidR="005207AF" w:rsidRDefault="005207AF" w:rsidP="00520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«15 сентября под Харьковом, в городе Чугуеву, имам (при оружии!) предстал перед императором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приехавшим на традиционный смотр русской армии. «Я очень рад, – сказал император, – что ты, наконец, в России, жалею, что это случилось не ранее! Ты раскаиваться не будешь. Я тебя устрою, и мы будем друзьями!»</w:t>
      </w:r>
      <w:r w:rsidR="00DE7237">
        <w:rPr>
          <w:rFonts w:ascii="Times New Roman" w:hAnsi="Times New Roman" w:cs="Times New Roman"/>
          <w:sz w:val="24"/>
          <w:szCs w:val="24"/>
        </w:rPr>
        <w:t>.</w:t>
      </w:r>
    </w:p>
    <w:p w:rsidR="005207AF" w:rsidRDefault="005207AF" w:rsidP="005207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Default="0052497A" w:rsidP="005249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Кто был автором цитируемого донесения?</w:t>
      </w:r>
      <w:r w:rsidRPr="0092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EE">
        <w:rPr>
          <w:rFonts w:ascii="Times New Roman" w:hAnsi="Times New Roman" w:cs="Times New Roman"/>
          <w:b/>
          <w:sz w:val="24"/>
          <w:szCs w:val="24"/>
        </w:rPr>
        <w:t>Объяс</w:t>
      </w:r>
      <w:r w:rsidRPr="00FB74EE">
        <w:rPr>
          <w:rFonts w:ascii="Times New Roman" w:hAnsi="Times New Roman" w:cs="Times New Roman"/>
          <w:b/>
          <w:sz w:val="24"/>
          <w:szCs w:val="24"/>
        </w:rPr>
        <w:softHyphen/>
        <w:t>ните, на основании чего вы это определили</w:t>
      </w:r>
      <w:r w:rsidRPr="0064677B">
        <w:rPr>
          <w:b/>
        </w:rPr>
        <w:t>.</w:t>
      </w:r>
    </w:p>
    <w:p w:rsidR="0052497A" w:rsidRDefault="0052497A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«Осмелюсь всеподданнейше донести вам, всемилостивейший государь, что вступление неприятеля в Москву не есть ещё покорение России. Напротив того, с войсками, которых </w:t>
      </w:r>
      <w:r w:rsidRPr="00E5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успел я спасти, делаю я движение на Тульской дороге. Сие приведёт меня в состояние защитить город Тулу, где хранится важнейший оружейный завод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еперь, в недалёком расстоянии от Москвы, собрав мои войска, твёрдою ногою могу ожидать неприятеля, и пока армия вашего императорского величества цела и движима известною храбростью и нашим усердием, дотоле ещё… потеря Москвы не есть потеря Отечества…»</w:t>
      </w:r>
      <w:r w:rsidR="00DE7237">
        <w:rPr>
          <w:rFonts w:ascii="Times New Roman" w:hAnsi="Times New Roman" w:cs="Times New Roman"/>
          <w:sz w:val="24"/>
          <w:szCs w:val="24"/>
        </w:rPr>
        <w:t>.</w:t>
      </w:r>
    </w:p>
    <w:p w:rsidR="00E94D55" w:rsidRDefault="00E94D55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D55" w:rsidRDefault="00E94D55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Как называлось распоряжение, в котором учебному начальству предписывалось допускать в гимназии и прогимназии:</w:t>
      </w:r>
    </w:p>
    <w:p w:rsidR="00E94D55" w:rsidRDefault="00E94D55" w:rsidP="00E94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«… Только таких детей, которые находятся на попечении лиц, представляющих достаточное ручательство о правильном над ними домашнем надзоре и в предоставлении им необходимого для учебных занятий 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неуклонном соблюдении этого правила гимназии и прогимназии освободятся от поступления в них детей кучеров, лакеев, поваров, прачек, мелких лавочников и тому подобных людей, коих, за исключением разве одарённых необыкновенными способностями, не следует выводить из среды, к коей принадлежат».</w:t>
      </w:r>
    </w:p>
    <w:p w:rsidR="00E94D55" w:rsidRDefault="00E94D55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можете охарактеризовать данный документ?</w:t>
      </w:r>
    </w:p>
    <w:p w:rsidR="005A64E0" w:rsidRDefault="005A64E0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E0" w:rsidRDefault="005A64E0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E0" w:rsidRDefault="005A64E0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E0" w:rsidRDefault="005A64E0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92" w:rsidRDefault="00147B92" w:rsidP="00E9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92" w:rsidRDefault="00147B92" w:rsidP="00147B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Русский писатель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 И.С. Аксаков, характеризуя деятельность Петра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, писал:</w:t>
      </w:r>
    </w:p>
    <w:p w:rsidR="00147B92" w:rsidRDefault="00147B92" w:rsidP="00147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«С Петра начинается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Санктпетербургский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русской истории, в котором застаёт нас тысячелетие русского государства. Разрыв с народом, движение России по пути западной цивилизации под воздействием 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прсветительного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начала, измена прежним основам жизни, поклонение внешней силе, внешней правде; одним словом – вся ложь, всё насилие дела петрова, – вот окрещён был 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Питербурх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своём основании, вот что легло во главу угла при создании новой столицы».</w:t>
      </w:r>
    </w:p>
    <w:p w:rsidR="00147B92" w:rsidRDefault="00147B92" w:rsidP="00147B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К какому направлению общественной мысли середины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в. принадлежал Аксаков? Докажите это.</w:t>
      </w:r>
    </w:p>
    <w:p w:rsidR="00147B92" w:rsidRDefault="00147B92" w:rsidP="00147B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F9" w:rsidRPr="005D36D6" w:rsidRDefault="00147B92" w:rsidP="006E73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6E73F9" w:rsidRPr="005D36D6">
        <w:rPr>
          <w:rFonts w:ascii="Times New Roman" w:hAnsi="Times New Roman" w:cs="Times New Roman"/>
          <w:b/>
          <w:sz w:val="24"/>
          <w:szCs w:val="24"/>
        </w:rPr>
        <w:t>Прочтите отрывок из сочинения историка и укажите, о каком им</w:t>
      </w:r>
      <w:r w:rsidR="006E73F9" w:rsidRPr="005D36D6">
        <w:rPr>
          <w:rFonts w:ascii="Times New Roman" w:hAnsi="Times New Roman" w:cs="Times New Roman"/>
          <w:b/>
          <w:sz w:val="24"/>
          <w:szCs w:val="24"/>
        </w:rPr>
        <w:softHyphen/>
        <w:t>ператоре идет речь. Объясните, на основании чего вы это определили.</w:t>
      </w:r>
    </w:p>
    <w:p w:rsidR="006E73F9" w:rsidRPr="005D36D6" w:rsidRDefault="006E73F9" w:rsidP="006E73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D6">
        <w:rPr>
          <w:rFonts w:ascii="Times New Roman" w:hAnsi="Times New Roman" w:cs="Times New Roman"/>
          <w:sz w:val="24"/>
          <w:szCs w:val="24"/>
        </w:rPr>
        <w:t>«Правление императора началось с подавления восстания на Сенатской площади. Как утверждал сам император, он получил престол «ценою крови своих подданных». Лично участвуя в допросах и следствии, он пытался понять причины этого движения. Как и декабристы, император осознал всю пагубность для страны крепостного права, произвола, недостатка просве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щённости. Однако считал, что от правительства должны исходить необходи</w:t>
      </w:r>
      <w:r w:rsidRPr="005D36D6">
        <w:rPr>
          <w:rFonts w:ascii="Times New Roman" w:hAnsi="Times New Roman" w:cs="Times New Roman"/>
          <w:sz w:val="24"/>
          <w:szCs w:val="24"/>
        </w:rPr>
        <w:softHyphen/>
        <w:t>мые реформы. Сделав вывод о неблагоприятном настроении дворянства, он стремился опираться на бюрократию».</w:t>
      </w:r>
    </w:p>
    <w:p w:rsidR="00147B92" w:rsidRDefault="00147B92" w:rsidP="006E7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B92" w:rsidRDefault="00147B92" w:rsidP="00147B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Прочитайте слова Г.В. Плеханова и ответьте на вопросы: когда произошёл перелом во взглядах революционеров, о котором пишет автор? В чём причина смены идейных установок?</w:t>
      </w:r>
    </w:p>
    <w:p w:rsidR="00147B92" w:rsidRPr="00147B92" w:rsidRDefault="00147B92" w:rsidP="00147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«Деятельность в крестьянстве отнюдь не была невозможна; революционеры справились бы с полицейскими препятствиями, если бы их настроение продолжало толкать их в деревню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днако настроение это изменилось</w:t>
      </w:r>
      <w:r w:rsidR="00FC16EC">
        <w:rPr>
          <w:rFonts w:ascii="Times New Roman" w:hAnsi="Times New Roman" w:cs="Times New Roman"/>
          <w:sz w:val="24"/>
          <w:szCs w:val="24"/>
        </w:rPr>
        <w:t>… Произошло это потому, что деятельность в народе не оправдала их радужных, можно сказать почти ребяческих, надежд… Хождение в народ перестало видеться им важнейшим и скорейшим средством повалить существующий порядок. Разочарованные революционеры становились террористами и с гордостью указывали на мнимую практическую плодотворность террора».</w:t>
      </w:r>
    </w:p>
    <w:p w:rsidR="00147B92" w:rsidRPr="00985E1F" w:rsidRDefault="00147B92" w:rsidP="00147B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55" w:rsidRPr="00147B92" w:rsidRDefault="00E94D55" w:rsidP="00E94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D55" w:rsidRDefault="00E94D55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Pr="005D36D6" w:rsidRDefault="0052497A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Pr="005D36D6" w:rsidRDefault="0052497A" w:rsidP="00524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7A" w:rsidRDefault="0052497A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223" w:rsidRDefault="00910223" w:rsidP="00910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3921EE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5D36D6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5D36D6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D5F" w:rsidRPr="00E86D5F" w:rsidRDefault="00E86D5F" w:rsidP="00E86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6D5F" w:rsidRPr="00E86D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95" w:rsidRDefault="00DD6395" w:rsidP="00E86D5F">
      <w:pPr>
        <w:spacing w:after="0" w:line="240" w:lineRule="auto"/>
      </w:pPr>
      <w:r>
        <w:separator/>
      </w:r>
    </w:p>
  </w:endnote>
  <w:endnote w:type="continuationSeparator" w:id="0">
    <w:p w:rsidR="00DD6395" w:rsidRDefault="00DD6395" w:rsidP="00E8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7277"/>
      <w:docPartObj>
        <w:docPartGallery w:val="Page Numbers (Bottom of Page)"/>
        <w:docPartUnique/>
      </w:docPartObj>
    </w:sdtPr>
    <w:sdtEndPr/>
    <w:sdtContent>
      <w:p w:rsidR="00E86D5F" w:rsidRDefault="00E86D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E0">
          <w:rPr>
            <w:noProof/>
          </w:rPr>
          <w:t>1</w:t>
        </w:r>
        <w:r>
          <w:fldChar w:fldCharType="end"/>
        </w:r>
      </w:p>
    </w:sdtContent>
  </w:sdt>
  <w:p w:rsidR="00E86D5F" w:rsidRDefault="00E86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95" w:rsidRDefault="00DD6395" w:rsidP="00E86D5F">
      <w:pPr>
        <w:spacing w:after="0" w:line="240" w:lineRule="auto"/>
      </w:pPr>
      <w:r>
        <w:separator/>
      </w:r>
    </w:p>
  </w:footnote>
  <w:footnote w:type="continuationSeparator" w:id="0">
    <w:p w:rsidR="00DD6395" w:rsidRDefault="00DD6395" w:rsidP="00E8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1"/>
    <w:rsid w:val="00005AF1"/>
    <w:rsid w:val="00007C01"/>
    <w:rsid w:val="000862AA"/>
    <w:rsid w:val="000B1783"/>
    <w:rsid w:val="000B2B24"/>
    <w:rsid w:val="000D521C"/>
    <w:rsid w:val="001250A1"/>
    <w:rsid w:val="00147B92"/>
    <w:rsid w:val="00173680"/>
    <w:rsid w:val="001A01C0"/>
    <w:rsid w:val="001D5123"/>
    <w:rsid w:val="00211C0C"/>
    <w:rsid w:val="00244058"/>
    <w:rsid w:val="002934F9"/>
    <w:rsid w:val="002B6CAF"/>
    <w:rsid w:val="002D6051"/>
    <w:rsid w:val="003067AE"/>
    <w:rsid w:val="00317CA2"/>
    <w:rsid w:val="00327267"/>
    <w:rsid w:val="0033117F"/>
    <w:rsid w:val="00362008"/>
    <w:rsid w:val="0036222F"/>
    <w:rsid w:val="003632FD"/>
    <w:rsid w:val="00364AF6"/>
    <w:rsid w:val="00383459"/>
    <w:rsid w:val="003B4F2B"/>
    <w:rsid w:val="003B5BEE"/>
    <w:rsid w:val="003F7F0B"/>
    <w:rsid w:val="00403A3B"/>
    <w:rsid w:val="00436D50"/>
    <w:rsid w:val="004722EE"/>
    <w:rsid w:val="0047300D"/>
    <w:rsid w:val="004E24EC"/>
    <w:rsid w:val="004E69BD"/>
    <w:rsid w:val="004E7C38"/>
    <w:rsid w:val="004F2F35"/>
    <w:rsid w:val="00505341"/>
    <w:rsid w:val="005167A7"/>
    <w:rsid w:val="005207AF"/>
    <w:rsid w:val="0052497A"/>
    <w:rsid w:val="00525B90"/>
    <w:rsid w:val="00550FCC"/>
    <w:rsid w:val="00554CDC"/>
    <w:rsid w:val="00555960"/>
    <w:rsid w:val="005636AE"/>
    <w:rsid w:val="00565103"/>
    <w:rsid w:val="00576AFD"/>
    <w:rsid w:val="005849EF"/>
    <w:rsid w:val="005A64E0"/>
    <w:rsid w:val="005C3708"/>
    <w:rsid w:val="005C64FF"/>
    <w:rsid w:val="005D570F"/>
    <w:rsid w:val="00603893"/>
    <w:rsid w:val="0064052A"/>
    <w:rsid w:val="006605F9"/>
    <w:rsid w:val="00661E5A"/>
    <w:rsid w:val="00676EFD"/>
    <w:rsid w:val="006771DC"/>
    <w:rsid w:val="006942F7"/>
    <w:rsid w:val="006C7126"/>
    <w:rsid w:val="006E73F9"/>
    <w:rsid w:val="006F165C"/>
    <w:rsid w:val="007137C4"/>
    <w:rsid w:val="00733F06"/>
    <w:rsid w:val="007351CE"/>
    <w:rsid w:val="00753E64"/>
    <w:rsid w:val="00771E23"/>
    <w:rsid w:val="00772491"/>
    <w:rsid w:val="007A6FC1"/>
    <w:rsid w:val="007C6571"/>
    <w:rsid w:val="007F5F1E"/>
    <w:rsid w:val="007F65BD"/>
    <w:rsid w:val="008027D1"/>
    <w:rsid w:val="00824604"/>
    <w:rsid w:val="008246A1"/>
    <w:rsid w:val="00836820"/>
    <w:rsid w:val="0084201F"/>
    <w:rsid w:val="00885357"/>
    <w:rsid w:val="00885C10"/>
    <w:rsid w:val="008A3BE9"/>
    <w:rsid w:val="008A6A39"/>
    <w:rsid w:val="008E45CE"/>
    <w:rsid w:val="00910223"/>
    <w:rsid w:val="00916E7C"/>
    <w:rsid w:val="00922866"/>
    <w:rsid w:val="0092380A"/>
    <w:rsid w:val="009447DA"/>
    <w:rsid w:val="00945B3E"/>
    <w:rsid w:val="009475AE"/>
    <w:rsid w:val="0095031C"/>
    <w:rsid w:val="00985EFA"/>
    <w:rsid w:val="0099232E"/>
    <w:rsid w:val="00994EF9"/>
    <w:rsid w:val="00996350"/>
    <w:rsid w:val="009B44FF"/>
    <w:rsid w:val="009C7C1D"/>
    <w:rsid w:val="00A4005B"/>
    <w:rsid w:val="00A440AE"/>
    <w:rsid w:val="00AB672A"/>
    <w:rsid w:val="00AF0568"/>
    <w:rsid w:val="00B55794"/>
    <w:rsid w:val="00B62410"/>
    <w:rsid w:val="00B670C1"/>
    <w:rsid w:val="00B934F6"/>
    <w:rsid w:val="00BB7BAC"/>
    <w:rsid w:val="00BF7713"/>
    <w:rsid w:val="00BF7CAD"/>
    <w:rsid w:val="00C05E4B"/>
    <w:rsid w:val="00C65418"/>
    <w:rsid w:val="00C76592"/>
    <w:rsid w:val="00C97CB8"/>
    <w:rsid w:val="00CA0D89"/>
    <w:rsid w:val="00CC009C"/>
    <w:rsid w:val="00CD4F67"/>
    <w:rsid w:val="00D064F0"/>
    <w:rsid w:val="00D0673D"/>
    <w:rsid w:val="00D12C05"/>
    <w:rsid w:val="00D45451"/>
    <w:rsid w:val="00D5508A"/>
    <w:rsid w:val="00D67702"/>
    <w:rsid w:val="00DA0596"/>
    <w:rsid w:val="00DA7DCF"/>
    <w:rsid w:val="00DD6395"/>
    <w:rsid w:val="00DE7237"/>
    <w:rsid w:val="00E411EE"/>
    <w:rsid w:val="00E651D5"/>
    <w:rsid w:val="00E83210"/>
    <w:rsid w:val="00E83FEC"/>
    <w:rsid w:val="00E86D5F"/>
    <w:rsid w:val="00E94D55"/>
    <w:rsid w:val="00EC0DE9"/>
    <w:rsid w:val="00EF15E2"/>
    <w:rsid w:val="00F449DB"/>
    <w:rsid w:val="00F460AF"/>
    <w:rsid w:val="00F6245B"/>
    <w:rsid w:val="00F8314C"/>
    <w:rsid w:val="00FB03AF"/>
    <w:rsid w:val="00FC16EC"/>
    <w:rsid w:val="00FC315E"/>
    <w:rsid w:val="00FE7EAA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D5F"/>
  </w:style>
  <w:style w:type="paragraph" w:styleId="a6">
    <w:name w:val="footer"/>
    <w:basedOn w:val="a"/>
    <w:link w:val="a7"/>
    <w:uiPriority w:val="99"/>
    <w:unhideWhenUsed/>
    <w:rsid w:val="00E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D5F"/>
  </w:style>
  <w:style w:type="paragraph" w:styleId="a6">
    <w:name w:val="footer"/>
    <w:basedOn w:val="a"/>
    <w:link w:val="a7"/>
    <w:uiPriority w:val="99"/>
    <w:unhideWhenUsed/>
    <w:rsid w:val="00E8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2014-04-19T16:41:00Z</dcterms:created>
  <dcterms:modified xsi:type="dcterms:W3CDTF">2014-04-20T18:52:00Z</dcterms:modified>
</cp:coreProperties>
</file>