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4C" w:rsidRPr="0072707A" w:rsidRDefault="0029274C" w:rsidP="0029274C">
      <w:pPr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72707A">
        <w:rPr>
          <w:rFonts w:ascii="Times New Roman" w:hAnsi="Times New Roman" w:cs="Times New Roman"/>
          <w:spacing w:val="6"/>
          <w:sz w:val="28"/>
          <w:szCs w:val="28"/>
        </w:rPr>
        <w:t>Муниципальное автономное общеобразовательное учреждение</w:t>
      </w:r>
    </w:p>
    <w:p w:rsidR="0029274C" w:rsidRPr="0072707A" w:rsidRDefault="0029274C" w:rsidP="0029274C">
      <w:pPr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72707A">
        <w:rPr>
          <w:rFonts w:ascii="Times New Roman" w:hAnsi="Times New Roman" w:cs="Times New Roman"/>
          <w:spacing w:val="6"/>
          <w:sz w:val="28"/>
          <w:szCs w:val="28"/>
        </w:rPr>
        <w:t>«Средняя общеобразовательная школа № 20»  городского округа город Стерлитамак Республики Башкортостан</w:t>
      </w:r>
    </w:p>
    <w:p w:rsidR="0029274C" w:rsidRPr="00253340" w:rsidRDefault="0029274C" w:rsidP="0029274C">
      <w:pPr>
        <w:shd w:val="clear" w:color="auto" w:fill="FFFFFF"/>
        <w:spacing w:before="96" w:line="360" w:lineRule="auto"/>
        <w:rPr>
          <w:bCs/>
          <w:iCs/>
          <w:spacing w:val="6"/>
        </w:rPr>
      </w:pPr>
    </w:p>
    <w:tbl>
      <w:tblPr>
        <w:tblStyle w:val="a9"/>
        <w:tblW w:w="971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767"/>
        <w:gridCol w:w="3180"/>
        <w:gridCol w:w="3771"/>
      </w:tblGrid>
      <w:tr w:rsidR="0029274C" w:rsidRPr="00C55AE3" w:rsidTr="008C6F29">
        <w:trPr>
          <w:trHeight w:val="359"/>
          <w:jc w:val="center"/>
        </w:trPr>
        <w:tc>
          <w:tcPr>
            <w:tcW w:w="2767" w:type="dxa"/>
          </w:tcPr>
          <w:p w:rsidR="0029274C" w:rsidRPr="00C55AE3" w:rsidRDefault="0029274C" w:rsidP="00EB3452">
            <w:pPr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="00EB3452" w:rsidRPr="00C55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80" w:type="dxa"/>
          </w:tcPr>
          <w:p w:rsidR="0029274C" w:rsidRPr="00C55AE3" w:rsidRDefault="00C55AE3" w:rsidP="00EB3452">
            <w:pPr>
              <w:spacing w:line="36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9274C" w:rsidRPr="00C55AE3">
              <w:rPr>
                <w:rFonts w:ascii="Times New Roman" w:hAnsi="Times New Roman" w:cs="Times New Roman"/>
                <w:sz w:val="28"/>
                <w:szCs w:val="28"/>
              </w:rPr>
              <w:t xml:space="preserve">  СОГЛАСОВАН</w:t>
            </w:r>
            <w:r w:rsidR="00EB3452" w:rsidRPr="00C55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71" w:type="dxa"/>
          </w:tcPr>
          <w:p w:rsidR="0029274C" w:rsidRPr="00C55AE3" w:rsidRDefault="00C55AE3" w:rsidP="00EB3452">
            <w:pPr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274C" w:rsidRPr="00C55AE3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EB3452" w:rsidRPr="00C55AE3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="0029274C" w:rsidRPr="00C5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29274C" w:rsidRPr="00C55AE3" w:rsidTr="008C6F29">
        <w:trPr>
          <w:trHeight w:val="1850"/>
          <w:jc w:val="center"/>
        </w:trPr>
        <w:tc>
          <w:tcPr>
            <w:tcW w:w="2767" w:type="dxa"/>
          </w:tcPr>
          <w:p w:rsidR="0029274C" w:rsidRPr="00C55AE3" w:rsidRDefault="0029274C" w:rsidP="008C6F29">
            <w:pPr>
              <w:spacing w:line="280" w:lineRule="exact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на заседании МО</w:t>
            </w:r>
          </w:p>
          <w:p w:rsidR="0029274C" w:rsidRPr="00C55AE3" w:rsidRDefault="0029274C" w:rsidP="008C6F29">
            <w:pPr>
              <w:spacing w:line="280" w:lineRule="exac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учителей гуманитарн</w:t>
            </w:r>
            <w:r w:rsidR="00EB3452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ых</w:t>
            </w: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EB3452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предметов</w:t>
            </w:r>
          </w:p>
          <w:p w:rsidR="0029274C" w:rsidRPr="00C55AE3" w:rsidRDefault="0029274C" w:rsidP="008C6F29">
            <w:pPr>
              <w:spacing w:line="280" w:lineRule="exac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протокол № __ </w:t>
            </w:r>
            <w:proofErr w:type="gramStart"/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от</w:t>
            </w:r>
            <w:proofErr w:type="gramEnd"/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_____</w:t>
            </w:r>
          </w:p>
          <w:p w:rsidR="0029274C" w:rsidRPr="00C55AE3" w:rsidRDefault="0029274C" w:rsidP="008C6F29">
            <w:pPr>
              <w:spacing w:line="280" w:lineRule="exac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Руководитель МО  </w:t>
            </w:r>
          </w:p>
          <w:p w:rsidR="0029274C" w:rsidRPr="00C55AE3" w:rsidRDefault="0029274C" w:rsidP="008C6F29">
            <w:pPr>
              <w:spacing w:line="280" w:lineRule="exac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__________________ </w:t>
            </w:r>
          </w:p>
          <w:p w:rsidR="0029274C" w:rsidRPr="00C55AE3" w:rsidRDefault="0029274C" w:rsidP="008C6F29">
            <w:pPr>
              <w:spacing w:line="280" w:lineRule="exac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Нагаева Э.С.</w:t>
            </w:r>
          </w:p>
          <w:p w:rsidR="0029274C" w:rsidRPr="00C55AE3" w:rsidRDefault="0029274C" w:rsidP="008C6F29">
            <w:pPr>
              <w:spacing w:line="280" w:lineRule="exact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3180" w:type="dxa"/>
          </w:tcPr>
          <w:p w:rsidR="0029274C" w:rsidRPr="00C55AE3" w:rsidRDefault="00C55AE3" w:rsidP="008C6F29">
            <w:pPr>
              <w:spacing w:line="36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</w:t>
            </w:r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 зам</w:t>
            </w:r>
            <w:proofErr w:type="gramStart"/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.д</w:t>
            </w:r>
            <w:proofErr w:type="gramEnd"/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иректора  </w:t>
            </w:r>
          </w:p>
          <w:p w:rsidR="0029274C" w:rsidRPr="00C55AE3" w:rsidRDefault="0029274C" w:rsidP="008C6F29">
            <w:pPr>
              <w:spacing w:line="36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_________________</w:t>
            </w:r>
          </w:p>
          <w:p w:rsidR="0029274C" w:rsidRPr="00C55AE3" w:rsidRDefault="0029274C" w:rsidP="008C6F29">
            <w:pPr>
              <w:spacing w:line="36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       Юшина О.П.</w:t>
            </w:r>
          </w:p>
        </w:tc>
        <w:tc>
          <w:tcPr>
            <w:tcW w:w="3771" w:type="dxa"/>
          </w:tcPr>
          <w:p w:rsidR="0029274C" w:rsidRPr="00C55AE3" w:rsidRDefault="0029274C" w:rsidP="008C6F29">
            <w:pPr>
              <w:spacing w:line="36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Директор МАОУ «СОШ  №20»</w:t>
            </w:r>
          </w:p>
          <w:p w:rsidR="0029274C" w:rsidRPr="00C55AE3" w:rsidRDefault="00C55AE3" w:rsidP="00C55AE3">
            <w:pPr>
              <w:spacing w:line="36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______________________</w:t>
            </w:r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  <w:p w:rsidR="0029274C" w:rsidRPr="00C55AE3" w:rsidRDefault="00C55AE3" w:rsidP="008C6F29">
            <w:pPr>
              <w:spacing w:line="36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</w:t>
            </w:r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Цуканова</w:t>
            </w:r>
            <w:proofErr w:type="spellEnd"/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О.С.  </w:t>
            </w:r>
          </w:p>
          <w:p w:rsidR="0029274C" w:rsidRPr="00C55AE3" w:rsidRDefault="00C55AE3" w:rsidP="008C6F29">
            <w:pPr>
              <w:spacing w:line="36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</w:t>
            </w:r>
            <w:proofErr w:type="gramStart"/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Введен</w:t>
            </w:r>
            <w:r w:rsidR="00EB3452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</w:t>
            </w:r>
            <w:proofErr w:type="gramEnd"/>
            <w:r w:rsidR="0029274C"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в действие</w:t>
            </w:r>
          </w:p>
          <w:p w:rsidR="0029274C" w:rsidRPr="00C55AE3" w:rsidRDefault="0029274C" w:rsidP="008C6F29">
            <w:pPr>
              <w:spacing w:line="360" w:lineRule="auto"/>
              <w:jc w:val="center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Приказом № </w:t>
            </w:r>
            <w:proofErr w:type="spellStart"/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___</w:t>
            </w:r>
            <w:proofErr w:type="gramStart"/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от</w:t>
            </w:r>
            <w:proofErr w:type="spellEnd"/>
            <w:proofErr w:type="gramEnd"/>
            <w:r w:rsidRPr="00C55AE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________</w:t>
            </w:r>
          </w:p>
        </w:tc>
      </w:tr>
    </w:tbl>
    <w:p w:rsidR="0029274C" w:rsidRPr="00253340" w:rsidRDefault="0029274C" w:rsidP="0029274C">
      <w:pPr>
        <w:shd w:val="clear" w:color="auto" w:fill="FFFFFF"/>
        <w:spacing w:before="96" w:line="360" w:lineRule="auto"/>
        <w:jc w:val="center"/>
        <w:rPr>
          <w:bCs/>
          <w:iCs/>
          <w:spacing w:val="6"/>
        </w:rPr>
      </w:pPr>
    </w:p>
    <w:p w:rsidR="0029274C" w:rsidRPr="00253340" w:rsidRDefault="0029274C" w:rsidP="0029274C">
      <w:pPr>
        <w:shd w:val="clear" w:color="auto" w:fill="FFFFFF"/>
        <w:spacing w:before="96" w:line="360" w:lineRule="auto"/>
        <w:jc w:val="center"/>
        <w:rPr>
          <w:bCs/>
          <w:iCs/>
          <w:spacing w:val="6"/>
        </w:rPr>
      </w:pPr>
    </w:p>
    <w:p w:rsidR="0029274C" w:rsidRPr="00253340" w:rsidRDefault="0029274C" w:rsidP="0029274C">
      <w:pPr>
        <w:shd w:val="clear" w:color="auto" w:fill="FFFFFF"/>
        <w:spacing w:before="96" w:line="360" w:lineRule="auto"/>
        <w:rPr>
          <w:bCs/>
          <w:iCs/>
          <w:spacing w:val="6"/>
        </w:rPr>
      </w:pPr>
    </w:p>
    <w:p w:rsidR="0029274C" w:rsidRPr="0029274C" w:rsidRDefault="00EB3452" w:rsidP="00EB34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Рабочая программа </w:t>
      </w:r>
      <w:r w:rsidR="0029274C" w:rsidRPr="0029274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по истории</w:t>
      </w:r>
    </w:p>
    <w:p w:rsidR="0029274C" w:rsidRPr="0029274C" w:rsidRDefault="0029274C" w:rsidP="002927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  <w:r w:rsidRPr="0029274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для 7</w:t>
      </w:r>
      <w:r w:rsidR="00EB3452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а</w:t>
      </w:r>
      <w:proofErr w:type="gramStart"/>
      <w:r w:rsidR="00D3627D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,б</w:t>
      </w:r>
      <w:proofErr w:type="gramEnd"/>
      <w:r w:rsidRPr="0029274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 класса</w:t>
      </w:r>
    </w:p>
    <w:p w:rsidR="0029274C" w:rsidRPr="0029274C" w:rsidRDefault="00EB3452" w:rsidP="002927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на </w:t>
      </w:r>
      <w:r w:rsidR="0029274C" w:rsidRPr="0029274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201</w:t>
      </w:r>
      <w:r w:rsidR="00D7743E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3-2014</w:t>
      </w:r>
      <w:r w:rsidR="0029274C" w:rsidRPr="0029274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 учебный год</w:t>
      </w:r>
    </w:p>
    <w:p w:rsidR="0029274C" w:rsidRPr="00253340" w:rsidRDefault="0029274C" w:rsidP="0029274C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29274C" w:rsidRPr="00253340" w:rsidRDefault="0029274C" w:rsidP="0029274C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29274C" w:rsidRPr="00253340" w:rsidRDefault="0029274C" w:rsidP="0029274C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29274C" w:rsidRPr="00253340" w:rsidRDefault="0029274C" w:rsidP="0029274C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29274C" w:rsidRPr="00253340" w:rsidRDefault="0029274C" w:rsidP="0029274C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EB3452" w:rsidRDefault="0029274C" w:rsidP="00EB34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iCs/>
          <w:spacing w:val="6"/>
          <w:sz w:val="28"/>
          <w:szCs w:val="28"/>
        </w:rPr>
      </w:pPr>
      <w:r>
        <w:rPr>
          <w:bCs/>
          <w:iCs/>
          <w:spacing w:val="6"/>
        </w:rPr>
        <w:t xml:space="preserve">                            </w:t>
      </w:r>
      <w:r w:rsidR="00EB3452">
        <w:rPr>
          <w:bCs/>
          <w:iCs/>
          <w:spacing w:val="6"/>
        </w:rPr>
        <w:t xml:space="preserve">     </w:t>
      </w:r>
      <w:r w:rsidR="00EB3452" w:rsidRPr="0029274C">
        <w:rPr>
          <w:rFonts w:ascii="Times New Roman" w:hAnsi="Times New Roman" w:cs="Times New Roman"/>
          <w:bCs/>
          <w:iCs/>
          <w:spacing w:val="6"/>
          <w:sz w:val="28"/>
          <w:szCs w:val="28"/>
        </w:rPr>
        <w:t>Составитель</w:t>
      </w:r>
    </w:p>
    <w:p w:rsidR="00EB3452" w:rsidRPr="0029274C" w:rsidRDefault="00EB3452" w:rsidP="00EB34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i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6"/>
          <w:sz w:val="28"/>
          <w:szCs w:val="28"/>
        </w:rPr>
        <w:t xml:space="preserve">                              </w:t>
      </w:r>
      <w:r w:rsidRPr="0029274C">
        <w:rPr>
          <w:rFonts w:ascii="Times New Roman" w:hAnsi="Times New Roman" w:cs="Times New Roman"/>
          <w:bCs/>
          <w:iCs/>
          <w:spacing w:val="6"/>
          <w:sz w:val="28"/>
          <w:szCs w:val="28"/>
        </w:rPr>
        <w:t xml:space="preserve"> учитель истории </w:t>
      </w:r>
    </w:p>
    <w:p w:rsidR="00EB3452" w:rsidRDefault="00EB3452" w:rsidP="00EB34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iCs/>
          <w:spacing w:val="6"/>
          <w:sz w:val="28"/>
          <w:szCs w:val="28"/>
        </w:rPr>
      </w:pPr>
      <w:r w:rsidRPr="0029274C">
        <w:rPr>
          <w:rFonts w:ascii="Times New Roman" w:hAnsi="Times New Roman" w:cs="Times New Roman"/>
          <w:bCs/>
          <w:iCs/>
          <w:spacing w:val="6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iCs/>
          <w:spacing w:val="6"/>
          <w:sz w:val="28"/>
          <w:szCs w:val="28"/>
        </w:rPr>
        <w:t xml:space="preserve">                               </w:t>
      </w:r>
      <w:r w:rsidRPr="0029274C">
        <w:rPr>
          <w:rFonts w:ascii="Times New Roman" 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rsidR="00EB3452" w:rsidRDefault="00EB3452" w:rsidP="00EB34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i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6"/>
          <w:sz w:val="28"/>
          <w:szCs w:val="28"/>
        </w:rPr>
        <w:t xml:space="preserve">                                     </w:t>
      </w:r>
      <w:r w:rsidRPr="0029274C">
        <w:rPr>
          <w:rFonts w:ascii="Times New Roman" w:hAnsi="Times New Roman" w:cs="Times New Roman"/>
          <w:bCs/>
          <w:iCs/>
          <w:spacing w:val="6"/>
          <w:sz w:val="28"/>
          <w:szCs w:val="28"/>
        </w:rPr>
        <w:t>Черномырдина О.М.</w:t>
      </w:r>
    </w:p>
    <w:p w:rsidR="00EB3452" w:rsidRDefault="00EB3452" w:rsidP="00C64FF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pacing w:val="6"/>
          <w:sz w:val="28"/>
          <w:szCs w:val="28"/>
        </w:rPr>
      </w:pPr>
    </w:p>
    <w:p w:rsidR="002E386B" w:rsidRPr="00EB3452" w:rsidRDefault="00EB3452" w:rsidP="00EB3452">
      <w:pPr>
        <w:shd w:val="clear" w:color="auto" w:fill="FFFFFF"/>
        <w:spacing w:before="96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345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EB3452" w:rsidRDefault="00EB3452" w:rsidP="00B34739">
      <w:pPr>
        <w:pStyle w:val="a6"/>
        <w:spacing w:before="129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A98">
        <w:rPr>
          <w:rFonts w:ascii="Times New Roman" w:hAnsi="Times New Roman" w:cs="Times New Roman"/>
          <w:sz w:val="28"/>
          <w:szCs w:val="28"/>
        </w:rPr>
        <w:t>Рабочая программа по истории для 7</w:t>
      </w:r>
      <w:r w:rsidR="0031411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96FC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31411B">
        <w:rPr>
          <w:rFonts w:ascii="Times New Roman" w:hAnsi="Times New Roman" w:cs="Times New Roman"/>
          <w:sz w:val="28"/>
          <w:szCs w:val="28"/>
        </w:rPr>
        <w:t xml:space="preserve"> </w:t>
      </w:r>
      <w:r w:rsidRPr="00611A98">
        <w:rPr>
          <w:rFonts w:ascii="Times New Roman" w:hAnsi="Times New Roman" w:cs="Times New Roman"/>
          <w:sz w:val="28"/>
          <w:szCs w:val="28"/>
        </w:rPr>
        <w:t>класс</w:t>
      </w:r>
      <w:r w:rsidR="00196FCE">
        <w:rPr>
          <w:rFonts w:ascii="Times New Roman" w:hAnsi="Times New Roman" w:cs="Times New Roman"/>
          <w:sz w:val="28"/>
          <w:szCs w:val="28"/>
        </w:rPr>
        <w:t>ов</w:t>
      </w:r>
      <w:r w:rsidRPr="00611A98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компонента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611A98">
        <w:rPr>
          <w:rFonts w:ascii="Times New Roman" w:hAnsi="Times New Roman" w:cs="Times New Roman"/>
          <w:sz w:val="28"/>
          <w:szCs w:val="28"/>
        </w:rPr>
        <w:t>стандарта основного общего образования (Приказ Минобразования РФ от 05.03.2004 N 1089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1A98">
        <w:rPr>
          <w:rFonts w:ascii="Times New Roman" w:hAnsi="Times New Roman" w:cs="Times New Roman"/>
          <w:sz w:val="28"/>
          <w:szCs w:val="28"/>
        </w:rPr>
        <w:t>,  программы «Российская и всеобщая история» 5–9-й классы. Д.Д. Данилов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A98">
        <w:rPr>
          <w:rFonts w:ascii="Times New Roman" w:hAnsi="Times New Roman" w:cs="Times New Roman"/>
          <w:sz w:val="28"/>
          <w:szCs w:val="28"/>
        </w:rPr>
        <w:t>А.В. Кузнецов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A98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611A98">
        <w:rPr>
          <w:rFonts w:ascii="Times New Roman" w:hAnsi="Times New Roman" w:cs="Times New Roman"/>
          <w:sz w:val="28"/>
          <w:szCs w:val="28"/>
        </w:rPr>
        <w:t>Лисейцев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// Сборник программ</w:t>
      </w:r>
      <w:r w:rsidRPr="00611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1A9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A9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A98">
        <w:rPr>
          <w:rFonts w:ascii="Times New Roman" w:hAnsi="Times New Roman" w:cs="Times New Roman"/>
          <w:sz w:val="28"/>
          <w:szCs w:val="28"/>
        </w:rPr>
        <w:t xml:space="preserve"> «Школа 2100»</w:t>
      </w:r>
      <w:r>
        <w:rPr>
          <w:rFonts w:ascii="Times New Roman" w:hAnsi="Times New Roman" w:cs="Times New Roman"/>
          <w:sz w:val="28"/>
          <w:szCs w:val="28"/>
        </w:rPr>
        <w:t>. Основная школа.-</w:t>
      </w:r>
      <w:r w:rsidRPr="00611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2010;</w:t>
      </w:r>
      <w:r w:rsidRPr="00611A98">
        <w:rPr>
          <w:rFonts w:ascii="Times New Roman" w:hAnsi="Times New Roman" w:cs="Times New Roman"/>
          <w:sz w:val="28"/>
          <w:szCs w:val="28"/>
        </w:rPr>
        <w:t xml:space="preserve"> учебного плана школы на 201</w:t>
      </w:r>
      <w:r w:rsidR="00D7743E">
        <w:rPr>
          <w:rFonts w:ascii="Times New Roman" w:hAnsi="Times New Roman" w:cs="Times New Roman"/>
          <w:sz w:val="28"/>
          <w:szCs w:val="28"/>
        </w:rPr>
        <w:t>3</w:t>
      </w:r>
      <w:r w:rsidRPr="00611A98">
        <w:rPr>
          <w:rFonts w:ascii="Times New Roman" w:hAnsi="Times New Roman" w:cs="Times New Roman"/>
          <w:sz w:val="28"/>
          <w:szCs w:val="28"/>
        </w:rPr>
        <w:t>-201</w:t>
      </w:r>
      <w:r w:rsidR="00D7743E">
        <w:rPr>
          <w:rFonts w:ascii="Times New Roman" w:hAnsi="Times New Roman" w:cs="Times New Roman"/>
          <w:sz w:val="28"/>
          <w:szCs w:val="28"/>
        </w:rPr>
        <w:t>4</w:t>
      </w:r>
      <w:r w:rsidRPr="00611A9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2707A" w:rsidRPr="007E57F3" w:rsidRDefault="0072707A" w:rsidP="00B34739">
      <w:pPr>
        <w:pStyle w:val="2"/>
        <w:jc w:val="both"/>
        <w:rPr>
          <w:b w:val="0"/>
          <w:sz w:val="28"/>
          <w:szCs w:val="28"/>
        </w:rPr>
      </w:pPr>
      <w:r w:rsidRPr="007E57F3">
        <w:rPr>
          <w:b w:val="0"/>
          <w:sz w:val="28"/>
          <w:szCs w:val="28"/>
        </w:rPr>
        <w:t xml:space="preserve">Цели и задачи программы: </w:t>
      </w:r>
    </w:p>
    <w:p w:rsidR="0072707A" w:rsidRPr="007E57F3" w:rsidRDefault="0072707A" w:rsidP="00B347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7F3">
        <w:rPr>
          <w:rFonts w:ascii="Times New Roman" w:eastAsia="Calibri" w:hAnsi="Times New Roman" w:cs="Times New Roman"/>
          <w:sz w:val="28"/>
          <w:szCs w:val="28"/>
        </w:rPr>
        <w:t xml:space="preserve">Развивать умения по применению исторических знаний в жизни: </w:t>
      </w:r>
    </w:p>
    <w:p w:rsidR="0072707A" w:rsidRPr="007E57F3" w:rsidRDefault="0072707A" w:rsidP="00B34739">
      <w:pPr>
        <w:pStyle w:val="a4"/>
        <w:numPr>
          <w:ilvl w:val="1"/>
          <w:numId w:val="4"/>
        </w:numPr>
        <w:jc w:val="both"/>
        <w:rPr>
          <w:bCs/>
          <w:sz w:val="28"/>
          <w:szCs w:val="28"/>
        </w:rPr>
      </w:pPr>
      <w:r w:rsidRPr="007E57F3">
        <w:rPr>
          <w:bCs/>
          <w:sz w:val="28"/>
          <w:szCs w:val="28"/>
        </w:rPr>
        <w:t xml:space="preserve">Объяснять разнообразие современного мира, связывая в целостную картину различные факты и понятия ранней Новой истории: зарождения западной цивилизации, формирование многонационального Российского государства и другие явления в истории нашей страны и человечества в целом. </w:t>
      </w:r>
    </w:p>
    <w:p w:rsidR="0072707A" w:rsidRPr="007E57F3" w:rsidRDefault="0072707A" w:rsidP="00B34739">
      <w:pPr>
        <w:pStyle w:val="a4"/>
        <w:numPr>
          <w:ilvl w:val="1"/>
          <w:numId w:val="4"/>
        </w:numPr>
        <w:jc w:val="both"/>
        <w:rPr>
          <w:bCs/>
          <w:iCs/>
          <w:sz w:val="28"/>
          <w:szCs w:val="28"/>
        </w:rPr>
      </w:pPr>
      <w:r w:rsidRPr="007E57F3">
        <w:rPr>
          <w:bCs/>
          <w:sz w:val="28"/>
          <w:szCs w:val="28"/>
        </w:rPr>
        <w:t xml:space="preserve">Рассматривать в развитии процессы разрушения аграрного общества и формирование общества Нового времени на Западе, в России и на Востоке, выделять истоки современных общественных явлений, ценностей, которые зародились в раннее Новое время. </w:t>
      </w:r>
    </w:p>
    <w:p w:rsidR="0072707A" w:rsidRPr="007E57F3" w:rsidRDefault="0072707A" w:rsidP="00B34739">
      <w:pPr>
        <w:pStyle w:val="a4"/>
        <w:numPr>
          <w:ilvl w:val="1"/>
          <w:numId w:val="4"/>
        </w:numPr>
        <w:jc w:val="both"/>
        <w:rPr>
          <w:bCs/>
          <w:sz w:val="28"/>
          <w:szCs w:val="28"/>
        </w:rPr>
      </w:pPr>
      <w:r w:rsidRPr="007E57F3">
        <w:rPr>
          <w:bCs/>
          <w:sz w:val="28"/>
          <w:szCs w:val="28"/>
        </w:rPr>
        <w:t>Делать нравственный выбор (и объяснять его)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</w:t>
      </w:r>
    </w:p>
    <w:p w:rsidR="0072707A" w:rsidRDefault="0072707A" w:rsidP="00B34739">
      <w:pPr>
        <w:pStyle w:val="a4"/>
        <w:numPr>
          <w:ilvl w:val="1"/>
          <w:numId w:val="4"/>
        </w:numPr>
        <w:jc w:val="both"/>
        <w:rPr>
          <w:bCs/>
          <w:sz w:val="28"/>
          <w:szCs w:val="28"/>
        </w:rPr>
      </w:pPr>
      <w:r w:rsidRPr="007E57F3">
        <w:rPr>
          <w:bCs/>
          <w:sz w:val="28"/>
          <w:szCs w:val="28"/>
        </w:rPr>
        <w:t>Делать мировоззренческий и гражданско-патриотический выбор (подтверждать его аргументами и фактами)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D57763" w:rsidRDefault="00D57763" w:rsidP="00D528C9">
      <w:pPr>
        <w:pStyle w:val="ParagraphStyle"/>
        <w:spacing w:before="6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авторскую программу </w:t>
      </w:r>
      <w:r w:rsidRPr="00611A98">
        <w:rPr>
          <w:rFonts w:ascii="Times New Roman" w:hAnsi="Times New Roman" w:cs="Times New Roman"/>
          <w:sz w:val="28"/>
          <w:szCs w:val="28"/>
        </w:rPr>
        <w:t>Д.Д. Данилов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A98">
        <w:rPr>
          <w:rFonts w:ascii="Times New Roman" w:hAnsi="Times New Roman" w:cs="Times New Roman"/>
          <w:sz w:val="28"/>
          <w:szCs w:val="28"/>
        </w:rPr>
        <w:t>А.В. Кузнецов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A98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611A98">
        <w:rPr>
          <w:rFonts w:ascii="Times New Roman" w:hAnsi="Times New Roman" w:cs="Times New Roman"/>
          <w:sz w:val="28"/>
          <w:szCs w:val="28"/>
        </w:rPr>
        <w:t>Лисейцев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внесены изменения в разбивке часов на изучение некоторых тем: «Россия в 1533-1618 гг. (13 ч. вместо 11ч.), «Россия в 1618-1689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(9ч. вместо 5 ч.), «Преобразования Петра I. Россия в 1682-1725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(7ч. вместо 5 ч.), «Российская империя.1725-1801гг.» (9ч. вместо 7 ч.). Изменения связаны с  необходимостью увеличить количество часов на изучение данных периодов истории России.</w:t>
      </w:r>
    </w:p>
    <w:p w:rsidR="00D57763" w:rsidRDefault="00D57763" w:rsidP="00D57763">
      <w:pPr>
        <w:pStyle w:val="a4"/>
        <w:ind w:left="1080" w:firstLine="0"/>
        <w:jc w:val="both"/>
        <w:rPr>
          <w:bCs/>
          <w:sz w:val="28"/>
          <w:szCs w:val="28"/>
        </w:rPr>
      </w:pPr>
    </w:p>
    <w:p w:rsidR="00B25107" w:rsidRDefault="00B25107" w:rsidP="00D57763">
      <w:pPr>
        <w:pStyle w:val="a4"/>
        <w:ind w:left="1080" w:firstLine="0"/>
        <w:jc w:val="both"/>
        <w:rPr>
          <w:bCs/>
          <w:sz w:val="28"/>
          <w:szCs w:val="28"/>
        </w:rPr>
      </w:pPr>
    </w:p>
    <w:p w:rsidR="002E386B" w:rsidRPr="007E57F3" w:rsidRDefault="002E386B" w:rsidP="00B34739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7F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ориентирована на использование </w:t>
      </w:r>
      <w:r w:rsidR="00B25107">
        <w:rPr>
          <w:rFonts w:ascii="Times New Roman" w:hAnsi="Times New Roman" w:cs="Times New Roman"/>
          <w:bCs/>
          <w:sz w:val="28"/>
          <w:szCs w:val="28"/>
        </w:rPr>
        <w:t>учебников</w:t>
      </w:r>
      <w:r w:rsidRPr="007E57F3">
        <w:rPr>
          <w:rFonts w:ascii="Times New Roman" w:hAnsi="Times New Roman" w:cs="Times New Roman"/>
          <w:bCs/>
          <w:sz w:val="28"/>
          <w:szCs w:val="28"/>
        </w:rPr>
        <w:t>:</w:t>
      </w:r>
    </w:p>
    <w:p w:rsidR="002E386B" w:rsidRPr="004607C3" w:rsidRDefault="002E386B" w:rsidP="00B34739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7F3">
        <w:rPr>
          <w:rFonts w:ascii="Times New Roman" w:hAnsi="Times New Roman" w:cs="Times New Roman"/>
          <w:iCs/>
          <w:sz w:val="28"/>
          <w:szCs w:val="28"/>
        </w:rPr>
        <w:t>Данилов, А. А.</w:t>
      </w:r>
      <w:r w:rsidRPr="007E57F3">
        <w:rPr>
          <w:rFonts w:ascii="Times New Roman" w:hAnsi="Times New Roman" w:cs="Times New Roman"/>
          <w:sz w:val="28"/>
          <w:szCs w:val="28"/>
        </w:rPr>
        <w:t xml:space="preserve"> История России. XVI–XVIII века</w:t>
      </w:r>
      <w:proofErr w:type="gramStart"/>
      <w:r w:rsidRPr="007E57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57F3">
        <w:rPr>
          <w:rFonts w:ascii="Times New Roman" w:hAnsi="Times New Roman" w:cs="Times New Roman"/>
          <w:sz w:val="28"/>
          <w:szCs w:val="28"/>
        </w:rPr>
        <w:t xml:space="preserve"> учебник для 7 класса основной школы / А. А. Данилов [и др.]. – М.</w:t>
      </w:r>
      <w:proofErr w:type="gramStart"/>
      <w:r w:rsidRPr="007E57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5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7F3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7E57F3">
        <w:rPr>
          <w:rFonts w:ascii="Times New Roman" w:hAnsi="Times New Roman" w:cs="Times New Roman"/>
          <w:sz w:val="28"/>
          <w:szCs w:val="28"/>
        </w:rPr>
        <w:t xml:space="preserve">, </w:t>
      </w:r>
      <w:r w:rsidRPr="004607C3">
        <w:rPr>
          <w:rFonts w:ascii="Times New Roman" w:hAnsi="Times New Roman" w:cs="Times New Roman"/>
          <w:sz w:val="28"/>
          <w:szCs w:val="28"/>
        </w:rPr>
        <w:t>20</w:t>
      </w:r>
      <w:r w:rsidR="004607C3" w:rsidRPr="004607C3">
        <w:rPr>
          <w:rFonts w:ascii="Times New Roman" w:hAnsi="Times New Roman" w:cs="Times New Roman"/>
          <w:sz w:val="28"/>
          <w:szCs w:val="28"/>
        </w:rPr>
        <w:t>10</w:t>
      </w:r>
    </w:p>
    <w:p w:rsidR="002E386B" w:rsidRPr="0042008D" w:rsidRDefault="002E386B" w:rsidP="00B347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7F3">
        <w:rPr>
          <w:rFonts w:ascii="Times New Roman" w:hAnsi="Times New Roman" w:cs="Times New Roman"/>
          <w:sz w:val="28"/>
          <w:szCs w:val="28"/>
        </w:rPr>
        <w:t xml:space="preserve">Данилов Д.Д. Кузнецов С.С., </w:t>
      </w:r>
      <w:proofErr w:type="spellStart"/>
      <w:r w:rsidRPr="007E57F3">
        <w:rPr>
          <w:rFonts w:ascii="Times New Roman" w:hAnsi="Times New Roman" w:cs="Times New Roman"/>
          <w:sz w:val="28"/>
          <w:szCs w:val="28"/>
        </w:rPr>
        <w:t>Репников</w:t>
      </w:r>
      <w:proofErr w:type="spellEnd"/>
      <w:r w:rsidRPr="007E57F3">
        <w:rPr>
          <w:rFonts w:ascii="Times New Roman" w:hAnsi="Times New Roman" w:cs="Times New Roman"/>
          <w:sz w:val="28"/>
          <w:szCs w:val="28"/>
        </w:rPr>
        <w:t xml:space="preserve"> А.В., Рогожкин В.А. Всеобщая история. История Нового времени. Учебник для 7 класса основной школы. – М.: Баланс, </w:t>
      </w:r>
      <w:r w:rsidRPr="0042008D">
        <w:rPr>
          <w:rFonts w:ascii="Times New Roman" w:hAnsi="Times New Roman" w:cs="Times New Roman"/>
          <w:sz w:val="28"/>
          <w:szCs w:val="28"/>
        </w:rPr>
        <w:t>2010.</w:t>
      </w:r>
    </w:p>
    <w:p w:rsidR="002E386B" w:rsidRDefault="002E386B" w:rsidP="00B3473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7F3">
        <w:rPr>
          <w:rFonts w:ascii="Times New Roman" w:hAnsi="Times New Roman" w:cs="Times New Roman"/>
          <w:sz w:val="28"/>
          <w:szCs w:val="28"/>
        </w:rPr>
        <w:t>Используемы</w:t>
      </w:r>
      <w:r w:rsidR="00B25107">
        <w:rPr>
          <w:rFonts w:ascii="Times New Roman" w:hAnsi="Times New Roman" w:cs="Times New Roman"/>
          <w:sz w:val="28"/>
          <w:szCs w:val="28"/>
        </w:rPr>
        <w:t>е учебники</w:t>
      </w:r>
      <w:r w:rsidRPr="007E57F3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 w:rsidR="00D8638A" w:rsidRPr="007E57F3">
        <w:rPr>
          <w:rFonts w:ascii="Times New Roman" w:hAnsi="Times New Roman" w:cs="Times New Roman"/>
          <w:sz w:val="28"/>
          <w:szCs w:val="28"/>
        </w:rPr>
        <w:t>об</w:t>
      </w:r>
      <w:r w:rsidRPr="007E57F3">
        <w:rPr>
          <w:rFonts w:ascii="Times New Roman" w:hAnsi="Times New Roman" w:cs="Times New Roman"/>
          <w:sz w:val="28"/>
          <w:szCs w:val="28"/>
        </w:rPr>
        <w:t>уча</w:t>
      </w:r>
      <w:r w:rsidR="00D8638A" w:rsidRPr="007E57F3">
        <w:rPr>
          <w:rFonts w:ascii="Times New Roman" w:hAnsi="Times New Roman" w:cs="Times New Roman"/>
          <w:sz w:val="28"/>
          <w:szCs w:val="28"/>
        </w:rPr>
        <w:t>ю</w:t>
      </w:r>
      <w:r w:rsidRPr="007E57F3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7E57F3">
        <w:rPr>
          <w:rFonts w:ascii="Times New Roman" w:hAnsi="Times New Roman" w:cs="Times New Roman"/>
          <w:sz w:val="28"/>
          <w:szCs w:val="28"/>
        </w:rPr>
        <w:t xml:space="preserve"> получить глубокие и прочные знания основных событий, фактов и явлений Российской истории Нового времени XVI–XVIII веков, теоретически осмыслить исторический материал. Методический аппарат учебников, отрывки из документов, иллюстрации помогут организовать эффективную работу.</w:t>
      </w:r>
    </w:p>
    <w:p w:rsidR="00570378" w:rsidRDefault="00570378" w:rsidP="008C6F2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планом, годовым календарным учебным графиком школы на 2012-2013 учебный год р</w:t>
      </w:r>
      <w:r w:rsidRPr="007E57F3">
        <w:rPr>
          <w:rFonts w:ascii="Times New Roman" w:hAnsi="Times New Roman" w:cs="Times New Roman"/>
          <w:sz w:val="28"/>
          <w:szCs w:val="28"/>
        </w:rPr>
        <w:t xml:space="preserve">абочая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7E57F3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A98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>часа в неделю)</w:t>
      </w:r>
      <w:r w:rsidRPr="007E57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107" w:rsidRDefault="00B25107" w:rsidP="008C6F2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107" w:rsidRDefault="00B25107" w:rsidP="008C6F2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107" w:rsidRDefault="00B25107" w:rsidP="008C6F2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107" w:rsidRDefault="00B25107" w:rsidP="008C6F2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107" w:rsidRDefault="00B25107" w:rsidP="008C6F2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Default="004D60B1" w:rsidP="00B34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7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9274C" w:rsidRPr="00570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E3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29274C" w:rsidRPr="00570378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B25107" w:rsidRDefault="00B25107" w:rsidP="00B34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07" w:rsidRDefault="00B25107" w:rsidP="00B34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07" w:rsidRPr="00570378" w:rsidRDefault="00B25107" w:rsidP="00B34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Модуль 1. Всеобщая история: Рождение Западной цивилизации (конец XV – начало XVII века)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Вводная тема. Рубеж Средневековья и Нового времени. (2 ч.)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С чего началось Новое время? Понятие аграрного общества и признаков его разрушения. Раннее и позднее Новое время. 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Европа на пороге Нового времени: особенности средневековой католической цивилизации (роль католической церкви, рост городов и торговли, развитие науки и образования и т.д.); европейские страны между раздробленностью и централизацией, империя Карла V Габсбурга и угроза со стороны Османской империи.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Тема 1. Начало Нового времени в Европе. Конец XV – начало XVII века (6 ч.)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7A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открытия: их причины, основные события и герои (Колумб – 1492 г., </w:t>
      </w:r>
      <w:proofErr w:type="spellStart"/>
      <w:r w:rsidRPr="0072707A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 xml:space="preserve"> да Гама – 1498 г., Магеллан – 1519–1522 гг.), последствия (крах средневековой картины мира, начало создания мирового рынка).</w:t>
      </w:r>
      <w:proofErr w:type="gramEnd"/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Начало колониальных захватов: причины, основные события (конкистадор Кортес – 1519 г.) и последствия (образование колоний и колониальных империй). Судьба американских индейцев и других </w:t>
      </w:r>
      <w:proofErr w:type="gramStart"/>
      <w:r w:rsidRPr="0072707A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 xml:space="preserve"> захваченных европейцами территорий.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lastRenderedPageBreak/>
        <w:t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Реформация: причины, основные события и лидеры: 1517 г. – М. Лютер (основные идеи и судьба), Ж. Кальвин (основные идеи и судьба). Крестьянская война в Германии и королевская реформация. Образование протестантских церквей: лютеранской, кальвинистской, англиканской и их основные отличия от католицизма.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Контрреформация: причины, роль </w:t>
      </w:r>
      <w:proofErr w:type="spellStart"/>
      <w:r w:rsidRPr="0072707A">
        <w:rPr>
          <w:rFonts w:ascii="Times New Roman" w:hAnsi="Times New Roman" w:cs="Times New Roman"/>
          <w:sz w:val="28"/>
          <w:szCs w:val="28"/>
        </w:rPr>
        <w:t>Тридентского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 xml:space="preserve"> собора. Значение И. Лойолы (особенности судьбы и личности) и ордена иезуитов. Начало религиозных войн и изменение политической карты Европы: борьба протестантских и католических стран.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Технический прогресс в Новое время. Начало создания научной картины мира (Коперник, Галилей и др.). Влияние перемен на искусство (стиль барокко) – культурное наследие Нового времени.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Тема 2. Страны Западной цивилизации. Конец XVI – начало XVIII века. (6 ч.)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Испанский абсолютизм и Нидерландская буржуазная революция (конец XVI века): причины (развитие капиталистических отношений), основные события и результаты. Ускорение процесса разрушения аграрного общества в Нидерландах. 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Утверждение абсолютизма в Англии: роль Елизаветы I, победа над испанским флотом в 1588 г., абсолютный монарх и парламент, Карл I. 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 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Утверждение абсолютизма во Франции (Людовик XIV). Развитие других европейских стран (Германия, Италия, Речь </w:t>
      </w:r>
      <w:proofErr w:type="spellStart"/>
      <w:r w:rsidRPr="0072707A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 xml:space="preserve">). Разные темпы разрушения аграрного общества. Международные отношения в Новое время: борьба великих европейских держав за господство, Тридцатилетняя война (1618–1648): причины и значение. 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Модуль 2. Всеобщая история: Новые времена Востока и Запада (XVI–XVIII века)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Тема 3. Новые времена за пределами Европы. XVI–XVIII века (4 ч.)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proofErr w:type="gramStart"/>
      <w:r w:rsidRPr="0072707A">
        <w:rPr>
          <w:rFonts w:ascii="Times New Roman" w:hAnsi="Times New Roman" w:cs="Times New Roman"/>
          <w:sz w:val="28"/>
          <w:szCs w:val="28"/>
        </w:rPr>
        <w:t xml:space="preserve">Проникновение европейцев в страны Востока, знакомство с культурным наследием и </w:t>
      </w:r>
      <w:r w:rsidRPr="0072707A">
        <w:rPr>
          <w:rFonts w:ascii="Times New Roman" w:hAnsi="Times New Roman" w:cs="Times New Roman"/>
          <w:sz w:val="28"/>
          <w:szCs w:val="28"/>
        </w:rPr>
        <w:lastRenderedPageBreak/>
        <w:t>традициями исламской, индийской и дальневосточной цивилизаций.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 xml:space="preserve"> Первые попытки европеизации в Османской империи и в Иране. Империя Великих Моголов и Индии, ее крушение и начало завоевания Индии англичанами (1757 г.). Маньчжурская империя </w:t>
      </w:r>
      <w:proofErr w:type="spellStart"/>
      <w:r w:rsidRPr="0072707A">
        <w:rPr>
          <w:rFonts w:ascii="Times New Roman" w:hAnsi="Times New Roman" w:cs="Times New Roman"/>
          <w:sz w:val="28"/>
          <w:szCs w:val="28"/>
        </w:rPr>
        <w:t>Цин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 xml:space="preserve"> в Китае и закрытие от европейцев Китая и Японии.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Тема 4. Запад в эпоху Просвещения. XVIII век. (7 ч.)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7A">
        <w:rPr>
          <w:rFonts w:ascii="Times New Roman" w:hAnsi="Times New Roman" w:cs="Times New Roman"/>
          <w:sz w:val="28"/>
          <w:szCs w:val="28"/>
        </w:rPr>
        <w:t>Эпоха Просвещения: основные идеи (рациональность, естественные права, общественный договор, вера в прогресс), основные идеологи (Вольтер и другие), Энциклопедия.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 xml:space="preserve"> Формирование основ научной картины мира: открытия Ньютона и других ученых. Культурное наследие эпохи Просвещения: стиль классицизм в архитектуре и искусстве.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Реформы «просвещенного абсолютизма» в европейских странах: цели и результаты. Борьба великих держав за господство в Европе, разделы Речи </w:t>
      </w:r>
      <w:proofErr w:type="spellStart"/>
      <w:r w:rsidRPr="0072707A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>. Начало перехода от аграрного к индустриальному обществу в Англии: начало промышленного переворота (паровая машина Уатта – 1784 г., прялка Дженни – 1765 г., как показатели технического прогресса, замена мануфактур на фабрики). Социальные последствия промышленного переворота: противоречия капиталистов и рабочих, рост образования, политической активности.</w:t>
      </w:r>
    </w:p>
    <w:p w:rsidR="004D60B1" w:rsidRPr="0072707A" w:rsidRDefault="004D60B1" w:rsidP="00B34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Война за независимость (1775–1783) и образование США: причины, основные события и лидеры (1776 г., Дж</w:t>
      </w:r>
      <w:proofErr w:type="gramStart"/>
      <w:r w:rsidRPr="0072707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>ашингтон), последствия – установление республики (Конституция США).</w:t>
      </w:r>
    </w:p>
    <w:p w:rsidR="004D60B1" w:rsidRPr="0072707A" w:rsidRDefault="004D60B1" w:rsidP="00B3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Великая французская революция: причины и начало (1789 г.,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(1792 г.), якобинская диктатура (1793–1794 гг., Робеспьер, террор и реформы), термидорианский переворот. Революционные войны: от защиты революции к ее экспорту. Установление диктатуры Наполеона Бонапарта (черты личности). Итоги и мировое значение революционных преобразований.</w:t>
      </w:r>
    </w:p>
    <w:p w:rsidR="004D60B1" w:rsidRPr="0072707A" w:rsidRDefault="004D60B1" w:rsidP="00B3473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07A">
        <w:rPr>
          <w:rFonts w:ascii="Times New Roman" w:hAnsi="Times New Roman" w:cs="Times New Roman"/>
          <w:bCs/>
          <w:sz w:val="28"/>
          <w:szCs w:val="28"/>
        </w:rPr>
        <w:t xml:space="preserve">Модуль 3. Российская история: Московское царство в </w:t>
      </w:r>
      <w:r w:rsidRPr="0072707A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Pr="0072707A">
        <w:rPr>
          <w:rFonts w:ascii="Times New Roman" w:hAnsi="Times New Roman" w:cs="Times New Roman"/>
          <w:bCs/>
          <w:sz w:val="28"/>
          <w:szCs w:val="28"/>
        </w:rPr>
        <w:t>-</w:t>
      </w:r>
      <w:r w:rsidRPr="0072707A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72707A">
        <w:rPr>
          <w:rFonts w:ascii="Times New Roman" w:hAnsi="Times New Roman" w:cs="Times New Roman"/>
          <w:bCs/>
          <w:sz w:val="28"/>
          <w:szCs w:val="28"/>
        </w:rPr>
        <w:t xml:space="preserve"> века.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bCs/>
          <w:sz w:val="28"/>
          <w:szCs w:val="28"/>
        </w:rPr>
        <w:t>Вводная тема. Северная Евразия к середине XVI в.</w:t>
      </w:r>
      <w:r w:rsidRPr="0072707A">
        <w:rPr>
          <w:rFonts w:ascii="Times New Roman" w:hAnsi="Times New Roman" w:cs="Times New Roman"/>
          <w:sz w:val="28"/>
          <w:szCs w:val="28"/>
        </w:rPr>
        <w:t xml:space="preserve"> </w:t>
      </w:r>
      <w:r w:rsidRPr="0072707A">
        <w:rPr>
          <w:rFonts w:ascii="Times New Roman" w:hAnsi="Times New Roman" w:cs="Times New Roman"/>
          <w:bCs/>
          <w:sz w:val="28"/>
          <w:szCs w:val="28"/>
        </w:rPr>
        <w:t>(1 ч)</w:t>
      </w:r>
      <w:r w:rsidRPr="0072707A">
        <w:rPr>
          <w:rFonts w:ascii="Times New Roman" w:hAnsi="Times New Roman" w:cs="Times New Roman"/>
          <w:sz w:val="28"/>
          <w:szCs w:val="28"/>
        </w:rPr>
        <w:t>.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Как Россия стала </w:t>
      </w:r>
      <w:proofErr w:type="spellStart"/>
      <w:r w:rsidRPr="0072707A">
        <w:rPr>
          <w:rFonts w:ascii="Times New Roman" w:hAnsi="Times New Roman" w:cs="Times New Roman"/>
          <w:sz w:val="28"/>
          <w:szCs w:val="28"/>
        </w:rPr>
        <w:t>евроазийской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 xml:space="preserve"> державой? Народы и государства на территории нашей страны к рубежу </w:t>
      </w:r>
      <w:r w:rsidRPr="0072707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2707A">
        <w:rPr>
          <w:rFonts w:ascii="Times New Roman" w:hAnsi="Times New Roman" w:cs="Times New Roman"/>
          <w:sz w:val="28"/>
          <w:szCs w:val="28"/>
        </w:rPr>
        <w:t>-</w:t>
      </w:r>
      <w:r w:rsidRPr="0072707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2707A">
        <w:rPr>
          <w:rFonts w:ascii="Times New Roman" w:hAnsi="Times New Roman" w:cs="Times New Roman"/>
          <w:sz w:val="28"/>
          <w:szCs w:val="28"/>
        </w:rPr>
        <w:t xml:space="preserve"> века (уровень социально-экономического развития, государственность, </w:t>
      </w:r>
      <w:proofErr w:type="spellStart"/>
      <w:r w:rsidRPr="0072707A">
        <w:rPr>
          <w:rFonts w:ascii="Times New Roman" w:hAnsi="Times New Roman" w:cs="Times New Roman"/>
          <w:sz w:val="28"/>
          <w:szCs w:val="28"/>
        </w:rPr>
        <w:t>культурно-цивилизационные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 xml:space="preserve"> связи). Завершение объединения русских земель в Российское государство, его многонациональный характер.</w:t>
      </w:r>
    </w:p>
    <w:p w:rsidR="004D60B1" w:rsidRPr="0072707A" w:rsidRDefault="004D60B1" w:rsidP="00B34739">
      <w:pPr>
        <w:pStyle w:val="a4"/>
        <w:jc w:val="both"/>
        <w:rPr>
          <w:sz w:val="28"/>
          <w:szCs w:val="28"/>
        </w:rPr>
      </w:pPr>
      <w:r w:rsidRPr="0072707A">
        <w:rPr>
          <w:sz w:val="28"/>
          <w:szCs w:val="28"/>
        </w:rPr>
        <w:t>Тема 1. Россия в 1533-1618 гг. (</w:t>
      </w:r>
      <w:r w:rsidR="007E57F3" w:rsidRPr="0072707A">
        <w:rPr>
          <w:sz w:val="28"/>
          <w:szCs w:val="28"/>
        </w:rPr>
        <w:t>13</w:t>
      </w:r>
      <w:r w:rsidRPr="0072707A">
        <w:rPr>
          <w:sz w:val="28"/>
          <w:szCs w:val="28"/>
        </w:rPr>
        <w:t xml:space="preserve"> часов)</w:t>
      </w:r>
    </w:p>
    <w:p w:rsidR="004D60B1" w:rsidRPr="0072707A" w:rsidRDefault="004D60B1" w:rsidP="00B34739">
      <w:pPr>
        <w:pStyle w:val="21"/>
        <w:spacing w:line="240" w:lineRule="auto"/>
        <w:ind w:left="0" w:firstLine="283"/>
        <w:jc w:val="both"/>
        <w:rPr>
          <w:szCs w:val="28"/>
        </w:rPr>
      </w:pPr>
      <w:r w:rsidRPr="0072707A">
        <w:rPr>
          <w:szCs w:val="28"/>
        </w:rPr>
        <w:t xml:space="preserve">Россия в XVI веке – вопрос о сохранении аграрного общества и зарождении признаков Нового времени. Основы хозяйства (вотчины, поместья, оброки, барщина, Юрьев день, </w:t>
      </w:r>
      <w:r w:rsidRPr="0072707A">
        <w:rPr>
          <w:iCs/>
          <w:szCs w:val="28"/>
        </w:rPr>
        <w:t>развитие ремесел и торговли</w:t>
      </w:r>
      <w:r w:rsidRPr="0072707A">
        <w:rPr>
          <w:szCs w:val="28"/>
        </w:rPr>
        <w:t xml:space="preserve">). Слои населения (бояре, дворяне, духовенство, посадские люди, крестьяне, казачество). 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органов власти и государственных порядков Российского государства (власть государя, Боярская дума, </w:t>
      </w:r>
      <w:r w:rsidRPr="0072707A">
        <w:rPr>
          <w:rFonts w:ascii="Times New Roman" w:hAnsi="Times New Roman" w:cs="Times New Roman"/>
          <w:iCs/>
          <w:sz w:val="28"/>
          <w:szCs w:val="28"/>
        </w:rPr>
        <w:t>развитие приказов</w:t>
      </w:r>
      <w:r w:rsidRPr="0072707A">
        <w:rPr>
          <w:rFonts w:ascii="Times New Roman" w:hAnsi="Times New Roman" w:cs="Times New Roman"/>
          <w:sz w:val="28"/>
          <w:szCs w:val="28"/>
        </w:rPr>
        <w:t>, местничество, государево тягло, роль православной церкви</w:t>
      </w:r>
      <w:r w:rsidRPr="0072707A">
        <w:rPr>
          <w:rFonts w:ascii="Times New Roman" w:hAnsi="Times New Roman" w:cs="Times New Roman"/>
          <w:iCs/>
          <w:sz w:val="28"/>
          <w:szCs w:val="28"/>
        </w:rPr>
        <w:t>). Вопрос о преемственности традиций Запада и Востока и идея исключительности («Москва – третий Рим»).</w:t>
      </w:r>
      <w:r w:rsidRPr="0072707A">
        <w:rPr>
          <w:rFonts w:ascii="Times New Roman" w:hAnsi="Times New Roman" w:cs="Times New Roman"/>
          <w:sz w:val="28"/>
          <w:szCs w:val="28"/>
        </w:rPr>
        <w:t xml:space="preserve"> </w:t>
      </w:r>
      <w:r w:rsidRPr="0072707A">
        <w:rPr>
          <w:rFonts w:ascii="Times New Roman" w:hAnsi="Times New Roman" w:cs="Times New Roman"/>
          <w:iCs/>
          <w:sz w:val="28"/>
          <w:szCs w:val="28"/>
        </w:rPr>
        <w:t>Государственная символика России (герб, Московский Кремль)</w:t>
      </w:r>
      <w:r w:rsidRPr="0072707A">
        <w:rPr>
          <w:rFonts w:ascii="Times New Roman" w:hAnsi="Times New Roman" w:cs="Times New Roman"/>
          <w:sz w:val="28"/>
          <w:szCs w:val="28"/>
        </w:rPr>
        <w:t>.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Правление Ивана IV (1533-1584) и черты его личности. Венчание на царство в 1547 году. </w:t>
      </w:r>
      <w:r w:rsidRPr="0072707A">
        <w:rPr>
          <w:rFonts w:ascii="Times New Roman" w:hAnsi="Times New Roman" w:cs="Times New Roman"/>
          <w:iCs/>
          <w:sz w:val="28"/>
          <w:szCs w:val="28"/>
        </w:rPr>
        <w:t>«Избранная рада».</w:t>
      </w:r>
      <w:r w:rsidRPr="0072707A">
        <w:rPr>
          <w:rFonts w:ascii="Times New Roman" w:hAnsi="Times New Roman" w:cs="Times New Roman"/>
          <w:sz w:val="28"/>
          <w:szCs w:val="28"/>
        </w:rPr>
        <w:t xml:space="preserve"> Реформы середины </w:t>
      </w:r>
      <w:r w:rsidRPr="0072707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2707A">
        <w:rPr>
          <w:rFonts w:ascii="Times New Roman" w:hAnsi="Times New Roman" w:cs="Times New Roman"/>
          <w:sz w:val="28"/>
          <w:szCs w:val="28"/>
        </w:rPr>
        <w:t xml:space="preserve"> века: Судебник 1550 года, организация приказной системы, начало созыва Земских соборов, Стоглавый церковный собор, организация стрелецкого войска. 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Присоединение Казанского ханства (</w:t>
      </w:r>
      <w:smartTag w:uri="urn:schemas-microsoft-com:office:smarttags" w:element="metricconverter">
        <w:smartTagPr>
          <w:attr w:name="ProductID" w:val="1552 г"/>
        </w:smartTagPr>
        <w:r w:rsidRPr="0072707A">
          <w:rPr>
            <w:rFonts w:ascii="Times New Roman" w:hAnsi="Times New Roman" w:cs="Times New Roman"/>
            <w:sz w:val="28"/>
            <w:szCs w:val="28"/>
          </w:rPr>
          <w:t>1552 г</w:t>
        </w:r>
      </w:smartTag>
      <w:r w:rsidRPr="0072707A">
        <w:rPr>
          <w:rFonts w:ascii="Times New Roman" w:hAnsi="Times New Roman" w:cs="Times New Roman"/>
          <w:sz w:val="28"/>
          <w:szCs w:val="28"/>
        </w:rPr>
        <w:t>.) и Астраханского ханства (1554-1556 гг.): цель и значение для России и народов Поволжья. Успешное начало Ливонской войны (1558-1583 гг.): цели и результаты. Формирование самобытной культуры Российского государства (</w:t>
      </w:r>
      <w:r w:rsidRPr="0072707A">
        <w:rPr>
          <w:rFonts w:ascii="Times New Roman" w:hAnsi="Times New Roman" w:cs="Times New Roman"/>
          <w:iCs/>
          <w:sz w:val="28"/>
          <w:szCs w:val="28"/>
        </w:rPr>
        <w:t>шатровый стиль, книжная культура, бытовые правила и «Домострой»</w:t>
      </w:r>
      <w:r w:rsidRPr="0072707A">
        <w:rPr>
          <w:rFonts w:ascii="Times New Roman" w:hAnsi="Times New Roman" w:cs="Times New Roman"/>
          <w:sz w:val="28"/>
          <w:szCs w:val="28"/>
        </w:rPr>
        <w:t>). Иван Федоров и начало книгопечатания (</w:t>
      </w:r>
      <w:smartTag w:uri="urn:schemas-microsoft-com:office:smarttags" w:element="metricconverter">
        <w:smartTagPr>
          <w:attr w:name="ProductID" w:val="1564 г"/>
        </w:smartTagPr>
        <w:r w:rsidRPr="0072707A">
          <w:rPr>
            <w:rFonts w:ascii="Times New Roman" w:hAnsi="Times New Roman" w:cs="Times New Roman"/>
            <w:sz w:val="28"/>
            <w:szCs w:val="28"/>
          </w:rPr>
          <w:t>1564 г</w:t>
        </w:r>
      </w:smartTag>
      <w:r w:rsidRPr="0072707A">
        <w:rPr>
          <w:rFonts w:ascii="Times New Roman" w:hAnsi="Times New Roman" w:cs="Times New Roman"/>
          <w:sz w:val="28"/>
          <w:szCs w:val="28"/>
        </w:rPr>
        <w:t>. – «Апостол»)</w:t>
      </w:r>
      <w:proofErr w:type="gramStart"/>
      <w:r w:rsidRPr="007270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 xml:space="preserve">причнина (1565-1572 гг.): цели, методы, результаты. Вопрос о пределах царской власти. 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Окончание Ливонской войны и ее итоги. </w:t>
      </w:r>
      <w:r w:rsidRPr="0072707A">
        <w:rPr>
          <w:rFonts w:ascii="Times New Roman" w:hAnsi="Times New Roman" w:cs="Times New Roman"/>
          <w:iCs/>
          <w:sz w:val="28"/>
          <w:szCs w:val="28"/>
        </w:rPr>
        <w:t>Разорение страны.</w:t>
      </w:r>
      <w:r w:rsidRPr="0072707A">
        <w:rPr>
          <w:rFonts w:ascii="Times New Roman" w:hAnsi="Times New Roman" w:cs="Times New Roman"/>
          <w:sz w:val="28"/>
          <w:szCs w:val="28"/>
        </w:rPr>
        <w:t xml:space="preserve"> Поход Ермака (1581-1582 гг.) и присоединение Западной Сибири: цели, значение для России и сибирских народов. </w:t>
      </w:r>
      <w:r w:rsidRPr="0072707A">
        <w:rPr>
          <w:rFonts w:ascii="Times New Roman" w:hAnsi="Times New Roman" w:cs="Times New Roman"/>
          <w:iCs/>
          <w:sz w:val="28"/>
          <w:szCs w:val="28"/>
        </w:rPr>
        <w:t>Пресечение династии московских Рюриковичей.</w:t>
      </w:r>
      <w:r w:rsidRPr="0072707A">
        <w:rPr>
          <w:rFonts w:ascii="Times New Roman" w:hAnsi="Times New Roman" w:cs="Times New Roman"/>
          <w:sz w:val="28"/>
          <w:szCs w:val="28"/>
        </w:rPr>
        <w:t xml:space="preserve"> Избрание на царство Бориса Годунова и его политика. Социально-экономические трудности и движение к крепостному праву.</w:t>
      </w:r>
    </w:p>
    <w:p w:rsidR="004D60B1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Смута начала XVII века: причины, участники, основные вехи (</w:t>
      </w:r>
      <w:smartTag w:uri="urn:schemas-microsoft-com:office:smarttags" w:element="metricconverter">
        <w:smartTagPr>
          <w:attr w:name="ProductID" w:val="1604 г"/>
        </w:smartTagPr>
        <w:r w:rsidRPr="0072707A">
          <w:rPr>
            <w:rFonts w:ascii="Times New Roman" w:hAnsi="Times New Roman" w:cs="Times New Roman"/>
            <w:sz w:val="28"/>
            <w:szCs w:val="28"/>
          </w:rPr>
          <w:t>1604 г</w:t>
        </w:r>
      </w:smartTag>
      <w:r w:rsidRPr="0072707A">
        <w:rPr>
          <w:rFonts w:ascii="Times New Roman" w:hAnsi="Times New Roman" w:cs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10 г"/>
        </w:smartTagPr>
        <w:r w:rsidRPr="0072707A">
          <w:rPr>
            <w:rFonts w:ascii="Times New Roman" w:hAnsi="Times New Roman" w:cs="Times New Roman"/>
            <w:sz w:val="28"/>
            <w:szCs w:val="28"/>
          </w:rPr>
          <w:t>1610 г</w:t>
        </w:r>
      </w:smartTag>
      <w:r w:rsidRPr="0072707A">
        <w:rPr>
          <w:rFonts w:ascii="Times New Roman" w:hAnsi="Times New Roman" w:cs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12 г"/>
        </w:smartTagPr>
        <w:r w:rsidRPr="0072707A">
          <w:rPr>
            <w:rFonts w:ascii="Times New Roman" w:hAnsi="Times New Roman" w:cs="Times New Roman"/>
            <w:sz w:val="28"/>
            <w:szCs w:val="28"/>
          </w:rPr>
          <w:t>1612 г</w:t>
        </w:r>
      </w:smartTag>
      <w:r w:rsidRPr="0072707A">
        <w:rPr>
          <w:rFonts w:ascii="Times New Roman" w:hAnsi="Times New Roman" w:cs="Times New Roman"/>
          <w:sz w:val="28"/>
          <w:szCs w:val="28"/>
        </w:rPr>
        <w:t xml:space="preserve">.). </w:t>
      </w:r>
      <w:r w:rsidRPr="0072707A">
        <w:rPr>
          <w:rFonts w:ascii="Times New Roman" w:hAnsi="Times New Roman" w:cs="Times New Roman"/>
          <w:iCs/>
          <w:sz w:val="28"/>
          <w:szCs w:val="28"/>
        </w:rPr>
        <w:t>Самозванцы</w:t>
      </w:r>
      <w:r w:rsidRPr="0072707A">
        <w:rPr>
          <w:rFonts w:ascii="Times New Roman" w:hAnsi="Times New Roman" w:cs="Times New Roman"/>
          <w:sz w:val="28"/>
          <w:szCs w:val="28"/>
        </w:rPr>
        <w:t xml:space="preserve"> (Лжедмитрий </w:t>
      </w:r>
      <w:r w:rsidRPr="007270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707A">
        <w:rPr>
          <w:rFonts w:ascii="Times New Roman" w:hAnsi="Times New Roman" w:cs="Times New Roman"/>
          <w:sz w:val="28"/>
          <w:szCs w:val="28"/>
        </w:rPr>
        <w:t>). Внешняя экспансия Польши и Швеции (1609-1618): цели и результаты. Объединение разнородных сил для спасения страны. Ополчение К. Минина, Д.М. Пожарского. Освобождение Москвы. Земский собор 1613 года и избрание династии Романовых.</w:t>
      </w:r>
    </w:p>
    <w:p w:rsidR="00EB3452" w:rsidRPr="0072707A" w:rsidRDefault="00EB3452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-1 час</w:t>
      </w:r>
    </w:p>
    <w:p w:rsidR="0072707A" w:rsidRDefault="004D60B1" w:rsidP="00B34739">
      <w:pPr>
        <w:pStyle w:val="21"/>
        <w:spacing w:line="240" w:lineRule="auto"/>
        <w:ind w:left="0"/>
        <w:jc w:val="both"/>
        <w:rPr>
          <w:bCs/>
          <w:szCs w:val="28"/>
        </w:rPr>
      </w:pPr>
      <w:r w:rsidRPr="0072707A">
        <w:rPr>
          <w:bCs/>
          <w:szCs w:val="28"/>
        </w:rPr>
        <w:t>Тема 2. Россия в 1618-1689 гг. (</w:t>
      </w:r>
      <w:r w:rsidR="007E57F3" w:rsidRPr="0072707A">
        <w:rPr>
          <w:bCs/>
          <w:szCs w:val="28"/>
        </w:rPr>
        <w:t>9</w:t>
      </w:r>
      <w:r w:rsidRPr="0072707A">
        <w:rPr>
          <w:bCs/>
          <w:szCs w:val="28"/>
        </w:rPr>
        <w:t xml:space="preserve"> часов)</w:t>
      </w:r>
    </w:p>
    <w:p w:rsidR="004D60B1" w:rsidRPr="0072707A" w:rsidRDefault="004D60B1" w:rsidP="00B34739">
      <w:pPr>
        <w:pStyle w:val="21"/>
        <w:spacing w:line="240" w:lineRule="auto"/>
        <w:ind w:left="0"/>
        <w:jc w:val="both"/>
        <w:rPr>
          <w:bCs/>
          <w:szCs w:val="28"/>
        </w:rPr>
      </w:pPr>
      <w:r w:rsidRPr="0072707A">
        <w:rPr>
          <w:szCs w:val="28"/>
        </w:rPr>
        <w:t xml:space="preserve">Ликвидация последствий Смуты (восстановление хозяйства, государственного управления, международного положения). Развитие торговых связей (ярмарки и другие признаки формирования всероссийского рынка). Мануфактуры. </w:t>
      </w:r>
      <w:r w:rsidRPr="0072707A">
        <w:rPr>
          <w:iCs/>
          <w:szCs w:val="28"/>
        </w:rPr>
        <w:t xml:space="preserve">Активизация связей с Западной Европой. </w:t>
      </w:r>
      <w:r w:rsidRPr="0072707A">
        <w:rPr>
          <w:szCs w:val="28"/>
        </w:rPr>
        <w:t>Вопрос об отставании России от Запада.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Правление первых Романовых - Михаила Федоровича (1613-1645 гг.) и Алексея Михайловича (1645–1676 гг.) – от сословно-представительной монархии к самодержавию (</w:t>
      </w:r>
      <w:r w:rsidRPr="0072707A">
        <w:rPr>
          <w:rFonts w:ascii="Times New Roman" w:hAnsi="Times New Roman" w:cs="Times New Roman"/>
          <w:iCs/>
          <w:sz w:val="28"/>
          <w:szCs w:val="28"/>
        </w:rPr>
        <w:t>прекращение созыва Земских соборов, рост значения приказов, ростки регулярной армии</w:t>
      </w:r>
      <w:r w:rsidRPr="0072707A">
        <w:rPr>
          <w:rFonts w:ascii="Times New Roman" w:hAnsi="Times New Roman" w:cs="Times New Roman"/>
          <w:sz w:val="28"/>
          <w:szCs w:val="28"/>
        </w:rPr>
        <w:t xml:space="preserve">).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72707A">
          <w:rPr>
            <w:rFonts w:ascii="Times New Roman" w:hAnsi="Times New Roman" w:cs="Times New Roman"/>
            <w:sz w:val="28"/>
            <w:szCs w:val="28"/>
          </w:rPr>
          <w:t>1649 г</w:t>
        </w:r>
      </w:smartTag>
      <w:r w:rsidRPr="0072707A">
        <w:rPr>
          <w:rFonts w:ascii="Times New Roman" w:hAnsi="Times New Roman" w:cs="Times New Roman"/>
          <w:sz w:val="28"/>
          <w:szCs w:val="28"/>
        </w:rPr>
        <w:t xml:space="preserve">.: цели, выработка, значение, юридическое оформление крепостного права.  </w:t>
      </w:r>
      <w:r w:rsidRPr="0072707A">
        <w:rPr>
          <w:rFonts w:ascii="Times New Roman" w:hAnsi="Times New Roman" w:cs="Times New Roman"/>
          <w:sz w:val="28"/>
          <w:szCs w:val="28"/>
        </w:rPr>
        <w:lastRenderedPageBreak/>
        <w:t xml:space="preserve">Народные движения второй половины </w:t>
      </w:r>
      <w:r w:rsidRPr="0072707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2707A">
        <w:rPr>
          <w:rFonts w:ascii="Times New Roman" w:hAnsi="Times New Roman" w:cs="Times New Roman"/>
          <w:sz w:val="28"/>
          <w:szCs w:val="28"/>
        </w:rPr>
        <w:t xml:space="preserve"> века: причины и последствия Соляного бунта </w:t>
      </w:r>
      <w:smartTag w:uri="urn:schemas-microsoft-com:office:smarttags" w:element="metricconverter">
        <w:smartTagPr>
          <w:attr w:name="ProductID" w:val="1648 г"/>
        </w:smartTagPr>
        <w:r w:rsidRPr="0072707A">
          <w:rPr>
            <w:rFonts w:ascii="Times New Roman" w:hAnsi="Times New Roman" w:cs="Times New Roman"/>
            <w:sz w:val="28"/>
            <w:szCs w:val="28"/>
          </w:rPr>
          <w:t>1648 г</w:t>
        </w:r>
      </w:smartTag>
      <w:r w:rsidRPr="0072707A">
        <w:rPr>
          <w:rFonts w:ascii="Times New Roman" w:hAnsi="Times New Roman" w:cs="Times New Roman"/>
          <w:sz w:val="28"/>
          <w:szCs w:val="28"/>
        </w:rPr>
        <w:t xml:space="preserve">., 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Медного бунта </w:t>
      </w:r>
      <w:smartTag w:uri="urn:schemas-microsoft-com:office:smarttags" w:element="metricconverter">
        <w:smartTagPr>
          <w:attr w:name="ProductID" w:val="1662 г"/>
        </w:smartTagPr>
        <w:r w:rsidRPr="0072707A">
          <w:rPr>
            <w:rFonts w:ascii="Times New Roman" w:hAnsi="Times New Roman" w:cs="Times New Roman"/>
            <w:iCs/>
            <w:sz w:val="28"/>
            <w:szCs w:val="28"/>
          </w:rPr>
          <w:t>1662 г</w:t>
        </w:r>
      </w:smartTag>
      <w:r w:rsidRPr="0072707A">
        <w:rPr>
          <w:rFonts w:ascii="Times New Roman" w:hAnsi="Times New Roman" w:cs="Times New Roman"/>
          <w:iCs/>
          <w:sz w:val="28"/>
          <w:szCs w:val="28"/>
        </w:rPr>
        <w:t>.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Внешняя политика России в XVII </w:t>
      </w:r>
      <w:proofErr w:type="gramStart"/>
      <w:r w:rsidRPr="007270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2707A">
        <w:rPr>
          <w:rFonts w:ascii="Times New Roman" w:hAnsi="Times New Roman" w:cs="Times New Roman"/>
          <w:iCs/>
          <w:sz w:val="28"/>
          <w:szCs w:val="28"/>
        </w:rPr>
        <w:t>борьба</w:t>
      </w:r>
      <w:proofErr w:type="gramEnd"/>
      <w:r w:rsidRPr="0072707A">
        <w:rPr>
          <w:rFonts w:ascii="Times New Roman" w:hAnsi="Times New Roman" w:cs="Times New Roman"/>
          <w:iCs/>
          <w:sz w:val="28"/>
          <w:szCs w:val="28"/>
        </w:rPr>
        <w:t xml:space="preserve"> за статус европейской великой державы</w:t>
      </w:r>
      <w:r w:rsidRPr="0072707A">
        <w:rPr>
          <w:rFonts w:ascii="Times New Roman" w:hAnsi="Times New Roman" w:cs="Times New Roman"/>
          <w:sz w:val="28"/>
          <w:szCs w:val="28"/>
        </w:rPr>
        <w:t xml:space="preserve">, вхождение в состав России Левобережной Украины на правах автономии (гетман Б. Хмельницкий, решения и договоры 1653-1654, 1667 годов), присоединение и освоение Сибири. </w:t>
      </w:r>
      <w:r w:rsidRPr="0072707A">
        <w:rPr>
          <w:rFonts w:ascii="Times New Roman" w:hAnsi="Times New Roman" w:cs="Times New Roman"/>
          <w:iCs/>
          <w:sz w:val="28"/>
          <w:szCs w:val="28"/>
        </w:rPr>
        <w:t>Положение различных народов в многонациональном Российском государстве</w:t>
      </w:r>
      <w:r w:rsidRPr="00727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0B1" w:rsidRPr="0072707A" w:rsidRDefault="004D60B1" w:rsidP="00B34739">
      <w:pPr>
        <w:spacing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iCs/>
          <w:sz w:val="28"/>
          <w:szCs w:val="28"/>
        </w:rPr>
        <w:t>Значение православия в жизни страны</w:t>
      </w:r>
      <w:r w:rsidRPr="0072707A">
        <w:rPr>
          <w:rFonts w:ascii="Times New Roman" w:hAnsi="Times New Roman" w:cs="Times New Roman"/>
          <w:sz w:val="28"/>
          <w:szCs w:val="28"/>
        </w:rPr>
        <w:t xml:space="preserve">. Церковный раскол (середины </w:t>
      </w:r>
      <w:r w:rsidRPr="0072707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2707A">
        <w:rPr>
          <w:rFonts w:ascii="Times New Roman" w:hAnsi="Times New Roman" w:cs="Times New Roman"/>
          <w:sz w:val="28"/>
          <w:szCs w:val="28"/>
        </w:rPr>
        <w:t xml:space="preserve"> века): реформы в церкви и причины раскола, позиции Никона и Аввакума, возникновение старообрядчества, последствия раскола. Конфликт Никона и царя. Восстание под предводительством Степана Разина: причины, участники и итоги.</w:t>
      </w:r>
    </w:p>
    <w:p w:rsidR="004D60B1" w:rsidRPr="0072707A" w:rsidRDefault="004D60B1" w:rsidP="00B34739">
      <w:pPr>
        <w:pStyle w:val="21"/>
        <w:spacing w:line="240" w:lineRule="auto"/>
        <w:ind w:left="0"/>
        <w:jc w:val="both"/>
        <w:rPr>
          <w:szCs w:val="28"/>
        </w:rPr>
      </w:pPr>
      <w:r w:rsidRPr="0072707A">
        <w:rPr>
          <w:szCs w:val="28"/>
        </w:rPr>
        <w:t xml:space="preserve">Соотношение традиций и новых европейских элементов в культуре России XVII века: развитие образования (школы и Славяно-греко-латинская академия) </w:t>
      </w:r>
      <w:r w:rsidRPr="0072707A">
        <w:rPr>
          <w:iCs/>
          <w:szCs w:val="28"/>
        </w:rPr>
        <w:t>и научных знаний</w:t>
      </w:r>
      <w:r w:rsidRPr="0072707A">
        <w:rPr>
          <w:szCs w:val="28"/>
        </w:rPr>
        <w:t xml:space="preserve">, усиление светских элементов </w:t>
      </w:r>
      <w:r w:rsidRPr="0072707A">
        <w:rPr>
          <w:iCs/>
          <w:szCs w:val="28"/>
        </w:rPr>
        <w:t>в литературе, архитектуре, живописи</w:t>
      </w:r>
      <w:r w:rsidRPr="0072707A">
        <w:rPr>
          <w:szCs w:val="28"/>
        </w:rPr>
        <w:t xml:space="preserve">. </w:t>
      </w:r>
      <w:r w:rsidRPr="0072707A">
        <w:rPr>
          <w:iCs/>
          <w:szCs w:val="28"/>
        </w:rPr>
        <w:t>Единство и особенности быта и нравов знати и простых сословий допетровской Руси</w:t>
      </w:r>
      <w:r w:rsidRPr="0072707A">
        <w:rPr>
          <w:szCs w:val="28"/>
        </w:rPr>
        <w:t xml:space="preserve">. </w:t>
      </w:r>
    </w:p>
    <w:p w:rsidR="004D60B1" w:rsidRPr="0072707A" w:rsidRDefault="004D60B1" w:rsidP="00B34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Обобщение и контроль по модулю 3. (2 часа)</w:t>
      </w:r>
    </w:p>
    <w:p w:rsidR="004D60B1" w:rsidRPr="0072707A" w:rsidRDefault="004D60B1" w:rsidP="00B3473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07A">
        <w:rPr>
          <w:rFonts w:ascii="Times New Roman" w:hAnsi="Times New Roman" w:cs="Times New Roman"/>
          <w:bCs/>
          <w:sz w:val="28"/>
          <w:szCs w:val="28"/>
        </w:rPr>
        <w:t xml:space="preserve">Модуль 4. Российская история: Становление Российской империи. </w:t>
      </w:r>
      <w:proofErr w:type="gramStart"/>
      <w:r w:rsidRPr="0072707A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72707A">
        <w:rPr>
          <w:rFonts w:ascii="Times New Roman" w:hAnsi="Times New Roman" w:cs="Times New Roman"/>
          <w:bCs/>
          <w:sz w:val="28"/>
          <w:szCs w:val="28"/>
        </w:rPr>
        <w:t xml:space="preserve"> век.</w:t>
      </w:r>
      <w:proofErr w:type="gramEnd"/>
      <w:r w:rsidRPr="007270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60B1" w:rsidRPr="0072707A" w:rsidRDefault="004D60B1" w:rsidP="00B3473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07A">
        <w:rPr>
          <w:rFonts w:ascii="Times New Roman" w:hAnsi="Times New Roman" w:cs="Times New Roman"/>
          <w:bCs/>
          <w:sz w:val="28"/>
          <w:szCs w:val="28"/>
        </w:rPr>
        <w:t>Тема 3. Преобразования Петра I. Россия в 1682-1725 гг. (</w:t>
      </w:r>
      <w:r w:rsidR="007E57F3" w:rsidRPr="0072707A">
        <w:rPr>
          <w:rFonts w:ascii="Times New Roman" w:hAnsi="Times New Roman" w:cs="Times New Roman"/>
          <w:bCs/>
          <w:sz w:val="28"/>
          <w:szCs w:val="28"/>
        </w:rPr>
        <w:t>7</w:t>
      </w:r>
      <w:r w:rsidRPr="0072707A">
        <w:rPr>
          <w:rFonts w:ascii="Times New Roman" w:hAnsi="Times New Roman" w:cs="Times New Roman"/>
          <w:bCs/>
          <w:sz w:val="28"/>
          <w:szCs w:val="28"/>
        </w:rPr>
        <w:t xml:space="preserve"> часов) </w:t>
      </w:r>
    </w:p>
    <w:p w:rsidR="004D60B1" w:rsidRPr="0072707A" w:rsidRDefault="004D60B1" w:rsidP="00B34739">
      <w:pPr>
        <w:spacing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>Петр I (1682-1725): воспитание, образование и черты характера, устремления,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 трудный путь к престолу.</w:t>
      </w:r>
      <w:r w:rsidRPr="0072707A">
        <w:rPr>
          <w:rFonts w:ascii="Times New Roman" w:hAnsi="Times New Roman" w:cs="Times New Roman"/>
          <w:sz w:val="28"/>
          <w:szCs w:val="28"/>
        </w:rPr>
        <w:t xml:space="preserve"> Вопрос о причинах начала преобразований. Первые европейские реформы: календарь, внешний вид подданных, правила этикета.  </w:t>
      </w:r>
    </w:p>
    <w:p w:rsidR="004D60B1" w:rsidRPr="0072707A" w:rsidRDefault="004D60B1" w:rsidP="00B34739">
      <w:pPr>
        <w:spacing w:line="240" w:lineRule="auto"/>
        <w:ind w:firstLine="252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2707A">
        <w:rPr>
          <w:rFonts w:ascii="Times New Roman" w:hAnsi="Times New Roman" w:cs="Times New Roman"/>
          <w:sz w:val="28"/>
          <w:szCs w:val="28"/>
        </w:rPr>
        <w:t>Северная война (1700-1721): причины, участники, основные события (1700 – Нарва, 1703 – Санкт-Петербург, 1709 – Полтава, 1714 – Гангут).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 xml:space="preserve"> Создание регулярной армии и флота: цели и средства, рекрутские наборы. Заводское строительство. 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Положение простого народа: рост повинностей, подушная подать. </w:t>
      </w:r>
      <w:proofErr w:type="spellStart"/>
      <w:r w:rsidRPr="0072707A">
        <w:rPr>
          <w:rFonts w:ascii="Times New Roman" w:hAnsi="Times New Roman" w:cs="Times New Roman"/>
          <w:iCs/>
          <w:sz w:val="28"/>
          <w:szCs w:val="28"/>
        </w:rPr>
        <w:t>Ништадтский</w:t>
      </w:r>
      <w:proofErr w:type="spellEnd"/>
      <w:r w:rsidRPr="0072707A">
        <w:rPr>
          <w:rFonts w:ascii="Times New Roman" w:hAnsi="Times New Roman" w:cs="Times New Roman"/>
          <w:iCs/>
          <w:sz w:val="28"/>
          <w:szCs w:val="28"/>
        </w:rPr>
        <w:t xml:space="preserve"> мир 1721 года и образование Российской империи. </w:t>
      </w:r>
      <w:r w:rsidRPr="0072707A">
        <w:rPr>
          <w:rFonts w:ascii="Times New Roman" w:hAnsi="Times New Roman" w:cs="Times New Roman"/>
          <w:sz w:val="28"/>
          <w:szCs w:val="28"/>
        </w:rPr>
        <w:t>Укрепление международного положения.</w:t>
      </w:r>
    </w:p>
    <w:p w:rsidR="004D60B1" w:rsidRPr="0072707A" w:rsidRDefault="004D60B1" w:rsidP="00B34739">
      <w:pPr>
        <w:spacing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Абсолютизм Петра Великого: положение императора, Сенат, коллегии, губернаторы. </w:t>
      </w:r>
      <w:r w:rsidRPr="0072707A">
        <w:rPr>
          <w:rFonts w:ascii="Times New Roman" w:hAnsi="Times New Roman" w:cs="Times New Roman"/>
          <w:iCs/>
          <w:sz w:val="28"/>
          <w:szCs w:val="28"/>
        </w:rPr>
        <w:t>Табель о рангах как реформа дворянства и чиновничества.</w:t>
      </w:r>
      <w:r w:rsidRPr="0072707A">
        <w:rPr>
          <w:rFonts w:ascii="Times New Roman" w:hAnsi="Times New Roman" w:cs="Times New Roman"/>
          <w:sz w:val="28"/>
          <w:szCs w:val="28"/>
        </w:rPr>
        <w:t xml:space="preserve"> Подчинение церкви государству. </w:t>
      </w:r>
    </w:p>
    <w:p w:rsidR="004D60B1" w:rsidRPr="0072707A" w:rsidRDefault="004D60B1" w:rsidP="00B34739">
      <w:pPr>
        <w:spacing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7A">
        <w:rPr>
          <w:rFonts w:ascii="Times New Roman" w:hAnsi="Times New Roman" w:cs="Times New Roman"/>
          <w:sz w:val="28"/>
          <w:szCs w:val="28"/>
        </w:rPr>
        <w:t>Светский, рациональный характер культуры: европеизация науки (Академия наук, первый музей, первая библиотека), образования (</w:t>
      </w:r>
      <w:r w:rsidRPr="0072707A">
        <w:rPr>
          <w:rFonts w:ascii="Times New Roman" w:hAnsi="Times New Roman" w:cs="Times New Roman"/>
          <w:iCs/>
          <w:sz w:val="28"/>
          <w:szCs w:val="28"/>
        </w:rPr>
        <w:t>система школ, учебники</w:t>
      </w:r>
      <w:r w:rsidRPr="0072707A">
        <w:rPr>
          <w:rFonts w:ascii="Times New Roman" w:hAnsi="Times New Roman" w:cs="Times New Roman"/>
          <w:sz w:val="28"/>
          <w:szCs w:val="28"/>
        </w:rPr>
        <w:t>) и искусства (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регулярное градостроительство, </w:t>
      </w:r>
      <w:r w:rsidRPr="0072707A">
        <w:rPr>
          <w:rFonts w:ascii="Times New Roman" w:hAnsi="Times New Roman" w:cs="Times New Roman"/>
          <w:sz w:val="28"/>
          <w:szCs w:val="28"/>
        </w:rPr>
        <w:t xml:space="preserve">Петропавловский собор, </w:t>
      </w:r>
      <w:r w:rsidRPr="0072707A">
        <w:rPr>
          <w:rFonts w:ascii="Times New Roman" w:hAnsi="Times New Roman" w:cs="Times New Roman"/>
          <w:iCs/>
          <w:sz w:val="28"/>
          <w:szCs w:val="28"/>
        </w:rPr>
        <w:t>светский портрет</w:t>
      </w:r>
      <w:r w:rsidRPr="0072707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60B1" w:rsidRPr="0072707A" w:rsidRDefault="004D60B1" w:rsidP="00B34739">
      <w:pPr>
        <w:spacing w:line="240" w:lineRule="auto"/>
        <w:ind w:firstLine="2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07A">
        <w:rPr>
          <w:rFonts w:ascii="Times New Roman" w:hAnsi="Times New Roman" w:cs="Times New Roman"/>
          <w:bCs/>
          <w:sz w:val="28"/>
          <w:szCs w:val="28"/>
        </w:rPr>
        <w:t>Тема 4. Российская империя.1725-1801 гг. (</w:t>
      </w:r>
      <w:r w:rsidR="007E57F3" w:rsidRPr="0072707A">
        <w:rPr>
          <w:rFonts w:ascii="Times New Roman" w:hAnsi="Times New Roman" w:cs="Times New Roman"/>
          <w:bCs/>
          <w:sz w:val="28"/>
          <w:szCs w:val="28"/>
        </w:rPr>
        <w:t>9</w:t>
      </w:r>
      <w:r w:rsidRPr="0072707A">
        <w:rPr>
          <w:rFonts w:ascii="Times New Roman" w:hAnsi="Times New Roman" w:cs="Times New Roman"/>
          <w:bCs/>
          <w:sz w:val="28"/>
          <w:szCs w:val="28"/>
        </w:rPr>
        <w:t xml:space="preserve"> часов)</w:t>
      </w:r>
    </w:p>
    <w:p w:rsidR="004D60B1" w:rsidRPr="0072707A" w:rsidRDefault="004D60B1" w:rsidP="00B34739">
      <w:pPr>
        <w:spacing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lastRenderedPageBreak/>
        <w:t xml:space="preserve">Дворцовые перевороты (1725–1762): причины и значение, роль дворянской гвардии. </w:t>
      </w:r>
      <w:r w:rsidRPr="0072707A">
        <w:rPr>
          <w:rFonts w:ascii="Times New Roman" w:hAnsi="Times New Roman" w:cs="Times New Roman"/>
          <w:iCs/>
          <w:sz w:val="28"/>
          <w:szCs w:val="28"/>
        </w:rPr>
        <w:t>Фаворитизм – роль в истории страны (</w:t>
      </w:r>
      <w:r w:rsidRPr="0072707A">
        <w:rPr>
          <w:rFonts w:ascii="Times New Roman" w:hAnsi="Times New Roman" w:cs="Times New Roman"/>
          <w:sz w:val="28"/>
          <w:szCs w:val="28"/>
        </w:rPr>
        <w:t>фавориты Анн</w:t>
      </w:r>
      <w:proofErr w:type="gramStart"/>
      <w:r w:rsidRPr="0072707A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>нновны и Елизаветы Петровны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72707A">
        <w:rPr>
          <w:rFonts w:ascii="Times New Roman" w:hAnsi="Times New Roman" w:cs="Times New Roman"/>
          <w:sz w:val="28"/>
          <w:szCs w:val="28"/>
        </w:rPr>
        <w:t>Расширение прав и привилегий дворянства</w:t>
      </w:r>
      <w:r w:rsidRPr="0072707A">
        <w:rPr>
          <w:rFonts w:ascii="Times New Roman" w:hAnsi="Times New Roman" w:cs="Times New Roman"/>
          <w:iCs/>
          <w:sz w:val="28"/>
          <w:szCs w:val="28"/>
        </w:rPr>
        <w:t>: причины,</w:t>
      </w:r>
      <w:r w:rsidRPr="0072707A">
        <w:rPr>
          <w:rFonts w:ascii="Times New Roman" w:hAnsi="Times New Roman" w:cs="Times New Roman"/>
          <w:sz w:val="28"/>
          <w:szCs w:val="28"/>
        </w:rPr>
        <w:t xml:space="preserve"> основные вехи,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 Указ о вольности дворянской 1762 года</w:t>
      </w:r>
      <w:r w:rsidRPr="0072707A">
        <w:rPr>
          <w:rFonts w:ascii="Times New Roman" w:hAnsi="Times New Roman" w:cs="Times New Roman"/>
          <w:sz w:val="28"/>
          <w:szCs w:val="28"/>
        </w:rPr>
        <w:t>. Вопрос о соотношении крепостничества и капитализма. Крепостнический характер экономики (рост оброков и барщины, крепостной труд на мануфактурах) и зарождение капиталистических отношений (развитие торговли, включение в мировой рынок, развитие мануфактурной промышленности).</w:t>
      </w:r>
    </w:p>
    <w:p w:rsidR="004D60B1" w:rsidRPr="0072707A" w:rsidRDefault="004D60B1" w:rsidP="00B34739">
      <w:pPr>
        <w:spacing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72707A">
        <w:rPr>
          <w:rFonts w:ascii="Times New Roman" w:hAnsi="Times New Roman" w:cs="Times New Roman"/>
          <w:sz w:val="28"/>
          <w:szCs w:val="28"/>
        </w:rPr>
        <w:t xml:space="preserve">Просвещенный абсолютизм Екатерины II (1762–1796), черты личности и цели императрицы, </w:t>
      </w:r>
      <w:r w:rsidRPr="0072707A">
        <w:rPr>
          <w:rFonts w:ascii="Times New Roman" w:hAnsi="Times New Roman" w:cs="Times New Roman"/>
          <w:iCs/>
          <w:sz w:val="28"/>
          <w:szCs w:val="28"/>
        </w:rPr>
        <w:t>«Уложенная комиссия» (цели и результаты)</w:t>
      </w:r>
      <w:r w:rsidRPr="0072707A">
        <w:rPr>
          <w:rFonts w:ascii="Times New Roman" w:hAnsi="Times New Roman" w:cs="Times New Roman"/>
          <w:sz w:val="28"/>
          <w:szCs w:val="28"/>
        </w:rPr>
        <w:t xml:space="preserve">. Социальные движения и восстание Е.И. Пугачева: причины, состав участников, итоги и значение для страны. 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Великодержавная политика России и вопрос о причинах и значении роста территории империи. </w:t>
      </w:r>
      <w:r w:rsidRPr="0072707A">
        <w:rPr>
          <w:rFonts w:ascii="Times New Roman" w:hAnsi="Times New Roman" w:cs="Times New Roman"/>
          <w:sz w:val="28"/>
          <w:szCs w:val="28"/>
        </w:rPr>
        <w:t xml:space="preserve">Россия в войнах второй половины XVIII в.: русско-турецкие войны, присоединения в Причерноморье и на Кавказе, участие в разделах Польши.  А.В. Суворов и Ф.Ф. Ушаков: талант военачальника, черты личности. 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Положение различных народов Российской </w:t>
      </w:r>
      <w:proofErr w:type="spellStart"/>
      <w:r w:rsidRPr="0072707A">
        <w:rPr>
          <w:rFonts w:ascii="Times New Roman" w:hAnsi="Times New Roman" w:cs="Times New Roman"/>
          <w:iCs/>
          <w:sz w:val="28"/>
          <w:szCs w:val="28"/>
        </w:rPr>
        <w:t>империи</w:t>
      </w:r>
      <w:proofErr w:type="gramStart"/>
      <w:r w:rsidRPr="0072707A">
        <w:rPr>
          <w:rFonts w:ascii="Times New Roman" w:hAnsi="Times New Roman" w:cs="Times New Roman"/>
          <w:iCs/>
          <w:sz w:val="28"/>
          <w:szCs w:val="28"/>
        </w:rPr>
        <w:t>.</w:t>
      </w:r>
      <w:r w:rsidRPr="007270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>росветительские</w:t>
      </w:r>
      <w:proofErr w:type="spellEnd"/>
      <w:r w:rsidRPr="0072707A">
        <w:rPr>
          <w:rFonts w:ascii="Times New Roman" w:hAnsi="Times New Roman" w:cs="Times New Roman"/>
          <w:sz w:val="28"/>
          <w:szCs w:val="28"/>
        </w:rPr>
        <w:t xml:space="preserve"> реформы Екатерины </w:t>
      </w:r>
      <w:r w:rsidRPr="007270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707A">
        <w:rPr>
          <w:rFonts w:ascii="Times New Roman" w:hAnsi="Times New Roman" w:cs="Times New Roman"/>
          <w:sz w:val="28"/>
          <w:szCs w:val="28"/>
        </w:rPr>
        <w:t>:</w:t>
      </w:r>
      <w:r w:rsidRPr="0072707A">
        <w:rPr>
          <w:rFonts w:ascii="Times New Roman" w:hAnsi="Times New Roman" w:cs="Times New Roman"/>
          <w:iCs/>
          <w:sz w:val="28"/>
          <w:szCs w:val="28"/>
        </w:rPr>
        <w:t xml:space="preserve"> губернская, образования – </w:t>
      </w:r>
      <w:r w:rsidRPr="0072707A">
        <w:rPr>
          <w:rFonts w:ascii="Times New Roman" w:hAnsi="Times New Roman" w:cs="Times New Roman"/>
          <w:sz w:val="28"/>
          <w:szCs w:val="28"/>
        </w:rPr>
        <w:t xml:space="preserve">и их значение. Оформление сословного строя: «Жалованные грамоты» дворянству и городам, </w:t>
      </w:r>
      <w:r w:rsidRPr="0072707A">
        <w:rPr>
          <w:rFonts w:ascii="Times New Roman" w:hAnsi="Times New Roman" w:cs="Times New Roman"/>
          <w:iCs/>
          <w:sz w:val="28"/>
          <w:szCs w:val="28"/>
        </w:rPr>
        <w:t>сословное самоуправление</w:t>
      </w:r>
      <w:r w:rsidRPr="0072707A">
        <w:rPr>
          <w:rFonts w:ascii="Times New Roman" w:hAnsi="Times New Roman" w:cs="Times New Roman"/>
          <w:sz w:val="28"/>
          <w:szCs w:val="28"/>
        </w:rPr>
        <w:t>.</w:t>
      </w:r>
    </w:p>
    <w:p w:rsidR="004D60B1" w:rsidRPr="0072707A" w:rsidRDefault="004D60B1" w:rsidP="00B34739">
      <w:pPr>
        <w:pStyle w:val="3"/>
        <w:ind w:left="0"/>
        <w:jc w:val="both"/>
        <w:rPr>
          <w:sz w:val="28"/>
          <w:szCs w:val="28"/>
        </w:rPr>
      </w:pPr>
      <w:r w:rsidRPr="0072707A">
        <w:rPr>
          <w:sz w:val="28"/>
          <w:szCs w:val="28"/>
        </w:rPr>
        <w:t xml:space="preserve">Светский, рациональный характер культуры: наука и образование (Московский университет </w:t>
      </w:r>
      <w:smartTag w:uri="urn:schemas-microsoft-com:office:smarttags" w:element="metricconverter">
        <w:smartTagPr>
          <w:attr w:name="ProductID" w:val="1755 г"/>
        </w:smartTagPr>
        <w:r w:rsidRPr="0072707A">
          <w:rPr>
            <w:sz w:val="28"/>
            <w:szCs w:val="28"/>
          </w:rPr>
          <w:t>1755 г</w:t>
        </w:r>
      </w:smartTag>
      <w:r w:rsidRPr="0072707A">
        <w:rPr>
          <w:sz w:val="28"/>
          <w:szCs w:val="28"/>
        </w:rPr>
        <w:t xml:space="preserve">.), литература (Г.Р. Державин и другие) и искусство (Академия художеств, европейские художественные стили в России – барокко и классицизм).  Вопросы о взаимосвязи и взаимовлиянии российской и мировой культуры в </w:t>
      </w:r>
      <w:r w:rsidRPr="0072707A">
        <w:rPr>
          <w:sz w:val="28"/>
          <w:szCs w:val="28"/>
          <w:lang w:val="en-US"/>
        </w:rPr>
        <w:t>XVIII</w:t>
      </w:r>
      <w:r w:rsidRPr="0072707A">
        <w:rPr>
          <w:sz w:val="28"/>
          <w:szCs w:val="28"/>
        </w:rPr>
        <w:t xml:space="preserve"> веке. М.В. Ломоносов: судьба и вклад в российскую культуру. </w:t>
      </w:r>
    </w:p>
    <w:p w:rsidR="004D60B1" w:rsidRPr="0072707A" w:rsidRDefault="004D60B1" w:rsidP="00B34739">
      <w:pPr>
        <w:pStyle w:val="a4"/>
        <w:jc w:val="both"/>
        <w:rPr>
          <w:sz w:val="28"/>
          <w:szCs w:val="28"/>
        </w:rPr>
      </w:pPr>
      <w:r w:rsidRPr="0072707A">
        <w:rPr>
          <w:sz w:val="28"/>
          <w:szCs w:val="28"/>
        </w:rPr>
        <w:t>Обобщение и контроль. (2 часа)</w:t>
      </w:r>
    </w:p>
    <w:p w:rsidR="004D60B1" w:rsidRPr="0072707A" w:rsidRDefault="004D60B1" w:rsidP="00B34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72707A" w:rsidRDefault="004D60B1" w:rsidP="00B3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378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57037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27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B1" w:rsidRPr="0072707A" w:rsidRDefault="004D60B1" w:rsidP="00B34739">
      <w:pPr>
        <w:pStyle w:val="a4"/>
        <w:ind w:firstLine="0"/>
        <w:jc w:val="both"/>
        <w:rPr>
          <w:bCs/>
          <w:iCs/>
          <w:sz w:val="28"/>
          <w:szCs w:val="28"/>
        </w:rPr>
      </w:pPr>
      <w:r w:rsidRPr="0072707A">
        <w:rPr>
          <w:iCs/>
          <w:sz w:val="28"/>
          <w:szCs w:val="28"/>
        </w:rPr>
        <w:t>Умения объяснять разнообразие современного мира</w:t>
      </w:r>
      <w:r w:rsidRPr="0072707A">
        <w:rPr>
          <w:bCs/>
          <w:iCs/>
          <w:sz w:val="28"/>
          <w:szCs w:val="28"/>
        </w:rPr>
        <w:t xml:space="preserve">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 xml:space="preserve">Учиться добывать, сопоставлять  и критически проверять историческую информацию, полученную из различных источников (в том числе Интернет, СМИ и т.д.).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 xml:space="preserve">Определять и объяснять временные границы ранней Новой истории всего человечества и истории России, разделять российскую историю раннего Нового времени на этапы и объяснять выбранное деление.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 xml:space="preserve">Различать в общемировой культуре и культуре России наследие и традиции аграрного общества и черты, сложившиеся в ходе его разрушения в Новое время, определять уровень развития общества, используя данные понятия.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 xml:space="preserve">Отличать черты западной цивилизации Нового времени от традиций цивилизаций Востока; определять и доказывать собственное мнение о </w:t>
      </w:r>
      <w:r w:rsidRPr="0072707A">
        <w:rPr>
          <w:bCs/>
          <w:sz w:val="28"/>
          <w:szCs w:val="28"/>
        </w:rPr>
        <w:lastRenderedPageBreak/>
        <w:t xml:space="preserve">месте России </w:t>
      </w:r>
      <w:r w:rsidRPr="0072707A">
        <w:rPr>
          <w:bCs/>
          <w:sz w:val="28"/>
          <w:szCs w:val="28"/>
          <w:lang w:val="en-US"/>
        </w:rPr>
        <w:t>XVI</w:t>
      </w:r>
      <w:r w:rsidRPr="0072707A">
        <w:rPr>
          <w:bCs/>
          <w:sz w:val="28"/>
          <w:szCs w:val="28"/>
        </w:rPr>
        <w:t>-</w:t>
      </w:r>
      <w:r w:rsidRPr="0072707A">
        <w:rPr>
          <w:bCs/>
          <w:sz w:val="28"/>
          <w:szCs w:val="28"/>
          <w:lang w:val="en-US"/>
        </w:rPr>
        <w:t>XVIII</w:t>
      </w:r>
      <w:r w:rsidRPr="0072707A">
        <w:rPr>
          <w:bCs/>
          <w:sz w:val="28"/>
          <w:szCs w:val="28"/>
        </w:rPr>
        <w:t xml:space="preserve"> веков в системе мировых цивилизаций Запада и Востока.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proofErr w:type="gramStart"/>
      <w:r w:rsidRPr="0072707A">
        <w:rPr>
          <w:bCs/>
          <w:sz w:val="28"/>
          <w:szCs w:val="28"/>
        </w:rPr>
        <w:t xml:space="preserve">В ходе решения учебных задач классифицировать и обобщать понятия (явления), развившиеся в эпоху раннего Нового времени: в экономике – капиталистические отношения, промышленный переворот; в общественном делении – классы, гражданское равноправие; в государственной жизни – абсолютизм, революция, реформы, конституционная монархия, республика; в культуре – гуманизм и Возрождение, идеи Просвещения и т.д. </w:t>
      </w:r>
      <w:proofErr w:type="gramEnd"/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iCs/>
          <w:sz w:val="28"/>
          <w:szCs w:val="28"/>
        </w:rPr>
      </w:pPr>
      <w:r w:rsidRPr="0072707A">
        <w:rPr>
          <w:iCs/>
          <w:sz w:val="28"/>
          <w:szCs w:val="28"/>
        </w:rPr>
        <w:t>Умения рассматривать общественные процессы в развитии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 xml:space="preserve">Определять основные причины и следствия разрушения аграрного общества в странах Запада и в России; а также  реформ, революций и войн, сопровождающих этот сложный процесс.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>Предлагать варианты мотивов поступков как известных исторических личностей (Колумб, Кромвель, Робеспьер, Иван Грозный, Петр Великий, Пугачев и др.), так и представителей различных общественных слоев и цивилизаций раннего Нового времени.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2707A">
        <w:rPr>
          <w:iCs/>
          <w:sz w:val="28"/>
          <w:szCs w:val="28"/>
        </w:rPr>
        <w:t>Нравственное самоопределение</w:t>
      </w:r>
      <w:r w:rsidRPr="0072707A">
        <w:rPr>
          <w:sz w:val="28"/>
          <w:szCs w:val="28"/>
        </w:rPr>
        <w:t xml:space="preserve">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 и революций, колониальных войн, народных восстаний, распространения идей гуманистов и просветителей.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>При оценке явлений выявлять гуманистические нравственные ценности.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2707A">
        <w:rPr>
          <w:iCs/>
          <w:sz w:val="28"/>
          <w:szCs w:val="28"/>
        </w:rPr>
        <w:t>Культурное и гражданско-патриотическое самоопределение</w:t>
      </w:r>
      <w:r w:rsidRPr="0072707A">
        <w:rPr>
          <w:sz w:val="28"/>
          <w:szCs w:val="28"/>
        </w:rPr>
        <w:t xml:space="preserve">. 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2707A">
        <w:rPr>
          <w:bCs/>
          <w:sz w:val="28"/>
          <w:szCs w:val="28"/>
        </w:rPr>
        <w:t xml:space="preserve">Вступать в дискуссию с теми, кто придерживается иных взглядов и оценок прошлого. </w:t>
      </w:r>
      <w:proofErr w:type="gramStart"/>
      <w:r w:rsidRPr="0072707A">
        <w:rPr>
          <w:bCs/>
          <w:sz w:val="28"/>
          <w:szCs w:val="28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72707A">
        <w:rPr>
          <w:bCs/>
          <w:sz w:val="28"/>
          <w:szCs w:val="28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4D60B1" w:rsidRPr="0072707A" w:rsidRDefault="004D60B1" w:rsidP="00B3473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2707A">
        <w:rPr>
          <w:bCs/>
          <w:sz w:val="28"/>
          <w:szCs w:val="28"/>
        </w:rPr>
        <w:t xml:space="preserve">Определять свое собственное отношение к разным позициям в спорах и конфликтах эпохи раннего Нового времени (европейские колонизаторы и жители Востока, феодалы и «третье сословие», помещики и крестьяне, сторонники традиций и поборники перемен и т.д.). Находить или предлагать варианты терпимого, уважительного отношения к иным </w:t>
      </w:r>
      <w:proofErr w:type="gramStart"/>
      <w:r w:rsidRPr="0072707A">
        <w:rPr>
          <w:bCs/>
          <w:sz w:val="28"/>
          <w:szCs w:val="28"/>
        </w:rPr>
        <w:t>позициям</w:t>
      </w:r>
      <w:proofErr w:type="gramEnd"/>
      <w:r w:rsidRPr="0072707A">
        <w:rPr>
          <w:bCs/>
          <w:sz w:val="28"/>
          <w:szCs w:val="28"/>
        </w:rPr>
        <w:t xml:space="preserve"> как в прошлом, так и в современности.</w:t>
      </w:r>
    </w:p>
    <w:p w:rsidR="00965350" w:rsidRDefault="00965350" w:rsidP="00C64FF5">
      <w:pPr>
        <w:shd w:val="clear" w:color="auto" w:fill="FFFFFF"/>
        <w:spacing w:before="223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5350" w:rsidRDefault="00965350" w:rsidP="00B34739">
      <w:pPr>
        <w:shd w:val="clear" w:color="auto" w:fill="FFFFFF"/>
        <w:spacing w:before="223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60B1" w:rsidRPr="00570378" w:rsidRDefault="004D60B1" w:rsidP="00B34739">
      <w:pPr>
        <w:shd w:val="clear" w:color="auto" w:fill="FFFFFF"/>
        <w:spacing w:before="223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0378">
        <w:rPr>
          <w:rFonts w:ascii="Times New Roman" w:hAnsi="Times New Roman" w:cs="Times New Roman"/>
          <w:b/>
          <w:bCs/>
          <w:sz w:val="28"/>
          <w:szCs w:val="28"/>
        </w:rPr>
        <w:t>Литература и средства обучения</w:t>
      </w:r>
    </w:p>
    <w:p w:rsidR="00570378" w:rsidRPr="007E57F3" w:rsidRDefault="00570378" w:rsidP="00B34739">
      <w:pPr>
        <w:numPr>
          <w:ilvl w:val="0"/>
          <w:numId w:val="12"/>
        </w:num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7F3">
        <w:rPr>
          <w:rFonts w:ascii="Times New Roman" w:hAnsi="Times New Roman" w:cs="Times New Roman"/>
          <w:iCs/>
          <w:sz w:val="28"/>
          <w:szCs w:val="28"/>
        </w:rPr>
        <w:t>Борзова</w:t>
      </w:r>
      <w:proofErr w:type="spellEnd"/>
      <w:r w:rsidRPr="007E57F3">
        <w:rPr>
          <w:rFonts w:ascii="Times New Roman" w:hAnsi="Times New Roman" w:cs="Times New Roman"/>
          <w:iCs/>
          <w:sz w:val="28"/>
          <w:szCs w:val="28"/>
        </w:rPr>
        <w:t xml:space="preserve"> Л. П.</w:t>
      </w:r>
      <w:r w:rsidRPr="007E57F3">
        <w:rPr>
          <w:rFonts w:ascii="Times New Roman" w:hAnsi="Times New Roman" w:cs="Times New Roman"/>
          <w:sz w:val="28"/>
          <w:szCs w:val="28"/>
        </w:rPr>
        <w:t xml:space="preserve"> Игры на уроке истории: пособие для учителя / Л. П. </w:t>
      </w:r>
      <w:proofErr w:type="spellStart"/>
      <w:r w:rsidRPr="007E57F3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  <w:r w:rsidRPr="007E57F3">
        <w:rPr>
          <w:rFonts w:ascii="Times New Roman" w:hAnsi="Times New Roman" w:cs="Times New Roman"/>
          <w:sz w:val="28"/>
          <w:szCs w:val="28"/>
        </w:rPr>
        <w:t>. - М.: ВЛАДОС, 2005.</w:t>
      </w:r>
    </w:p>
    <w:p w:rsidR="00570378" w:rsidRPr="004605D6" w:rsidRDefault="00570378" w:rsidP="00B34739">
      <w:pPr>
        <w:numPr>
          <w:ilvl w:val="0"/>
          <w:numId w:val="12"/>
        </w:num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F3">
        <w:rPr>
          <w:rFonts w:ascii="Times New Roman" w:hAnsi="Times New Roman" w:cs="Times New Roman"/>
          <w:iCs/>
          <w:sz w:val="28"/>
          <w:szCs w:val="28"/>
        </w:rPr>
        <w:t>Вяземский Е. Е.</w:t>
      </w:r>
      <w:r w:rsidRPr="007E57F3">
        <w:rPr>
          <w:rFonts w:ascii="Times New Roman" w:hAnsi="Times New Roman" w:cs="Times New Roman"/>
          <w:sz w:val="28"/>
          <w:szCs w:val="28"/>
        </w:rPr>
        <w:t xml:space="preserve"> Методические рекомендации учителям истории. Основ</w:t>
      </w:r>
      <w:r>
        <w:rPr>
          <w:rFonts w:ascii="Times New Roman" w:hAnsi="Times New Roman" w:cs="Times New Roman"/>
          <w:sz w:val="28"/>
          <w:szCs w:val="28"/>
        </w:rPr>
        <w:t>ы профессиональ</w:t>
      </w:r>
      <w:r>
        <w:rPr>
          <w:rFonts w:ascii="Times New Roman" w:hAnsi="Times New Roman" w:cs="Times New Roman"/>
          <w:sz w:val="28"/>
          <w:szCs w:val="28"/>
        </w:rPr>
        <w:softHyphen/>
        <w:t>ного мастерства</w:t>
      </w:r>
      <w:r w:rsidRPr="007E57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7F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E57F3">
        <w:rPr>
          <w:rFonts w:ascii="Times New Roman" w:hAnsi="Times New Roman" w:cs="Times New Roman"/>
          <w:sz w:val="28"/>
          <w:szCs w:val="28"/>
        </w:rPr>
        <w:t>. пособие / Е. Е. Вяземский, О. Ю. Стрелова. - М.: ВЛАДОС, 2003.</w:t>
      </w:r>
    </w:p>
    <w:p w:rsidR="00570378" w:rsidRPr="004605D6" w:rsidRDefault="00570378" w:rsidP="00B347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D6">
        <w:rPr>
          <w:rFonts w:ascii="Times New Roman" w:hAnsi="Times New Roman" w:cs="Times New Roman"/>
          <w:sz w:val="28"/>
          <w:szCs w:val="28"/>
        </w:rPr>
        <w:t>Малкова Л.А., Миничева С.В., Данилов Д.Д. Российская и Всеобщая история. 7 класс: Методические рекомендации для учителя. – М.: Баланс, 2009.</w:t>
      </w:r>
    </w:p>
    <w:p w:rsidR="00570378" w:rsidRPr="004605D6" w:rsidRDefault="00570378" w:rsidP="00B347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D6">
        <w:rPr>
          <w:rFonts w:ascii="Times New Roman" w:hAnsi="Times New Roman" w:cs="Times New Roman"/>
          <w:sz w:val="28"/>
          <w:szCs w:val="28"/>
        </w:rPr>
        <w:t xml:space="preserve">Данилов Д.Д. Кузнецов С.С., </w:t>
      </w:r>
      <w:proofErr w:type="spellStart"/>
      <w:r w:rsidRPr="004605D6">
        <w:rPr>
          <w:rFonts w:ascii="Times New Roman" w:hAnsi="Times New Roman" w:cs="Times New Roman"/>
          <w:sz w:val="28"/>
          <w:szCs w:val="28"/>
        </w:rPr>
        <w:t>Репников</w:t>
      </w:r>
      <w:proofErr w:type="spellEnd"/>
      <w:r w:rsidRPr="004605D6">
        <w:rPr>
          <w:rFonts w:ascii="Times New Roman" w:hAnsi="Times New Roman" w:cs="Times New Roman"/>
          <w:sz w:val="28"/>
          <w:szCs w:val="28"/>
        </w:rPr>
        <w:t xml:space="preserve"> А.В., Рогожкин В.А. Всеобщая история. История Нового времени. Учебник для 7 класса основной школы. – М.: Баланс, 2010.</w:t>
      </w:r>
    </w:p>
    <w:p w:rsidR="00570378" w:rsidRDefault="00570378" w:rsidP="00B347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D6">
        <w:rPr>
          <w:rFonts w:ascii="Times New Roman" w:hAnsi="Times New Roman" w:cs="Times New Roman"/>
          <w:sz w:val="28"/>
          <w:szCs w:val="28"/>
        </w:rPr>
        <w:t xml:space="preserve">Соловьёва Е.Д., Данилов Д.Д., </w:t>
      </w:r>
      <w:proofErr w:type="spellStart"/>
      <w:r w:rsidRPr="004605D6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4605D6">
        <w:rPr>
          <w:rFonts w:ascii="Times New Roman" w:hAnsi="Times New Roman" w:cs="Times New Roman"/>
          <w:sz w:val="28"/>
          <w:szCs w:val="28"/>
        </w:rPr>
        <w:t xml:space="preserve"> Е.В. Проверочные и контрольные работы. – М: Баланс, 2010</w:t>
      </w:r>
    </w:p>
    <w:p w:rsidR="00570378" w:rsidRDefault="00570378" w:rsidP="00B347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основным предметам школьной программы</w:t>
      </w:r>
      <w:r w:rsidRPr="00BB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-http://interneturok.ru</w:t>
      </w:r>
      <w:r w:rsidRPr="00BB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378" w:rsidRPr="00570378" w:rsidRDefault="00570378" w:rsidP="00B347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- </w:t>
      </w:r>
      <w:hyperlink r:id="rId8" w:history="1">
        <w:r w:rsidRPr="002F30AF">
          <w:rPr>
            <w:rStyle w:val="aa"/>
            <w:rFonts w:ascii="Times New Roman" w:hAnsi="Times New Roman" w:cs="Times New Roman"/>
            <w:sz w:val="28"/>
            <w:szCs w:val="28"/>
          </w:rPr>
          <w:t>http://</w:t>
        </w:r>
        <w:r w:rsidRPr="002F30A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2F30AF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2F30A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2F30A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F30A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2F30A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F30A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D60B1" w:rsidRPr="00570378" w:rsidRDefault="00570378" w:rsidP="00B347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78">
        <w:rPr>
          <w:rFonts w:ascii="Times New Roman" w:hAnsi="Times New Roman" w:cs="Times New Roman"/>
          <w:sz w:val="28"/>
          <w:szCs w:val="28"/>
        </w:rPr>
        <w:t xml:space="preserve">Поиск плана уроков на SMART BOARD - </w:t>
      </w:r>
      <w:hyperlink r:id="rId9" w:history="1">
        <w:r w:rsidRPr="00570378">
          <w:rPr>
            <w:rStyle w:val="aa"/>
            <w:rFonts w:ascii="Times New Roman" w:hAnsi="Times New Roman" w:cs="Times New Roman"/>
            <w:sz w:val="28"/>
            <w:szCs w:val="28"/>
          </w:rPr>
          <w:t>http://</w:t>
        </w:r>
        <w:r w:rsidRPr="0057037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exchange</w:t>
        </w:r>
        <w:r w:rsidRPr="0057037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037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smarttech</w:t>
        </w:r>
        <w:proofErr w:type="spellEnd"/>
        <w:r w:rsidRPr="0057037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57037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70378" w:rsidRDefault="00570378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C64FF5" w:rsidRDefault="00C64FF5" w:rsidP="00B34739">
      <w:pPr>
        <w:pStyle w:val="a3"/>
        <w:spacing w:line="240" w:lineRule="auto"/>
        <w:jc w:val="both"/>
      </w:pPr>
    </w:p>
    <w:p w:rsidR="00570378" w:rsidRPr="00570378" w:rsidRDefault="00570378" w:rsidP="0057037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7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  <w:r w:rsidR="008B006A">
        <w:rPr>
          <w:rFonts w:ascii="Times New Roman" w:hAnsi="Times New Roman" w:cs="Times New Roman"/>
          <w:b/>
          <w:sz w:val="28"/>
          <w:szCs w:val="28"/>
        </w:rPr>
        <w:t xml:space="preserve"> 7а класс</w:t>
      </w:r>
    </w:p>
    <w:tbl>
      <w:tblPr>
        <w:tblStyle w:val="a9"/>
        <w:tblW w:w="0" w:type="auto"/>
        <w:tblLook w:val="04A0"/>
      </w:tblPr>
      <w:tblGrid>
        <w:gridCol w:w="594"/>
        <w:gridCol w:w="3866"/>
        <w:gridCol w:w="921"/>
        <w:gridCol w:w="1290"/>
        <w:gridCol w:w="1201"/>
        <w:gridCol w:w="1699"/>
      </w:tblGrid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1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17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1607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Евразия к середине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Россия в 1533 – 1618 </w:t>
            </w:r>
            <w:proofErr w:type="spellStart"/>
            <w:proofErr w:type="gramStart"/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24" w:type="dxa"/>
          </w:tcPr>
          <w:p w:rsidR="0029274C" w:rsidRPr="0072707A" w:rsidRDefault="0029274C" w:rsidP="007E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7F3"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Становление органов власти и государственных порядков Российского государства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Ивана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Реформы середины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Присоединение Казанского и Астраханского ханства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Формирование самобытной культуры Российского государства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Опричнина 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Окончание Ливонской войны и ее итоги.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Поход Ермака и присоединение Западной Сибири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Избрание на царство Бориса Годунова и его политика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Смута: причины, участники, основные вехи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Внешняя экспансия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Ополчение Минина и Пожарского. Освобождение Москвы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9" w:rsidRPr="0072707A" w:rsidTr="00514F87">
        <w:tc>
          <w:tcPr>
            <w:tcW w:w="541" w:type="dxa"/>
          </w:tcPr>
          <w:p w:rsidR="00B34739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1" w:type="dxa"/>
          </w:tcPr>
          <w:p w:rsidR="00B34739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1533-1618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24" w:type="dxa"/>
          </w:tcPr>
          <w:p w:rsidR="00B34739" w:rsidRPr="0072707A" w:rsidRDefault="00B34739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B34739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21" w:type="dxa"/>
          </w:tcPr>
          <w:p w:rsidR="00B34739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B34739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>Тема 2. Россия в 1618 – 1689 гг.</w:t>
            </w:r>
          </w:p>
        </w:tc>
        <w:tc>
          <w:tcPr>
            <w:tcW w:w="924" w:type="dxa"/>
          </w:tcPr>
          <w:p w:rsidR="0029274C" w:rsidRPr="0072707A" w:rsidRDefault="007E57F3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Смуты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Правление первых Романовых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Соборное уложение 1649 г.: цели, выработка, значение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движения </w:t>
            </w:r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половины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Положение различных народов в Российском государстве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Церковный раскол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Восстание под предводительством Степана Разина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Россия в 1533 – 1618 </w:t>
            </w:r>
            <w:proofErr w:type="spellStart"/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Россия в 1618 – 1689 </w:t>
            </w:r>
            <w:proofErr w:type="spellStart"/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Преобразования Петра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>. Россия в 1682-1725 гг.</w:t>
            </w:r>
          </w:p>
        </w:tc>
        <w:tc>
          <w:tcPr>
            <w:tcW w:w="924" w:type="dxa"/>
          </w:tcPr>
          <w:p w:rsidR="0029274C" w:rsidRPr="0072707A" w:rsidRDefault="007E57F3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: трудный путь к престолу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Первые европейские реформы</w:t>
            </w:r>
          </w:p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Северная война: причина, участники, основные события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Создание регулярной армии и флота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Образование Российской империи и укрепление международного положения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Абсолютизм Петра Великого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Светский, рациональный характер культуры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>Тема 4. Российская империя. 1725 – 1801 гг.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Дворцовые перевороты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Соотношение крепостничества и капитализма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Просвещенный абсолютизм Екатерины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Социальные движения и восстание Е. И. Пугачева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войнах </w:t>
            </w:r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половины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Положение различных народов Российской империи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Реформы Екатерины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Взаимосвязь и взаимовлияние российской и мировой культуры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Россия при Павле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Преобразования Петра </w:t>
            </w:r>
            <w:r w:rsidRPr="00727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. Россия в 1682-1725 гг.</w:t>
            </w:r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4C" w:rsidRPr="0072707A" w:rsidTr="00514F87">
        <w:tc>
          <w:tcPr>
            <w:tcW w:w="541" w:type="dxa"/>
          </w:tcPr>
          <w:p w:rsidR="0029274C" w:rsidRPr="0072707A" w:rsidRDefault="0029274C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империя. 1725 – 1801 </w:t>
            </w:r>
            <w:proofErr w:type="spellStart"/>
            <w:proofErr w:type="gram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24" w:type="dxa"/>
          </w:tcPr>
          <w:p w:rsidR="0029274C" w:rsidRPr="0072707A" w:rsidRDefault="0029274C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29274C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21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29274C" w:rsidRPr="0072707A" w:rsidRDefault="0029274C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Вводная тема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С чего началось Новое время?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Европа на пороге Нового времени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Начало Нового времени в Европе. Конец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начало</w:t>
            </w:r>
            <w:proofErr w:type="gramStart"/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proofErr w:type="gramEnd"/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Начало колониальных захватов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Эпоха Возрождения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Реформация: причины, основные события и лидеры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7743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Контрреформация 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Зарождение капиталистических отношений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Страны Западной цивилизации. Конец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начало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Испанский абсолютизм и Нидерландская буржуазная революция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Утверждение абсолютизма в Англии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Английская буржуазная революция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7743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Утверждение абсолютизма во Франции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европейских стран (Германия, Италия, Речь </w:t>
            </w:r>
            <w:proofErr w:type="spellStart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Посполитая</w:t>
            </w:r>
            <w:proofErr w:type="spellEnd"/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7743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Борьба европейских держав за господство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Новые времена за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пределами Европы.</w:t>
            </w: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proofErr w:type="gramEnd"/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Новое время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B34739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Проникновение европейцев в страны Востока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7743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Империя Великих Моголов и Индии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Закрытие от европейцев Китая и Японии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Запад в эпоху Просвещения. 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727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век.</w:t>
            </w:r>
          </w:p>
        </w:tc>
        <w:tc>
          <w:tcPr>
            <w:tcW w:w="924" w:type="dxa"/>
          </w:tcPr>
          <w:p w:rsidR="00514F87" w:rsidRPr="0072707A" w:rsidRDefault="007E57F3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Эпоха Просвещения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774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Реформы «просвещенного абсолютизма» в европейских странах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Начало промышленного переворота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74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Война за независимость и образование США</w:t>
            </w:r>
          </w:p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Великая французская революция: причины и начало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Основные этапы и рубежи революции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D7743E" w:rsidP="008B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87" w:rsidRPr="0072707A" w:rsidTr="00514F87">
        <w:tc>
          <w:tcPr>
            <w:tcW w:w="541" w:type="dxa"/>
          </w:tcPr>
          <w:p w:rsidR="00514F87" w:rsidRPr="0072707A" w:rsidRDefault="00514F87" w:rsidP="00B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Установление диктатуры Наполеона Бонапарта</w:t>
            </w:r>
          </w:p>
        </w:tc>
        <w:tc>
          <w:tcPr>
            <w:tcW w:w="924" w:type="dxa"/>
          </w:tcPr>
          <w:p w:rsidR="00514F87" w:rsidRPr="0072707A" w:rsidRDefault="00514F87" w:rsidP="008C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514F87" w:rsidRPr="0072707A" w:rsidRDefault="008B006A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221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14F87" w:rsidRPr="0072707A" w:rsidRDefault="00514F87" w:rsidP="008C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0B1" w:rsidRDefault="004D60B1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p w:rsidR="008B006A" w:rsidRDefault="008B006A" w:rsidP="004D60B1">
      <w:pPr>
        <w:pStyle w:val="a4"/>
        <w:ind w:firstLine="0"/>
        <w:rPr>
          <w:bCs/>
          <w:sz w:val="28"/>
          <w:szCs w:val="28"/>
        </w:rPr>
      </w:pPr>
    </w:p>
    <w:sectPr w:rsidR="008B006A" w:rsidSect="00DC1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70" w:rsidRDefault="00255F70" w:rsidP="009301AB">
      <w:pPr>
        <w:spacing w:after="0" w:line="240" w:lineRule="auto"/>
      </w:pPr>
      <w:r>
        <w:separator/>
      </w:r>
    </w:p>
  </w:endnote>
  <w:endnote w:type="continuationSeparator" w:id="0">
    <w:p w:rsidR="00255F70" w:rsidRDefault="00255F70" w:rsidP="0093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E" w:rsidRDefault="00D7743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9159"/>
      <w:docPartObj>
        <w:docPartGallery w:val="Page Numbers (Bottom of Page)"/>
        <w:docPartUnique/>
      </w:docPartObj>
    </w:sdtPr>
    <w:sdtContent>
      <w:p w:rsidR="00D7743E" w:rsidRDefault="005D280D">
        <w:pPr>
          <w:pStyle w:val="ad"/>
          <w:jc w:val="right"/>
        </w:pPr>
        <w:fldSimple w:instr=" PAGE   \* MERGEFORMAT ">
          <w:r w:rsidR="00BF53FF">
            <w:rPr>
              <w:noProof/>
            </w:rPr>
            <w:t>1</w:t>
          </w:r>
        </w:fldSimple>
      </w:p>
    </w:sdtContent>
  </w:sdt>
  <w:p w:rsidR="00D7743E" w:rsidRDefault="00D7743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E" w:rsidRDefault="00D774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70" w:rsidRDefault="00255F70" w:rsidP="009301AB">
      <w:pPr>
        <w:spacing w:after="0" w:line="240" w:lineRule="auto"/>
      </w:pPr>
      <w:r>
        <w:separator/>
      </w:r>
    </w:p>
  </w:footnote>
  <w:footnote w:type="continuationSeparator" w:id="0">
    <w:p w:rsidR="00255F70" w:rsidRDefault="00255F70" w:rsidP="0093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E" w:rsidRDefault="00D7743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E" w:rsidRDefault="00D7743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E" w:rsidRDefault="00D774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CCF996"/>
    <w:lvl w:ilvl="0" w:tplc="000F4241">
      <w:start w:val="1"/>
      <w:numFmt w:val="bullet"/>
      <w:lvlText w:val="•"/>
      <w:lvlJc w:val="left"/>
      <w:rPr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000F4243">
      <w:start w:val="1"/>
      <w:numFmt w:val="bullet"/>
      <w:lvlText w:val="•"/>
      <w:lvlJc w:val="left"/>
      <w:rPr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1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315380"/>
    <w:multiLevelType w:val="hybridMultilevel"/>
    <w:tmpl w:val="3DD447FA"/>
    <w:lvl w:ilvl="0" w:tplc="000F4241">
      <w:start w:val="1"/>
      <w:numFmt w:val="bullet"/>
      <w:lvlText w:val="•"/>
      <w:lvlJc w:val="left"/>
      <w:pPr>
        <w:ind w:left="720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0582C"/>
    <w:multiLevelType w:val="hybridMultilevel"/>
    <w:tmpl w:val="C7C45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344AE4"/>
    <w:multiLevelType w:val="hybridMultilevel"/>
    <w:tmpl w:val="97BC910E"/>
    <w:lvl w:ilvl="0" w:tplc="000F4241">
      <w:start w:val="1"/>
      <w:numFmt w:val="bullet"/>
      <w:lvlText w:val="•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81A3B"/>
    <w:multiLevelType w:val="hybridMultilevel"/>
    <w:tmpl w:val="5ECAD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B62F2"/>
    <w:multiLevelType w:val="hybridMultilevel"/>
    <w:tmpl w:val="706A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EAA"/>
    <w:multiLevelType w:val="hybridMultilevel"/>
    <w:tmpl w:val="070A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32B19"/>
    <w:multiLevelType w:val="hybridMultilevel"/>
    <w:tmpl w:val="37647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825C9"/>
    <w:multiLevelType w:val="hybridMultilevel"/>
    <w:tmpl w:val="80909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6B"/>
    <w:rsid w:val="00035142"/>
    <w:rsid w:val="000D066A"/>
    <w:rsid w:val="000F1F25"/>
    <w:rsid w:val="00196FCE"/>
    <w:rsid w:val="001E0582"/>
    <w:rsid w:val="001F0A66"/>
    <w:rsid w:val="002176F5"/>
    <w:rsid w:val="0022156A"/>
    <w:rsid w:val="00255F70"/>
    <w:rsid w:val="0029274C"/>
    <w:rsid w:val="002A7143"/>
    <w:rsid w:val="002E386B"/>
    <w:rsid w:val="0031411B"/>
    <w:rsid w:val="0042008D"/>
    <w:rsid w:val="004607C3"/>
    <w:rsid w:val="004D60B1"/>
    <w:rsid w:val="004F4446"/>
    <w:rsid w:val="004F63FF"/>
    <w:rsid w:val="00514F87"/>
    <w:rsid w:val="00570378"/>
    <w:rsid w:val="005D280D"/>
    <w:rsid w:val="0060131C"/>
    <w:rsid w:val="006A6DF9"/>
    <w:rsid w:val="0072707A"/>
    <w:rsid w:val="007E57F3"/>
    <w:rsid w:val="008B006A"/>
    <w:rsid w:val="008C6F29"/>
    <w:rsid w:val="00923237"/>
    <w:rsid w:val="009301AB"/>
    <w:rsid w:val="00965350"/>
    <w:rsid w:val="00A8502C"/>
    <w:rsid w:val="00AB4D82"/>
    <w:rsid w:val="00B25107"/>
    <w:rsid w:val="00B34739"/>
    <w:rsid w:val="00B53073"/>
    <w:rsid w:val="00BF53FF"/>
    <w:rsid w:val="00C55AE3"/>
    <w:rsid w:val="00C64FF5"/>
    <w:rsid w:val="00C71294"/>
    <w:rsid w:val="00CF3909"/>
    <w:rsid w:val="00D3627D"/>
    <w:rsid w:val="00D528C9"/>
    <w:rsid w:val="00D57763"/>
    <w:rsid w:val="00D74A00"/>
    <w:rsid w:val="00D7743E"/>
    <w:rsid w:val="00D77955"/>
    <w:rsid w:val="00D8638A"/>
    <w:rsid w:val="00DC169C"/>
    <w:rsid w:val="00DD25A0"/>
    <w:rsid w:val="00E40C21"/>
    <w:rsid w:val="00E50F0D"/>
    <w:rsid w:val="00E76EB9"/>
    <w:rsid w:val="00EB3452"/>
    <w:rsid w:val="00F3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6B"/>
  </w:style>
  <w:style w:type="paragraph" w:styleId="2">
    <w:name w:val="heading 2"/>
    <w:basedOn w:val="a"/>
    <w:next w:val="a"/>
    <w:link w:val="20"/>
    <w:qFormat/>
    <w:rsid w:val="00D863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4D60B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38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2E38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638A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 Indent"/>
    <w:basedOn w:val="a"/>
    <w:link w:val="a5"/>
    <w:rsid w:val="00D863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863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D60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D60B1"/>
  </w:style>
  <w:style w:type="character" w:customStyle="1" w:styleId="40">
    <w:name w:val="Заголовок 4 Знак"/>
    <w:basedOn w:val="a0"/>
    <w:link w:val="4"/>
    <w:rsid w:val="004D60B1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D60B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60B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D60B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D60B1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(3)"/>
    <w:basedOn w:val="a0"/>
    <w:link w:val="310"/>
    <w:uiPriority w:val="99"/>
    <w:rsid w:val="004D60B1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D60B1"/>
    <w:pPr>
      <w:shd w:val="clear" w:color="auto" w:fill="FFFFFF"/>
      <w:spacing w:after="0" w:line="278" w:lineRule="exact"/>
      <w:jc w:val="center"/>
    </w:pPr>
    <w:rPr>
      <w:sz w:val="26"/>
      <w:szCs w:val="26"/>
    </w:rPr>
  </w:style>
  <w:style w:type="character" w:customStyle="1" w:styleId="23">
    <w:name w:val="Основной текст (2)"/>
    <w:basedOn w:val="a0"/>
    <w:link w:val="210"/>
    <w:uiPriority w:val="99"/>
    <w:rsid w:val="004D60B1"/>
    <w:rPr>
      <w:b/>
      <w:bCs/>
      <w:sz w:val="24"/>
      <w:szCs w:val="24"/>
      <w:shd w:val="clear" w:color="auto" w:fill="FFFFFF"/>
    </w:rPr>
  </w:style>
  <w:style w:type="character" w:customStyle="1" w:styleId="a8">
    <w:name w:val="Основной текст + Курсив"/>
    <w:uiPriority w:val="99"/>
    <w:rsid w:val="004D60B1"/>
    <w:rPr>
      <w:i/>
      <w:iCs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4D60B1"/>
    <w:pPr>
      <w:shd w:val="clear" w:color="auto" w:fill="FFFFFF"/>
      <w:spacing w:before="180" w:after="180" w:line="240" w:lineRule="atLeast"/>
      <w:jc w:val="center"/>
    </w:pPr>
    <w:rPr>
      <w:b/>
      <w:bCs/>
      <w:sz w:val="24"/>
      <w:szCs w:val="24"/>
    </w:rPr>
  </w:style>
  <w:style w:type="character" w:customStyle="1" w:styleId="32">
    <w:name w:val="Основной текст (3) + Курсив"/>
    <w:basedOn w:val="31"/>
    <w:uiPriority w:val="99"/>
    <w:rsid w:val="004D60B1"/>
    <w:rPr>
      <w:i/>
      <w:iCs/>
      <w:sz w:val="24"/>
      <w:szCs w:val="24"/>
    </w:rPr>
  </w:style>
  <w:style w:type="table" w:styleId="a9">
    <w:name w:val="Table Grid"/>
    <w:basedOn w:val="a1"/>
    <w:uiPriority w:val="59"/>
    <w:rsid w:val="0029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7037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3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01AB"/>
  </w:style>
  <w:style w:type="paragraph" w:styleId="ad">
    <w:name w:val="footer"/>
    <w:basedOn w:val="a"/>
    <w:link w:val="ae"/>
    <w:uiPriority w:val="99"/>
    <w:unhideWhenUsed/>
    <w:rsid w:val="0093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01AB"/>
  </w:style>
  <w:style w:type="paragraph" w:styleId="af">
    <w:name w:val="Balloon Text"/>
    <w:basedOn w:val="a"/>
    <w:link w:val="af0"/>
    <w:uiPriority w:val="99"/>
    <w:semiHidden/>
    <w:unhideWhenUsed/>
    <w:rsid w:val="00C6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xchange.smarttec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F70E-6755-4746-8734-462860EC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Дом</cp:lastModifiedBy>
  <cp:revision>23</cp:revision>
  <cp:lastPrinted>2013-04-01T10:31:00Z</cp:lastPrinted>
  <dcterms:created xsi:type="dcterms:W3CDTF">2013-02-19T15:30:00Z</dcterms:created>
  <dcterms:modified xsi:type="dcterms:W3CDTF">2014-04-13T14:05:00Z</dcterms:modified>
</cp:coreProperties>
</file>