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66"/>
        <w:tblOverlap w:val="never"/>
        <w:tblW w:w="4684" w:type="pct"/>
        <w:tblCellSpacing w:w="15" w:type="dxa"/>
        <w:tblLayout w:type="fixed"/>
        <w:tblCellMar>
          <w:top w:w="15" w:type="dxa"/>
          <w:left w:w="15" w:type="dxa"/>
          <w:bottom w:w="15" w:type="dxa"/>
          <w:right w:w="15" w:type="dxa"/>
        </w:tblCellMar>
        <w:tblLook w:val="0000"/>
      </w:tblPr>
      <w:tblGrid>
        <w:gridCol w:w="95"/>
        <w:gridCol w:w="8753"/>
      </w:tblGrid>
      <w:tr w:rsidR="002F0BC7" w:rsidRPr="001E1C06" w:rsidTr="002F0BC7">
        <w:trPr>
          <w:tblCellSpacing w:w="15" w:type="dxa"/>
        </w:trPr>
        <w:tc>
          <w:tcPr>
            <w:tcW w:w="28" w:type="pct"/>
            <w:vAlign w:val="center"/>
          </w:tcPr>
          <w:p w:rsidR="002F0BC7" w:rsidRPr="001E1C06" w:rsidRDefault="002F0BC7" w:rsidP="002F0BC7">
            <w:pPr>
              <w:jc w:val="both"/>
              <w:rPr>
                <w:sz w:val="28"/>
                <w:szCs w:val="28"/>
              </w:rPr>
            </w:pPr>
            <w:r>
              <w:rPr>
                <w:noProof/>
                <w:sz w:val="28"/>
                <w:szCs w:val="28"/>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6" type="#_x0000_t154" style="position:absolute;left:0;text-align:left;margin-left:189.6pt;margin-top:-49.1pt;width:211.5pt;height:69pt;z-index:-251656192" wrapcoords="21140 -3052 20068 -2583 10187 1878 8962 2817 8962 4461 5132 4461 996 6339 766 11974 766 20191 2145 23243 2604 23478 3217 23478 8043 19722 9881 19487 14247 16904 14247 15730 17540 11974 18000 11974 21830 8687 22060 704 21447 -3052 21140 -3052"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v-text-kern:t" trim="t" fitpath="t" string="СТО к ОДНОМУ"/>
                  <w10:wrap type="tight"/>
                </v:shape>
              </w:pict>
            </w:r>
            <w:r>
              <w:rPr>
                <w:noProof/>
                <w:sz w:val="28"/>
                <w:szCs w:val="28"/>
              </w:rPr>
              <w:drawing>
                <wp:inline distT="0" distB="0" distL="0" distR="0">
                  <wp:extent cx="9525" cy="9525"/>
                  <wp:effectExtent l="0" t="0" r="0" b="0"/>
                  <wp:docPr id="1" name="Рисунок 1" descr="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4921" w:type="pct"/>
            <w:vAlign w:val="center"/>
          </w:tcPr>
          <w:p w:rsidR="002F0BC7" w:rsidRDefault="002F0BC7" w:rsidP="002F0BC7">
            <w:pPr>
              <w:pStyle w:val="HTML"/>
              <w:jc w:val="both"/>
              <w:rPr>
                <w:sz w:val="28"/>
                <w:szCs w:val="28"/>
              </w:rPr>
            </w:pPr>
          </w:p>
          <w:p w:rsidR="002F0BC7" w:rsidRDefault="002F0BC7" w:rsidP="002F0BC7">
            <w:pPr>
              <w:pStyle w:val="HTML"/>
              <w:jc w:val="both"/>
              <w:rPr>
                <w:sz w:val="28"/>
                <w:szCs w:val="28"/>
              </w:rPr>
            </w:pPr>
          </w:p>
          <w:p w:rsidR="002F0BC7" w:rsidRDefault="002F0BC7" w:rsidP="002F0BC7">
            <w:pPr>
              <w:pStyle w:val="HTML"/>
              <w:jc w:val="both"/>
              <w:rPr>
                <w:sz w:val="28"/>
                <w:szCs w:val="28"/>
              </w:rPr>
            </w:pPr>
          </w:p>
          <w:p w:rsidR="002F0BC7" w:rsidRDefault="002F0BC7" w:rsidP="002F0BC7">
            <w:pPr>
              <w:pStyle w:val="HTML"/>
              <w:jc w:val="both"/>
              <w:rPr>
                <w:sz w:val="28"/>
                <w:szCs w:val="28"/>
              </w:rPr>
            </w:pPr>
          </w:p>
          <w:p w:rsidR="002F0BC7" w:rsidRDefault="002F0BC7" w:rsidP="002F0BC7">
            <w:pPr>
              <w:pStyle w:val="HTML"/>
              <w:jc w:val="both"/>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0.9pt;margin-top:-71.9pt;width:403.1pt;height:72.6pt;z-index:-251653120" wrapcoords="1006 0 764 223 121 2895 -40 7126 -40 10689 241 14252 241 17146 2695 17814 11504 17814 11504 20041 14883 21377 20152 22045 20313 22045 20393 22045 20635 21377 20916 17814 21399 10689 21761 6458 21680 5344 2373 3563 2293 668 2172 0 1006 0" fillcolor="#369" stroked="f">
                  <v:shadow on="t" color="#b2b2b2" opacity="52429f" offset="3pt"/>
                  <v:textpath style="font-family:&quot;Times New Roman&quot;;font-size:20pt;v-text-kern:t" trim="t" fitpath="t" string="Сто к одному"/>
                  <w10:wrap type="tight"/>
                </v:shape>
              </w:pict>
            </w:r>
          </w:p>
          <w:p w:rsidR="002F0BC7" w:rsidRDefault="002F0BC7" w:rsidP="002F0BC7">
            <w:pPr>
              <w:pStyle w:val="3"/>
              <w:jc w:val="both"/>
            </w:pPr>
            <w:r>
              <w:rPr>
                <w:rStyle w:val="mw-headline"/>
              </w:rPr>
              <w:t>Правила игры</w:t>
            </w:r>
          </w:p>
          <w:p w:rsidR="002F0BC7" w:rsidRDefault="002F0BC7" w:rsidP="002F0BC7">
            <w:pPr>
              <w:pStyle w:val="a3"/>
              <w:jc w:val="both"/>
            </w:pPr>
            <w:r>
              <w:t>В игре соревнуются две команды, каждая из которых состоит из пяти человек. Весь игровой процесс состоит из пяти «игр» — простой, двойной, тройной, игры наоборот и большой игры.</w:t>
            </w:r>
          </w:p>
          <w:p w:rsidR="002F0BC7" w:rsidRDefault="002F0BC7" w:rsidP="002F0BC7">
            <w:pPr>
              <w:pStyle w:val="a3"/>
              <w:jc w:val="both"/>
            </w:pPr>
            <w:r>
              <w:t xml:space="preserve">Важную роль в игре выполняет </w:t>
            </w:r>
            <w:hyperlink r:id="rId5" w:tooltip="Табло (страница отсутствует)" w:history="1">
              <w:r w:rsidRPr="00E53061">
                <w:rPr>
                  <w:rStyle w:val="a4"/>
                  <w:color w:val="000000"/>
                </w:rPr>
                <w:t>табло</w:t>
              </w:r>
            </w:hyperlink>
            <w:r w:rsidRPr="00E53061">
              <w:rPr>
                <w:color w:val="000000"/>
              </w:rPr>
              <w:t>,</w:t>
            </w:r>
            <w:r>
              <w:t xml:space="preserve"> на котором отображаются шесть самых популярных вариантов ответов на вопросы (изначально скрытых) и три </w:t>
            </w:r>
            <w:hyperlink r:id="rId6" w:tooltip="Индикатор" w:history="1">
              <w:r w:rsidRPr="00E53061">
                <w:rPr>
                  <w:rStyle w:val="a4"/>
                  <w:color w:val="000000"/>
                </w:rPr>
                <w:t>индикатора</w:t>
              </w:r>
            </w:hyperlink>
            <w:r w:rsidRPr="00E53061">
              <w:rPr>
                <w:color w:val="000000"/>
              </w:rPr>
              <w:t xml:space="preserve"> </w:t>
            </w:r>
            <w:r>
              <w:t>промаха. В большой игре табло содержит пять строк, содержащих по две названных игроками версии и количество людей, ответивших так же.</w:t>
            </w:r>
          </w:p>
          <w:p w:rsidR="002F0BC7" w:rsidRDefault="002F0BC7" w:rsidP="002F0BC7">
            <w:pPr>
              <w:pStyle w:val="4"/>
              <w:jc w:val="both"/>
            </w:pPr>
            <w:r>
              <w:rPr>
                <w:rStyle w:val="mw-headline"/>
              </w:rPr>
              <w:t>Простая игра</w:t>
            </w:r>
          </w:p>
          <w:p w:rsidR="002F0BC7" w:rsidRDefault="002F0BC7" w:rsidP="002F0BC7">
            <w:pPr>
              <w:pStyle w:val="a3"/>
              <w:jc w:val="both"/>
            </w:pPr>
            <w:r>
              <w:t xml:space="preserve">Простая игра начинается с «розыгрыша». К специальному столу с двумя </w:t>
            </w:r>
            <w:hyperlink r:id="rId7" w:tooltip="Кнопка" w:history="1">
              <w:r w:rsidRPr="00E53061">
                <w:rPr>
                  <w:rStyle w:val="a4"/>
                  <w:color w:val="000000"/>
                </w:rPr>
                <w:t>кнопками</w:t>
              </w:r>
            </w:hyperlink>
            <w:r>
              <w:t xml:space="preserve"> подходят </w:t>
            </w:r>
            <w:hyperlink r:id="rId8" w:tooltip="Капитан команды (страница отсутствует)" w:history="1">
              <w:r w:rsidRPr="00E53061">
                <w:rPr>
                  <w:rStyle w:val="a4"/>
                  <w:color w:val="000000"/>
                </w:rPr>
                <w:t>капитаны команд</w:t>
              </w:r>
            </w:hyperlink>
            <w:r w:rsidRPr="00E53061">
              <w:rPr>
                <w:color w:val="000000"/>
              </w:rPr>
              <w:t>.</w:t>
            </w:r>
            <w:r>
              <w:t xml:space="preserve"> Затем ведущий объявляет вопрос, после чего каждый участник старается быстрее своего оппонента нажать свою кнопку.</w:t>
            </w:r>
          </w:p>
          <w:p w:rsidR="002F0BC7" w:rsidRDefault="002F0BC7" w:rsidP="002F0BC7">
            <w:pPr>
              <w:pStyle w:val="a3"/>
              <w:jc w:val="both"/>
            </w:pPr>
            <w:r>
              <w:t>Тот, кому удалось это сделать, называет свою версию ответа на вопрос. Если версия есть на табло, открывается соответствующая строчка (при открытии строчки число очков, написанное на ней, переходит в «фонд игры»; число очков равно количеству опрошенных, назвавших данную версию). Если эта версия оказалась самой популярной среди опрашиваемых и оказалась на первой строчке табло, ведущий продолжает играть с той командой, игрок которой дал правильной ответ. Иначе ответить пытается второй участник розыгрыша. Если его версия оказалась популярнее названной ранее версии (находится на более высокой строке табло), ход переходит к его команде, иначе игра продолжается с командой противников. В том случае, если из двух версий ни одна не оказалась на табло, розыгрыш повторяется, но соревнуются уже следующие участники команды.</w:t>
            </w:r>
          </w:p>
          <w:p w:rsidR="002F0BC7" w:rsidRDefault="002F0BC7" w:rsidP="002F0BC7">
            <w:pPr>
              <w:pStyle w:val="a3"/>
              <w:jc w:val="both"/>
            </w:pPr>
            <w:r>
              <w:t>Определив команду, ведущий переходит к основной части игры. Он по кругу опрашивает игроков, которые называют ответы на вопрос. Если версия присутствует на табло, она открывается и очки, соответствующие версии, переходят в «фонд», если же её нет, команде засчитывается один промах. Игра проходит до тех пор, пока не будут открыты все шесть строк табло (в этом случае все очки из «фонда» переходят в счёт команды), либо пока не будет набрано три промаха.</w:t>
            </w:r>
          </w:p>
          <w:p w:rsidR="002F0BC7" w:rsidRDefault="002F0BC7" w:rsidP="002F0BC7">
            <w:pPr>
              <w:pStyle w:val="a3"/>
              <w:jc w:val="both"/>
            </w:pPr>
            <w:r>
              <w:t xml:space="preserve">В последнем случае ведущий проводит так называемый </w:t>
            </w:r>
            <w:hyperlink r:id="rId9" w:tooltip="Блиц" w:history="1">
              <w:r w:rsidRPr="00E53061">
                <w:rPr>
                  <w:rStyle w:val="a4"/>
                  <w:color w:val="000000"/>
                </w:rPr>
                <w:t>блиц</w:t>
              </w:r>
              <w:proofErr w:type="gramStart"/>
            </w:hyperlink>
            <w:r w:rsidRPr="00E53061">
              <w:rPr>
                <w:color w:val="000000"/>
              </w:rPr>
              <w:t>-</w:t>
            </w:r>
            <w:proofErr w:type="gramEnd"/>
            <w:r>
              <w:t>опрос у другой команды. Начиная с конца, он узнаёт четыре версии ответа на вопрос у четырёх участников команды. Затем капитан должен выбрать одну из версий участников своей команды либо предложить свою. Эта версия ищется на табло. Если она есть, очки с неё добавляются в «фонд», который затем переходит в счёт команды, если же её там нет, «фонд» достаётся соперникам.</w:t>
            </w:r>
          </w:p>
          <w:p w:rsidR="002F0BC7" w:rsidRDefault="002F0BC7" w:rsidP="002F0BC7">
            <w:pPr>
              <w:pStyle w:val="a3"/>
              <w:jc w:val="both"/>
            </w:pPr>
            <w:r>
              <w:t>По окончании игры ведущий открывает оставшиеся строки.</w:t>
            </w:r>
          </w:p>
          <w:p w:rsidR="002F0BC7" w:rsidRDefault="002F0BC7" w:rsidP="002F0BC7">
            <w:pPr>
              <w:pStyle w:val="4"/>
              <w:jc w:val="both"/>
            </w:pPr>
            <w:r>
              <w:rPr>
                <w:rStyle w:val="mw-headline"/>
              </w:rPr>
              <w:lastRenderedPageBreak/>
              <w:t>Двойная игра и тройная игра</w:t>
            </w:r>
          </w:p>
          <w:p w:rsidR="002F0BC7" w:rsidRDefault="002F0BC7" w:rsidP="002F0BC7">
            <w:pPr>
              <w:pStyle w:val="a3"/>
              <w:jc w:val="both"/>
            </w:pPr>
            <w:r>
              <w:t>Двойная и тройная игры происходят точно так же, как и простая игра, с той лишь разницей, что очки за каждую угаданную строку удваиваются или утраиваются соответственно. Ещё одно отличие состоит в том, что розыгрыш проводится не между капитанами, а между вторыми и третьими участниками команд соответственно (если же игрок уже участвовал в предыдущем розыгрыше, идёт следующий по порядку участник).</w:t>
            </w:r>
          </w:p>
          <w:p w:rsidR="002F0BC7" w:rsidRDefault="002F0BC7" w:rsidP="002F0BC7">
            <w:pPr>
              <w:pStyle w:val="4"/>
              <w:jc w:val="both"/>
            </w:pPr>
            <w:r>
              <w:rPr>
                <w:rStyle w:val="mw-headline"/>
              </w:rPr>
              <w:t>Игра наоборот</w:t>
            </w:r>
          </w:p>
          <w:tbl>
            <w:tblPr>
              <w:tblW w:w="0" w:type="auto"/>
              <w:tblCellSpacing w:w="15" w:type="dxa"/>
              <w:tblInd w:w="240" w:type="dxa"/>
              <w:tblLayout w:type="fixed"/>
              <w:tblCellMar>
                <w:top w:w="15" w:type="dxa"/>
                <w:left w:w="15" w:type="dxa"/>
                <w:bottom w:w="15" w:type="dxa"/>
                <w:right w:w="15" w:type="dxa"/>
              </w:tblCellMar>
              <w:tblLook w:val="0000"/>
            </w:tblPr>
            <w:tblGrid>
              <w:gridCol w:w="1396"/>
              <w:gridCol w:w="809"/>
            </w:tblGrid>
            <w:tr w:rsidR="002F0BC7" w:rsidTr="00D47D18">
              <w:trPr>
                <w:tblCellSpacing w:w="15" w:type="dxa"/>
              </w:trPr>
              <w:tc>
                <w:tcPr>
                  <w:tcW w:w="2145" w:type="dxa"/>
                  <w:gridSpan w:val="2"/>
                  <w:vAlign w:val="center"/>
                </w:tcPr>
                <w:p w:rsidR="002F0BC7" w:rsidRDefault="002F0BC7" w:rsidP="002F0BC7">
                  <w:pPr>
                    <w:framePr w:hSpace="180" w:wrap="around" w:vAnchor="text" w:hAnchor="margin" w:xAlign="center" w:y="-566"/>
                    <w:spacing w:after="120"/>
                    <w:suppressOverlap/>
                    <w:jc w:val="both"/>
                    <w:rPr>
                      <w:b/>
                      <w:bCs/>
                      <w:sz w:val="22"/>
                      <w:szCs w:val="22"/>
                    </w:rPr>
                  </w:pPr>
                  <w:r>
                    <w:rPr>
                      <w:b/>
                      <w:bCs/>
                      <w:sz w:val="22"/>
                      <w:szCs w:val="22"/>
                    </w:rPr>
                    <w:t>Распределение очков</w:t>
                  </w:r>
                </w:p>
              </w:tc>
            </w:tr>
            <w:tr w:rsidR="002F0BC7" w:rsidTr="00D47D18">
              <w:trPr>
                <w:tblCellSpacing w:w="15" w:type="dxa"/>
              </w:trPr>
              <w:tc>
                <w:tcPr>
                  <w:tcW w:w="1351"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Ответ 1</w:t>
                  </w:r>
                </w:p>
              </w:tc>
              <w:tc>
                <w:tcPr>
                  <w:tcW w:w="764"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15</w:t>
                  </w:r>
                </w:p>
              </w:tc>
            </w:tr>
            <w:tr w:rsidR="002F0BC7" w:rsidTr="00D47D18">
              <w:trPr>
                <w:tblCellSpacing w:w="15" w:type="dxa"/>
              </w:trPr>
              <w:tc>
                <w:tcPr>
                  <w:tcW w:w="1351"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Ответ 2</w:t>
                  </w:r>
                </w:p>
              </w:tc>
              <w:tc>
                <w:tcPr>
                  <w:tcW w:w="764"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30</w:t>
                  </w:r>
                </w:p>
              </w:tc>
            </w:tr>
            <w:tr w:rsidR="002F0BC7" w:rsidTr="00D47D18">
              <w:trPr>
                <w:tblCellSpacing w:w="15" w:type="dxa"/>
              </w:trPr>
              <w:tc>
                <w:tcPr>
                  <w:tcW w:w="1351"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Ответ 3</w:t>
                  </w:r>
                </w:p>
              </w:tc>
              <w:tc>
                <w:tcPr>
                  <w:tcW w:w="764"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60</w:t>
                  </w:r>
                </w:p>
              </w:tc>
            </w:tr>
            <w:tr w:rsidR="002F0BC7" w:rsidTr="00D47D18">
              <w:trPr>
                <w:tblCellSpacing w:w="15" w:type="dxa"/>
              </w:trPr>
              <w:tc>
                <w:tcPr>
                  <w:tcW w:w="1351"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Ответ 4</w:t>
                  </w:r>
                </w:p>
              </w:tc>
              <w:tc>
                <w:tcPr>
                  <w:tcW w:w="764"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120</w:t>
                  </w:r>
                </w:p>
              </w:tc>
            </w:tr>
            <w:tr w:rsidR="002F0BC7" w:rsidTr="00D47D18">
              <w:trPr>
                <w:tblCellSpacing w:w="15" w:type="dxa"/>
              </w:trPr>
              <w:tc>
                <w:tcPr>
                  <w:tcW w:w="1351"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Ответ 5</w:t>
                  </w:r>
                </w:p>
              </w:tc>
              <w:tc>
                <w:tcPr>
                  <w:tcW w:w="764"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180</w:t>
                  </w:r>
                </w:p>
              </w:tc>
            </w:tr>
            <w:tr w:rsidR="002F0BC7" w:rsidTr="00D47D18">
              <w:trPr>
                <w:tblCellSpacing w:w="15" w:type="dxa"/>
              </w:trPr>
              <w:tc>
                <w:tcPr>
                  <w:tcW w:w="1351"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Ответ 6</w:t>
                  </w:r>
                </w:p>
              </w:tc>
              <w:tc>
                <w:tcPr>
                  <w:tcW w:w="764" w:type="dxa"/>
                  <w:vAlign w:val="center"/>
                </w:tcPr>
                <w:p w:rsidR="002F0BC7" w:rsidRDefault="002F0BC7" w:rsidP="002F0BC7">
                  <w:pPr>
                    <w:framePr w:hSpace="180" w:wrap="around" w:vAnchor="text" w:hAnchor="margin" w:xAlign="center" w:y="-566"/>
                    <w:spacing w:after="120"/>
                    <w:suppressOverlap/>
                    <w:jc w:val="both"/>
                    <w:rPr>
                      <w:sz w:val="22"/>
                      <w:szCs w:val="22"/>
                    </w:rPr>
                  </w:pPr>
                  <w:r>
                    <w:rPr>
                      <w:sz w:val="22"/>
                      <w:szCs w:val="22"/>
                    </w:rPr>
                    <w:t>240</w:t>
                  </w:r>
                </w:p>
              </w:tc>
            </w:tr>
          </w:tbl>
          <w:p w:rsidR="002F0BC7" w:rsidRDefault="002F0BC7" w:rsidP="002F0BC7">
            <w:pPr>
              <w:pStyle w:val="a3"/>
              <w:jc w:val="both"/>
            </w:pPr>
            <w:r>
              <w:t>Игра наоборот отличается от прочих тем, что для команды наиболее выгодно угадывать не первую строчку табло, а пятую или шестую. При этом важно не «переборщить», потому что седьмая строчка не приносит ни одного очка.</w:t>
            </w:r>
          </w:p>
          <w:p w:rsidR="002F0BC7" w:rsidRDefault="002F0BC7" w:rsidP="002F0BC7">
            <w:pPr>
              <w:pStyle w:val="a3"/>
              <w:jc w:val="both"/>
            </w:pPr>
            <w:r>
              <w:t xml:space="preserve">Называется вопрос, и командам даётся 20 </w:t>
            </w:r>
            <w:hyperlink r:id="rId10" w:tooltip="Секунда" w:history="1">
              <w:r w:rsidRPr="00E53061">
                <w:rPr>
                  <w:rStyle w:val="a4"/>
                  <w:color w:val="000000"/>
                </w:rPr>
                <w:t>секунд</w:t>
              </w:r>
            </w:hyperlink>
            <w:r>
              <w:t xml:space="preserve"> на совещание, после которого капитаны называют ответы. Версии команд не должны совпадать. Первой отвечает команда, имеющая меньшее число очков к началу розыгрыша.</w:t>
            </w:r>
          </w:p>
          <w:p w:rsidR="002F0BC7" w:rsidRDefault="002F0BC7" w:rsidP="002F0BC7">
            <w:pPr>
              <w:pStyle w:val="a3"/>
              <w:jc w:val="both"/>
            </w:pPr>
            <w:r>
              <w:t>Затем ведущий открывает табло. Если в процессе открытия встречаются версии команд, очки сразу перечисляются на их счёт.</w:t>
            </w:r>
          </w:p>
          <w:p w:rsidR="002F0BC7" w:rsidRDefault="002F0BC7" w:rsidP="002F0BC7">
            <w:pPr>
              <w:pStyle w:val="a3"/>
              <w:jc w:val="both"/>
            </w:pPr>
            <w:r>
              <w:t>Игра наоборот часто коренным образом влияет на ход всей программы.</w:t>
            </w:r>
          </w:p>
          <w:p w:rsidR="002F0BC7" w:rsidRDefault="002F0BC7" w:rsidP="002F0BC7">
            <w:pPr>
              <w:pStyle w:val="a3"/>
              <w:jc w:val="both"/>
            </w:pPr>
            <w:r>
              <w:t>Часто вопросы в игре наоборот начинаются со слова «</w:t>
            </w:r>
            <w:r>
              <w:rPr>
                <w:i/>
                <w:iCs/>
              </w:rPr>
              <w:t>Самый…</w:t>
            </w:r>
            <w:r>
              <w:t>», «</w:t>
            </w:r>
            <w:proofErr w:type="gramStart"/>
            <w:r>
              <w:rPr>
                <w:i/>
                <w:iCs/>
              </w:rPr>
              <w:t>Самая</w:t>
            </w:r>
            <w:proofErr w:type="gramEnd"/>
            <w:r>
              <w:rPr>
                <w:i/>
                <w:iCs/>
              </w:rPr>
              <w:t>…</w:t>
            </w:r>
            <w:r>
              <w:t>» или «</w:t>
            </w:r>
            <w:r>
              <w:rPr>
                <w:i/>
                <w:iCs/>
              </w:rPr>
              <w:t>Самое…</w:t>
            </w:r>
            <w:r>
              <w:t>», например, «</w:t>
            </w:r>
            <w:r>
              <w:rPr>
                <w:i/>
                <w:iCs/>
              </w:rPr>
              <w:t>Самый известный советский боксёр</w:t>
            </w:r>
            <w:r>
              <w:t>».</w:t>
            </w:r>
            <w:r>
              <w:br w:type="textWrapping" w:clear="all"/>
            </w:r>
          </w:p>
          <w:p w:rsidR="002F0BC7" w:rsidRDefault="002F0BC7" w:rsidP="002F0BC7">
            <w:pPr>
              <w:pStyle w:val="4"/>
              <w:jc w:val="both"/>
            </w:pPr>
            <w:r>
              <w:rPr>
                <w:rStyle w:val="mw-headline"/>
              </w:rPr>
              <w:t>Большая игра</w:t>
            </w:r>
          </w:p>
          <w:p w:rsidR="002F0BC7" w:rsidRDefault="002F0BC7" w:rsidP="002F0BC7">
            <w:pPr>
              <w:pStyle w:val="a3"/>
              <w:jc w:val="both"/>
            </w:pPr>
            <w:r>
              <w:t xml:space="preserve">В большой игре принимают участие два игрока команды, набравшей большее количество очков на протяжении всей программы. Перед началом игры они договариваются между собой, кто играет первым, а кто временно уходит за </w:t>
            </w:r>
            <w:hyperlink r:id="rId11" w:tooltip="Кулисы (страница отсутствует)" w:history="1">
              <w:r w:rsidRPr="00E53061">
                <w:rPr>
                  <w:rStyle w:val="a4"/>
                  <w:color w:val="000000"/>
                </w:rPr>
                <w:t>кулисы</w:t>
              </w:r>
            </w:hyperlink>
            <w:r>
              <w:t>.</w:t>
            </w:r>
          </w:p>
          <w:p w:rsidR="002F0BC7" w:rsidRDefault="002F0BC7" w:rsidP="002F0BC7">
            <w:pPr>
              <w:pStyle w:val="a3"/>
              <w:jc w:val="both"/>
            </w:pPr>
            <w:r>
              <w:t>После этого первому участнику большой игры даётся 15 секунд, за которые он должен дать ответы на пять вопросов. За каждое совпадение ответа игрока с ответом на улице в «фонд» большой игры перечисляется количество очков, равное количеству голосов по совпавшему ответу.</w:t>
            </w:r>
          </w:p>
          <w:p w:rsidR="002F0BC7" w:rsidRDefault="002F0BC7" w:rsidP="002F0BC7">
            <w:pPr>
              <w:pStyle w:val="a3"/>
              <w:jc w:val="both"/>
            </w:pPr>
            <w:r>
              <w:t xml:space="preserve">Далее второй игрок возвращается из-за кулис. Он не знает вопросов и ответов </w:t>
            </w:r>
            <w:r>
              <w:lastRenderedPageBreak/>
              <w:t xml:space="preserve">своего коллеги, а также полученных за них очков (однако состояние «фонда» не скрывается). За 20 секунд он отвечает на те же вопросы, </w:t>
            </w:r>
            <w:proofErr w:type="gramStart"/>
            <w:r>
              <w:t>причём</w:t>
            </w:r>
            <w:proofErr w:type="gramEnd"/>
            <w:r>
              <w:t xml:space="preserve"> если его ответ совпал с первым, игрок обязан назвать другую версию. Затем очки за его ответы подсчитываются и добавляются в «фонд» таким же образом.</w:t>
            </w:r>
          </w:p>
          <w:p w:rsidR="002F0BC7" w:rsidRDefault="002F0BC7" w:rsidP="002F0BC7">
            <w:pPr>
              <w:pStyle w:val="a3"/>
              <w:jc w:val="both"/>
            </w:pPr>
            <w:r>
              <w:t>Как только во время большой игры «фонд» составляет 200 или более очков, игра останавливается и команда объявляется победительницей программы.</w:t>
            </w: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b/>
                <w:sz w:val="28"/>
                <w:szCs w:val="28"/>
              </w:rPr>
              <w:t>И, так, начинаем нашу игру!</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I.</w:t>
            </w:r>
            <w:r w:rsidRPr="002F0BC7">
              <w:rPr>
                <w:rFonts w:ascii="Times New Roman" w:hAnsi="Times New Roman" w:cs="Times New Roman"/>
                <w:sz w:val="28"/>
                <w:szCs w:val="28"/>
              </w:rPr>
              <w:tab/>
              <w:t>Простая игра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II.</w:t>
            </w:r>
            <w:r w:rsidRPr="002F0BC7">
              <w:rPr>
                <w:rFonts w:ascii="Times New Roman" w:hAnsi="Times New Roman" w:cs="Times New Roman"/>
                <w:sz w:val="28"/>
                <w:szCs w:val="28"/>
              </w:rPr>
              <w:tab/>
              <w:t>Двойная игра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III.</w:t>
            </w:r>
            <w:r w:rsidRPr="002F0BC7">
              <w:rPr>
                <w:rFonts w:ascii="Times New Roman" w:hAnsi="Times New Roman" w:cs="Times New Roman"/>
                <w:sz w:val="28"/>
                <w:szCs w:val="28"/>
              </w:rPr>
              <w:tab/>
              <w:t>Игра наоборот</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IV.</w:t>
            </w:r>
            <w:r w:rsidRPr="002F0BC7">
              <w:rPr>
                <w:rFonts w:ascii="Times New Roman" w:hAnsi="Times New Roman" w:cs="Times New Roman"/>
                <w:sz w:val="28"/>
                <w:szCs w:val="28"/>
              </w:rPr>
              <w:tab/>
              <w:t>Большая игра</w:t>
            </w:r>
          </w:p>
          <w:p w:rsidR="002F0BC7" w:rsidRPr="001E1C06" w:rsidRDefault="002F0BC7" w:rsidP="002F0BC7">
            <w:pPr>
              <w:pStyle w:val="HTML"/>
              <w:jc w:val="both"/>
              <w:rPr>
                <w:sz w:val="28"/>
                <w:szCs w:val="28"/>
              </w:rPr>
            </w:pP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Правила игры основаны на правилах одноименной телевизионной игры. В преддверии игры в школе</w:t>
            </w:r>
            <w:r w:rsidRPr="002F0BC7">
              <w:rPr>
                <w:rFonts w:ascii="Times New Roman" w:hAnsi="Times New Roman" w:cs="Times New Roman"/>
                <w:sz w:val="28"/>
                <w:szCs w:val="28"/>
              </w:rPr>
              <w:br/>
              <w:t>всем проходящим (школьникам, учителям, родителям) задавались вопросы, связанные с предметом</w:t>
            </w:r>
            <w:r w:rsidRPr="002F0BC7">
              <w:rPr>
                <w:rFonts w:ascii="Times New Roman" w:hAnsi="Times New Roman" w:cs="Times New Roman"/>
                <w:sz w:val="28"/>
                <w:szCs w:val="28"/>
              </w:rPr>
              <w:br/>
              <w:t xml:space="preserve"> «информатика».</w:t>
            </w:r>
            <w:r w:rsidRPr="002F0BC7">
              <w:rPr>
                <w:rFonts w:ascii="Times New Roman" w:hAnsi="Times New Roman" w:cs="Times New Roman"/>
                <w:sz w:val="28"/>
                <w:szCs w:val="28"/>
              </w:rPr>
              <w:br/>
              <w:t xml:space="preserve">Все ответы записывались. В игре участвуют две команды. </w:t>
            </w:r>
          </w:p>
          <w:p w:rsidR="002F0BC7" w:rsidRPr="002F0BC7" w:rsidRDefault="002F0BC7" w:rsidP="002F0BC7">
            <w:pPr>
              <w:pStyle w:val="HTML"/>
              <w:jc w:val="both"/>
              <w:rPr>
                <w:rFonts w:ascii="Times New Roman" w:hAnsi="Times New Roman" w:cs="Times New Roman"/>
                <w:sz w:val="28"/>
                <w:szCs w:val="28"/>
              </w:rPr>
            </w:pPr>
          </w:p>
          <w:p w:rsidR="002F0BC7" w:rsidRPr="002F0BC7" w:rsidRDefault="002F0BC7" w:rsidP="002F0BC7">
            <w:pPr>
              <w:pStyle w:val="HTML"/>
              <w:jc w:val="both"/>
              <w:rPr>
                <w:rFonts w:ascii="Times New Roman" w:hAnsi="Times New Roman" w:cs="Times New Roman"/>
                <w:b/>
                <w:i/>
                <w:sz w:val="28"/>
                <w:szCs w:val="28"/>
                <w:u w:val="single"/>
              </w:rPr>
            </w:pPr>
            <w:r w:rsidRPr="002F0BC7">
              <w:rPr>
                <w:rFonts w:ascii="Times New Roman" w:hAnsi="Times New Roman" w:cs="Times New Roman"/>
                <w:b/>
                <w:i/>
                <w:sz w:val="28"/>
                <w:szCs w:val="28"/>
                <w:u w:val="single"/>
              </w:rPr>
              <w:t>Простая игра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К ведущему приглашаются по одному участнику от каждой команды для участия в ПРОСТОЙ ИГРЕ.</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Ведущий задает вопрос:</w:t>
            </w:r>
          </w:p>
          <w:p w:rsidR="002F0BC7" w:rsidRPr="002F0BC7" w:rsidRDefault="002F0BC7" w:rsidP="002F0BC7">
            <w:pPr>
              <w:pStyle w:val="HTML"/>
              <w:jc w:val="both"/>
              <w:rPr>
                <w:rFonts w:ascii="Times New Roman" w:hAnsi="Times New Roman" w:cs="Times New Roman"/>
                <w:sz w:val="28"/>
                <w:szCs w:val="28"/>
              </w:rPr>
            </w:pP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b/>
                <w:sz w:val="28"/>
                <w:szCs w:val="28"/>
              </w:rPr>
              <w:t>Что можно делать с информацией?</w:t>
            </w:r>
          </w:p>
          <w:p w:rsidR="002F0BC7" w:rsidRPr="002F0BC7" w:rsidRDefault="002F0BC7" w:rsidP="002F0BC7">
            <w:pPr>
              <w:pStyle w:val="HTML"/>
              <w:jc w:val="both"/>
              <w:rPr>
                <w:rFonts w:ascii="Times New Roman" w:hAnsi="Times New Roman" w:cs="Times New Roman"/>
                <w:b/>
                <w:sz w:val="28"/>
                <w:szCs w:val="28"/>
              </w:rPr>
            </w:pP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Право ответить первым получает участник, чей хлопок в ладоши все услышали первым.</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 xml:space="preserve">Право ответа предоставляется той команде, чей участник дал наиболее популярный ответ. </w:t>
            </w:r>
            <w:r w:rsidRPr="002F0BC7">
              <w:rPr>
                <w:rFonts w:ascii="Times New Roman" w:hAnsi="Times New Roman" w:cs="Times New Roman"/>
                <w:sz w:val="28"/>
                <w:szCs w:val="28"/>
              </w:rPr>
              <w:br/>
              <w:t xml:space="preserve">Если команда даст три неверных версии, то право на ответ и на заработанные очки получает </w:t>
            </w:r>
            <w:r w:rsidRPr="002F0BC7">
              <w:rPr>
                <w:rFonts w:ascii="Times New Roman" w:hAnsi="Times New Roman" w:cs="Times New Roman"/>
                <w:sz w:val="28"/>
                <w:szCs w:val="28"/>
              </w:rPr>
              <w:br/>
              <w:t>другая команда.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Ответы</w:t>
            </w:r>
            <w:proofErr w:type="gramStart"/>
            <w:r w:rsidRPr="002F0BC7">
              <w:rPr>
                <w:rFonts w:ascii="Times New Roman" w:hAnsi="Times New Roman" w:cs="Times New Roman"/>
                <w:sz w:val="28"/>
                <w:szCs w:val="28"/>
              </w:rPr>
              <w:t>:</w:t>
            </w:r>
            <w:proofErr w:type="gramEnd"/>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?Обрабатывать - 26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?Передавать - 10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?Хранить - 7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?Прочесть - 2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?Измерить - 1 человек</w:t>
            </w:r>
          </w:p>
          <w:p w:rsidR="002F0BC7" w:rsidRPr="002F0BC7" w:rsidRDefault="002F0BC7" w:rsidP="002F0BC7">
            <w:pPr>
              <w:pStyle w:val="HTML"/>
              <w:jc w:val="both"/>
              <w:rPr>
                <w:rFonts w:ascii="Times New Roman" w:hAnsi="Times New Roman" w:cs="Times New Roman"/>
                <w:sz w:val="28"/>
                <w:szCs w:val="28"/>
              </w:rPr>
            </w:pP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 xml:space="preserve">Следующая игра – </w:t>
            </w:r>
            <w:r w:rsidRPr="002F0BC7">
              <w:rPr>
                <w:rFonts w:ascii="Times New Roman" w:hAnsi="Times New Roman" w:cs="Times New Roman"/>
                <w:b/>
                <w:sz w:val="28"/>
                <w:szCs w:val="28"/>
              </w:rPr>
              <w:t>ДВОЙНАЯ</w:t>
            </w:r>
            <w:r w:rsidRPr="002F0BC7">
              <w:rPr>
                <w:rFonts w:ascii="Times New Roman" w:hAnsi="Times New Roman" w:cs="Times New Roman"/>
                <w:sz w:val="28"/>
                <w:szCs w:val="28"/>
              </w:rPr>
              <w:t xml:space="preserve"> (очки, полученные командой, умножаются на 2).</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Ведущий задает вопрос:</w:t>
            </w: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sz w:val="28"/>
                <w:szCs w:val="28"/>
              </w:rPr>
              <w:t xml:space="preserve">- </w:t>
            </w:r>
            <w:r w:rsidRPr="002F0BC7">
              <w:rPr>
                <w:rFonts w:ascii="Times New Roman" w:hAnsi="Times New Roman" w:cs="Times New Roman"/>
                <w:b/>
                <w:sz w:val="28"/>
                <w:szCs w:val="28"/>
              </w:rPr>
              <w:t>Компьютер включен, но вдруг погас монитор. Почему?</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lastRenderedPageBreak/>
              <w:t>Ответы:</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?Нет электроэнергии - 11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?Перезагрузка - 9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?Сломался - 8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?Перегорел - 5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?Это заставка - 3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?Выключили – 2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?Отошел провод – 1 человек</w:t>
            </w:r>
          </w:p>
          <w:p w:rsidR="002F0BC7" w:rsidRPr="002F0BC7" w:rsidRDefault="002F0BC7" w:rsidP="002F0BC7">
            <w:pPr>
              <w:pStyle w:val="HTML"/>
              <w:jc w:val="both"/>
              <w:rPr>
                <w:rFonts w:ascii="Times New Roman" w:hAnsi="Times New Roman" w:cs="Times New Roman"/>
                <w:sz w:val="28"/>
                <w:szCs w:val="28"/>
              </w:rPr>
            </w:pP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b/>
                <w:sz w:val="28"/>
                <w:szCs w:val="28"/>
              </w:rPr>
              <w:t>ИГРА НАОБОРОТ</w:t>
            </w:r>
            <w:r w:rsidRPr="002F0BC7">
              <w:rPr>
                <w:rFonts w:ascii="Times New Roman" w:hAnsi="Times New Roman" w:cs="Times New Roman"/>
                <w:sz w:val="28"/>
                <w:szCs w:val="28"/>
              </w:rPr>
              <w:t>. Задача команды – отгадать ответ, наименее популярный.</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Ведущий задает вопрос:</w:t>
            </w: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sz w:val="28"/>
                <w:szCs w:val="28"/>
              </w:rPr>
              <w:t xml:space="preserve">- </w:t>
            </w:r>
            <w:r w:rsidRPr="002F0BC7">
              <w:rPr>
                <w:rFonts w:ascii="Times New Roman" w:hAnsi="Times New Roman" w:cs="Times New Roman"/>
                <w:b/>
                <w:sz w:val="28"/>
                <w:szCs w:val="28"/>
              </w:rPr>
              <w:t>Назовите одно из устрой</w:t>
            </w:r>
            <w:proofErr w:type="gramStart"/>
            <w:r w:rsidRPr="002F0BC7">
              <w:rPr>
                <w:rFonts w:ascii="Times New Roman" w:hAnsi="Times New Roman" w:cs="Times New Roman"/>
                <w:b/>
                <w:sz w:val="28"/>
                <w:szCs w:val="28"/>
              </w:rPr>
              <w:t>ств вв</w:t>
            </w:r>
            <w:proofErr w:type="gramEnd"/>
            <w:r w:rsidRPr="002F0BC7">
              <w:rPr>
                <w:rFonts w:ascii="Times New Roman" w:hAnsi="Times New Roman" w:cs="Times New Roman"/>
                <w:b/>
                <w:sz w:val="28"/>
                <w:szCs w:val="28"/>
              </w:rPr>
              <w:t>ода информации</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Право ответа предоставляется той команде, у которой очков меньше.</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Ответы:</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?Клавиатура  - 18 человек -10 очков</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?Мышь - 15 человек – 20 очков</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?Джойстик - 6 человек – 40 очков</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?Трекбол - 3 человека – 80 очков</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?сканер - 2 человека – 160 очков</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?Микрофон – 1 человек – 320 очков</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Подводятся итоги для того, чтобы выяснить, какая из команд участвует в большой игре.</w:t>
            </w:r>
          </w:p>
          <w:p w:rsidR="002F0BC7" w:rsidRPr="002F0BC7" w:rsidRDefault="002F0BC7" w:rsidP="002F0BC7">
            <w:pPr>
              <w:pStyle w:val="HTML"/>
              <w:jc w:val="both"/>
              <w:rPr>
                <w:rFonts w:ascii="Times New Roman" w:hAnsi="Times New Roman" w:cs="Times New Roman"/>
                <w:sz w:val="28"/>
                <w:szCs w:val="28"/>
              </w:rPr>
            </w:pP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 xml:space="preserve">Итак, </w:t>
            </w:r>
            <w:r w:rsidRPr="002F0BC7">
              <w:rPr>
                <w:rFonts w:ascii="Times New Roman" w:hAnsi="Times New Roman" w:cs="Times New Roman"/>
                <w:b/>
                <w:sz w:val="28"/>
                <w:szCs w:val="28"/>
              </w:rPr>
              <w:t>БОЛЬШАЯ ИГРА.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 xml:space="preserve">Один участник выходит за дверь в сопровождении участника из другой команды. </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Его друг по команде отвечает на вопросы:</w:t>
            </w:r>
          </w:p>
          <w:p w:rsidR="002F0BC7" w:rsidRPr="002F0BC7" w:rsidRDefault="002F0BC7" w:rsidP="002F0BC7">
            <w:pPr>
              <w:pStyle w:val="HTML"/>
              <w:jc w:val="both"/>
              <w:rPr>
                <w:rFonts w:ascii="Times New Roman" w:hAnsi="Times New Roman" w:cs="Times New Roman"/>
                <w:sz w:val="28"/>
                <w:szCs w:val="28"/>
              </w:rPr>
            </w:pP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b/>
                <w:sz w:val="28"/>
                <w:szCs w:val="28"/>
              </w:rPr>
              <w:t>1)На чем можно печатать?</w:t>
            </w: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b/>
                <w:sz w:val="28"/>
                <w:szCs w:val="28"/>
              </w:rPr>
              <w:t>2)Что такое винт?</w:t>
            </w: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b/>
                <w:sz w:val="28"/>
                <w:szCs w:val="28"/>
              </w:rPr>
              <w:t>3)Какая кнопка есть на системном блоке?</w:t>
            </w: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b/>
                <w:sz w:val="28"/>
                <w:szCs w:val="28"/>
              </w:rPr>
              <w:t>4)Курсор медленно передвигается по экрану. Почему?</w:t>
            </w:r>
          </w:p>
          <w:p w:rsidR="002F0BC7" w:rsidRPr="002F0BC7" w:rsidRDefault="002F0BC7" w:rsidP="002F0BC7">
            <w:pPr>
              <w:pStyle w:val="HTML"/>
              <w:jc w:val="both"/>
              <w:rPr>
                <w:rFonts w:ascii="Times New Roman" w:hAnsi="Times New Roman" w:cs="Times New Roman"/>
                <w:b/>
                <w:sz w:val="28"/>
                <w:szCs w:val="28"/>
              </w:rPr>
            </w:pPr>
            <w:r w:rsidRPr="002F0BC7">
              <w:rPr>
                <w:rFonts w:ascii="Times New Roman" w:hAnsi="Times New Roman" w:cs="Times New Roman"/>
                <w:b/>
                <w:sz w:val="28"/>
                <w:szCs w:val="28"/>
              </w:rPr>
              <w:t>5)Что вредно компьютеру?</w:t>
            </w:r>
          </w:p>
          <w:p w:rsidR="002F0BC7" w:rsidRPr="002F0BC7" w:rsidRDefault="002F0BC7" w:rsidP="002F0BC7">
            <w:pPr>
              <w:pStyle w:val="HTML"/>
              <w:jc w:val="both"/>
              <w:rPr>
                <w:rFonts w:ascii="Times New Roman" w:hAnsi="Times New Roman" w:cs="Times New Roman"/>
                <w:b/>
                <w:sz w:val="28"/>
                <w:szCs w:val="28"/>
              </w:rPr>
            </w:pP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 xml:space="preserve">Возвращается другой участник. Отвечает на эти же вопросы. Если дает ответ, который уже звучал, </w:t>
            </w:r>
            <w:r w:rsidRPr="002F0BC7">
              <w:rPr>
                <w:rFonts w:ascii="Times New Roman" w:hAnsi="Times New Roman" w:cs="Times New Roman"/>
                <w:sz w:val="28"/>
                <w:szCs w:val="28"/>
              </w:rPr>
              <w:br/>
              <w:t>в течение 20 секунд ему нужно дать другой ответ.</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Ответы:</w:t>
            </w:r>
          </w:p>
          <w:p w:rsidR="002F0BC7" w:rsidRPr="002F0BC7" w:rsidRDefault="002F0BC7" w:rsidP="002F0BC7">
            <w:pPr>
              <w:pStyle w:val="HTML"/>
              <w:ind w:firstLine="913"/>
              <w:jc w:val="both"/>
              <w:rPr>
                <w:rFonts w:ascii="Times New Roman" w:hAnsi="Times New Roman" w:cs="Times New Roman"/>
                <w:sz w:val="28"/>
                <w:szCs w:val="28"/>
              </w:rPr>
            </w:pPr>
            <w:r w:rsidRPr="002F0BC7">
              <w:rPr>
                <w:rFonts w:ascii="Times New Roman" w:hAnsi="Times New Roman" w:cs="Times New Roman"/>
                <w:i/>
                <w:iCs/>
                <w:sz w:val="28"/>
                <w:szCs w:val="28"/>
              </w:rPr>
              <w:t>На чем можно печатать?</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?На клавиатуре – 40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?На бумаге – 3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?На компьютере – 1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?На печатной машинке – 1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i/>
                <w:iCs/>
                <w:sz w:val="28"/>
                <w:szCs w:val="28"/>
              </w:rPr>
              <w:lastRenderedPageBreak/>
              <w:tab/>
              <w:t>Что такое винт?</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?Жесткий диск – 10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?Вентилятор – 7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?Пропеллер – 3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?Устройство для закручивания – 2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i/>
                <w:iCs/>
                <w:sz w:val="28"/>
                <w:szCs w:val="28"/>
              </w:rPr>
              <w:tab/>
              <w:t>Какая кнопка есть на системном блоке?</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w:t>
            </w:r>
            <w:proofErr w:type="spellStart"/>
            <w:r w:rsidRPr="002F0BC7">
              <w:rPr>
                <w:rFonts w:ascii="Times New Roman" w:hAnsi="Times New Roman" w:cs="Times New Roman"/>
                <w:sz w:val="28"/>
                <w:szCs w:val="28"/>
              </w:rPr>
              <w:t>Вкл</w:t>
            </w:r>
            <w:proofErr w:type="spellEnd"/>
            <w:r w:rsidRPr="002F0BC7">
              <w:rPr>
                <w:rFonts w:ascii="Times New Roman" w:hAnsi="Times New Roman" w:cs="Times New Roman"/>
                <w:sz w:val="28"/>
                <w:szCs w:val="28"/>
              </w:rPr>
              <w:t>/</w:t>
            </w:r>
            <w:proofErr w:type="spellStart"/>
            <w:proofErr w:type="gramStart"/>
            <w:r w:rsidRPr="002F0BC7">
              <w:rPr>
                <w:rFonts w:ascii="Times New Roman" w:hAnsi="Times New Roman" w:cs="Times New Roman"/>
                <w:sz w:val="28"/>
                <w:szCs w:val="28"/>
              </w:rPr>
              <w:t>выкл</w:t>
            </w:r>
            <w:proofErr w:type="spellEnd"/>
            <w:proofErr w:type="gramEnd"/>
            <w:r w:rsidRPr="002F0BC7">
              <w:rPr>
                <w:rFonts w:ascii="Times New Roman" w:hAnsi="Times New Roman" w:cs="Times New Roman"/>
                <w:sz w:val="28"/>
                <w:szCs w:val="28"/>
              </w:rPr>
              <w:t xml:space="preserve"> – 38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?Перезагрузка – 13 человек</w:t>
            </w:r>
          </w:p>
          <w:p w:rsidR="002F0BC7" w:rsidRPr="002F0BC7" w:rsidRDefault="002F0BC7" w:rsidP="002F0BC7">
            <w:pPr>
              <w:pStyle w:val="HTML"/>
              <w:jc w:val="both"/>
              <w:rPr>
                <w:rFonts w:ascii="Times New Roman" w:hAnsi="Times New Roman" w:cs="Times New Roman"/>
                <w:sz w:val="28"/>
                <w:szCs w:val="28"/>
              </w:rPr>
            </w:pPr>
            <w:r>
              <w:rPr>
                <w:rFonts w:ascii="Times New Roman" w:hAnsi="Times New Roman" w:cs="Times New Roman"/>
                <w:sz w:val="28"/>
                <w:szCs w:val="28"/>
              </w:rPr>
              <w:t>?</w:t>
            </w:r>
            <w:r w:rsidRPr="002F0BC7">
              <w:rPr>
                <w:rFonts w:ascii="Times New Roman" w:hAnsi="Times New Roman" w:cs="Times New Roman"/>
                <w:i/>
                <w:iCs/>
                <w:sz w:val="28"/>
                <w:szCs w:val="28"/>
              </w:rPr>
              <w:tab/>
              <w:t>Курсор медленно передвигается по экрану. Почему</w:t>
            </w:r>
            <w:proofErr w:type="gramStart"/>
            <w:r w:rsidRPr="002F0BC7">
              <w:rPr>
                <w:rFonts w:ascii="Times New Roman" w:hAnsi="Times New Roman" w:cs="Times New Roman"/>
                <w:i/>
                <w:iCs/>
                <w:sz w:val="28"/>
                <w:szCs w:val="28"/>
              </w:rPr>
              <w:t>?</w:t>
            </w:r>
            <w:proofErr w:type="gramEnd"/>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?Мышь плохая/старая – 12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?Грязный шар – 9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?Компьютер висит – 3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?Сломался компьютер – 2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ab/>
            </w:r>
            <w:r w:rsidRPr="002F0BC7">
              <w:rPr>
                <w:rFonts w:ascii="Times New Roman" w:hAnsi="Times New Roman" w:cs="Times New Roman"/>
                <w:i/>
                <w:iCs/>
                <w:sz w:val="28"/>
                <w:szCs w:val="28"/>
              </w:rPr>
              <w:t>Что вредно компьютеру?</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?Пыль – 11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?Вирусы – 7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?Внезапное выключение без завершения работы</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?Чистка – 4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?Вода – 4 человека</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?Поломка – 1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?Зависание- 1 человек</w:t>
            </w:r>
          </w:p>
          <w:p w:rsidR="002F0BC7" w:rsidRPr="002F0BC7" w:rsidRDefault="002F0BC7" w:rsidP="002F0BC7">
            <w:pPr>
              <w:pStyle w:val="HTML"/>
              <w:jc w:val="both"/>
              <w:rPr>
                <w:rFonts w:ascii="Times New Roman" w:hAnsi="Times New Roman" w:cs="Times New Roman"/>
                <w:sz w:val="28"/>
                <w:szCs w:val="28"/>
              </w:rPr>
            </w:pPr>
            <w:r w:rsidRPr="002F0BC7">
              <w:rPr>
                <w:rFonts w:ascii="Times New Roman" w:hAnsi="Times New Roman" w:cs="Times New Roman"/>
                <w:sz w:val="28"/>
                <w:szCs w:val="28"/>
              </w:rPr>
              <w:t>?Вредно падать – 1 человек</w:t>
            </w:r>
          </w:p>
          <w:p w:rsidR="002F0BC7" w:rsidRPr="002F0BC7" w:rsidRDefault="002F0BC7" w:rsidP="002F0BC7">
            <w:pPr>
              <w:pStyle w:val="HTML"/>
              <w:jc w:val="both"/>
              <w:rPr>
                <w:rFonts w:ascii="Times New Roman" w:hAnsi="Times New Roman" w:cs="Times New Roman"/>
                <w:sz w:val="28"/>
                <w:szCs w:val="28"/>
              </w:rPr>
            </w:pPr>
          </w:p>
          <w:p w:rsidR="002F0BC7" w:rsidRPr="001E1C06" w:rsidRDefault="002F0BC7" w:rsidP="002F0BC7">
            <w:pPr>
              <w:pStyle w:val="HTML"/>
              <w:jc w:val="both"/>
              <w:rPr>
                <w:sz w:val="28"/>
                <w:szCs w:val="28"/>
              </w:rPr>
            </w:pPr>
            <w:r w:rsidRPr="002F0BC7">
              <w:rPr>
                <w:rFonts w:ascii="Times New Roman" w:hAnsi="Times New Roman" w:cs="Times New Roman"/>
                <w:sz w:val="28"/>
                <w:szCs w:val="28"/>
              </w:rPr>
              <w:t>Подводятся итоги.</w:t>
            </w:r>
            <w:r w:rsidRPr="001E1C06">
              <w:rPr>
                <w:sz w:val="28"/>
                <w:szCs w:val="28"/>
              </w:rPr>
              <w:t xml:space="preserve"> </w:t>
            </w:r>
          </w:p>
        </w:tc>
      </w:tr>
    </w:tbl>
    <w:p w:rsidR="00F02D1C" w:rsidRDefault="002F0BC7">
      <w:r>
        <w:lastRenderedPageBreak/>
        <w:br w:type="textWrapping" w:clear="all"/>
      </w:r>
    </w:p>
    <w:sectPr w:rsidR="00F02D1C" w:rsidSect="00F02D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0BC7"/>
    <w:rsid w:val="002F0BC7"/>
    <w:rsid w:val="00522240"/>
    <w:rsid w:val="00CF42D8"/>
    <w:rsid w:val="00E97D36"/>
    <w:rsid w:val="00F02D1C"/>
    <w:rsid w:val="00F054CA"/>
    <w:rsid w:val="00F775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BC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2F0BC7"/>
    <w:pPr>
      <w:keepNext/>
      <w:spacing w:before="240" w:after="60"/>
      <w:outlineLvl w:val="2"/>
    </w:pPr>
    <w:rPr>
      <w:rFonts w:ascii="Arial" w:hAnsi="Arial" w:cs="Arial"/>
      <w:b/>
      <w:bCs/>
      <w:sz w:val="26"/>
      <w:szCs w:val="26"/>
    </w:rPr>
  </w:style>
  <w:style w:type="paragraph" w:styleId="4">
    <w:name w:val="heading 4"/>
    <w:basedOn w:val="a"/>
    <w:next w:val="a"/>
    <w:link w:val="40"/>
    <w:qFormat/>
    <w:rsid w:val="002F0BC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F0BC7"/>
    <w:rPr>
      <w:rFonts w:ascii="Arial" w:eastAsia="Times New Roman" w:hAnsi="Arial" w:cs="Arial"/>
      <w:b/>
      <w:bCs/>
      <w:sz w:val="26"/>
      <w:szCs w:val="26"/>
      <w:lang w:eastAsia="ru-RU"/>
    </w:rPr>
  </w:style>
  <w:style w:type="character" w:customStyle="1" w:styleId="40">
    <w:name w:val="Заголовок 4 Знак"/>
    <w:basedOn w:val="a0"/>
    <w:link w:val="4"/>
    <w:rsid w:val="002F0BC7"/>
    <w:rPr>
      <w:rFonts w:ascii="Times New Roman" w:eastAsia="Times New Roman" w:hAnsi="Times New Roman" w:cs="Times New Roman"/>
      <w:b/>
      <w:bCs/>
      <w:sz w:val="28"/>
      <w:szCs w:val="28"/>
      <w:lang w:eastAsia="ru-RU"/>
    </w:rPr>
  </w:style>
  <w:style w:type="paragraph" w:styleId="HTML">
    <w:name w:val="HTML Preformatted"/>
    <w:basedOn w:val="a"/>
    <w:link w:val="HTML0"/>
    <w:rsid w:val="002F0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F0BC7"/>
    <w:rPr>
      <w:rFonts w:ascii="Courier New" w:eastAsia="Times New Roman" w:hAnsi="Courier New" w:cs="Courier New"/>
      <w:sz w:val="20"/>
      <w:szCs w:val="20"/>
      <w:lang w:eastAsia="ru-RU"/>
    </w:rPr>
  </w:style>
  <w:style w:type="character" w:customStyle="1" w:styleId="mw-headline">
    <w:name w:val="mw-headline"/>
    <w:basedOn w:val="a0"/>
    <w:rsid w:val="002F0BC7"/>
  </w:style>
  <w:style w:type="paragraph" w:styleId="a3">
    <w:name w:val="Normal (Web)"/>
    <w:basedOn w:val="a"/>
    <w:rsid w:val="002F0BC7"/>
    <w:pPr>
      <w:spacing w:before="100" w:beforeAutospacing="1" w:after="100" w:afterAutospacing="1"/>
    </w:pPr>
  </w:style>
  <w:style w:type="character" w:styleId="a4">
    <w:name w:val="Hyperlink"/>
    <w:basedOn w:val="a0"/>
    <w:rsid w:val="002F0BC7"/>
    <w:rPr>
      <w:color w:val="0000FF"/>
      <w:u w:val="single"/>
    </w:rPr>
  </w:style>
  <w:style w:type="paragraph" w:styleId="a5">
    <w:name w:val="Balloon Text"/>
    <w:basedOn w:val="a"/>
    <w:link w:val="a6"/>
    <w:uiPriority w:val="99"/>
    <w:semiHidden/>
    <w:unhideWhenUsed/>
    <w:rsid w:val="002F0BC7"/>
    <w:rPr>
      <w:rFonts w:ascii="Tahoma" w:hAnsi="Tahoma" w:cs="Tahoma"/>
      <w:sz w:val="16"/>
      <w:szCs w:val="16"/>
    </w:rPr>
  </w:style>
  <w:style w:type="character" w:customStyle="1" w:styleId="a6">
    <w:name w:val="Текст выноски Знак"/>
    <w:basedOn w:val="a0"/>
    <w:link w:val="a5"/>
    <w:uiPriority w:val="99"/>
    <w:semiHidden/>
    <w:rsid w:val="002F0BC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ndex.php?title=%D0%9A%D0%B0%D0%BF%D0%B8%D1%82%D0%B0%D0%BD_%D0%BA%D0%BE%D0%BC%D0%B0%D0%BD%D0%B4%D1%8B&amp;action=edit&amp;redlink=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u.wikipedia.org/wiki/%D0%9A%D0%BD%D0%BE%D0%BF%D0%BA%D0%B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wikipedia.org/wiki/%D0%98%D0%BD%D0%B4%D0%B8%D0%BA%D0%B0%D1%82%D0%BE%D1%80" TargetMode="External"/><Relationship Id="rId11" Type="http://schemas.openxmlformats.org/officeDocument/2006/relationships/hyperlink" Target="http://ru.wikipedia.org/w/index.php?title=%D0%9A%D1%83%D0%BB%D0%B8%D1%81%D1%8B&amp;action=edit&amp;redlink=1" TargetMode="External"/><Relationship Id="rId5" Type="http://schemas.openxmlformats.org/officeDocument/2006/relationships/hyperlink" Target="http://ru.wikipedia.org/w/index.php?title=%D0%A2%D0%B0%D0%B1%D0%BB%D0%BE&amp;action=edit&amp;redlink=1" TargetMode="External"/><Relationship Id="rId10" Type="http://schemas.openxmlformats.org/officeDocument/2006/relationships/hyperlink" Target="http://ru.wikipedia.org/wiki/%D0%A1%D0%B5%D0%BA%D1%83%D0%BD%D0%B4%D0%B0" TargetMode="External"/><Relationship Id="rId4" Type="http://schemas.openxmlformats.org/officeDocument/2006/relationships/image" Target="media/image1.png"/><Relationship Id="rId9" Type="http://schemas.openxmlformats.org/officeDocument/2006/relationships/hyperlink" Target="http://ru.wikipedia.org/wiki/%D0%91%D0%BB%D0%B8%D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1287</Words>
  <Characters>7339</Characters>
  <Application>Microsoft Office Word</Application>
  <DocSecurity>0</DocSecurity>
  <Lines>61</Lines>
  <Paragraphs>17</Paragraphs>
  <ScaleCrop>false</ScaleCrop>
  <Company/>
  <LinksUpToDate>false</LinksUpToDate>
  <CharactersWithSpaces>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cp:revision>
  <dcterms:created xsi:type="dcterms:W3CDTF">2015-03-14T12:47:00Z</dcterms:created>
  <dcterms:modified xsi:type="dcterms:W3CDTF">2015-03-14T12:52:00Z</dcterms:modified>
</cp:coreProperties>
</file>