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537" w:rsidRPr="006E74D8" w:rsidRDefault="006E74D8">
      <w:pPr>
        <w:rPr>
          <w:sz w:val="56"/>
          <w:szCs w:val="56"/>
        </w:rPr>
      </w:pPr>
      <w:r>
        <w:rPr>
          <w:sz w:val="56"/>
          <w:szCs w:val="56"/>
        </w:rPr>
        <w:t xml:space="preserve">          </w:t>
      </w:r>
      <w:r w:rsidR="00583C33">
        <w:rPr>
          <w:sz w:val="56"/>
          <w:szCs w:val="56"/>
        </w:rPr>
        <w:t xml:space="preserve"> </w:t>
      </w:r>
      <w:r>
        <w:rPr>
          <w:sz w:val="56"/>
          <w:szCs w:val="56"/>
        </w:rPr>
        <w:t xml:space="preserve"> </w:t>
      </w:r>
      <w:r w:rsidRPr="006E74D8">
        <w:rPr>
          <w:sz w:val="56"/>
          <w:szCs w:val="56"/>
        </w:rPr>
        <w:t>Контрольная работа</w:t>
      </w:r>
    </w:p>
    <w:tbl>
      <w:tblPr>
        <w:tblStyle w:val="a3"/>
        <w:tblW w:w="11199" w:type="dxa"/>
        <w:tblInd w:w="-1310" w:type="dxa"/>
        <w:tblLook w:val="04A0"/>
      </w:tblPr>
      <w:tblGrid>
        <w:gridCol w:w="5529"/>
        <w:gridCol w:w="5670"/>
      </w:tblGrid>
      <w:tr w:rsidR="006E74D8" w:rsidTr="006E74D8">
        <w:tc>
          <w:tcPr>
            <w:tcW w:w="5529" w:type="dxa"/>
          </w:tcPr>
          <w:p w:rsidR="006E74D8" w:rsidRDefault="006E74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1 вариант</w:t>
            </w:r>
          </w:p>
        </w:tc>
        <w:tc>
          <w:tcPr>
            <w:tcW w:w="5670" w:type="dxa"/>
          </w:tcPr>
          <w:p w:rsidR="006E74D8" w:rsidRDefault="006E74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2 вариант</w:t>
            </w:r>
          </w:p>
        </w:tc>
      </w:tr>
      <w:tr w:rsidR="006E74D8" w:rsidTr="006E74D8">
        <w:tc>
          <w:tcPr>
            <w:tcW w:w="5529" w:type="dxa"/>
          </w:tcPr>
          <w:p w:rsidR="00E53390" w:rsidRDefault="00E53390">
            <w:pPr>
              <w:rPr>
                <w:sz w:val="28"/>
                <w:szCs w:val="28"/>
              </w:rPr>
            </w:pPr>
          </w:p>
          <w:p w:rsidR="006E74D8" w:rsidRDefault="001535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1.Около окружности описана равнобедренная трапеция, боковая сторона которой равна 8 см. Найдите периметр трапеции.</w:t>
            </w:r>
          </w:p>
          <w:p w:rsidR="00E53390" w:rsidRDefault="00E53390">
            <w:pPr>
              <w:rPr>
                <w:sz w:val="28"/>
                <w:szCs w:val="28"/>
              </w:rPr>
            </w:pPr>
          </w:p>
          <w:p w:rsidR="00153508" w:rsidRDefault="00942E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2.Около прямоугольного треугольника описана окружность радиуса 10 см. Найдите периметр и площадь треугольника, если его катет равен 16 см.</w:t>
            </w:r>
          </w:p>
          <w:p w:rsidR="00E53390" w:rsidRDefault="00E53390">
            <w:pPr>
              <w:rPr>
                <w:sz w:val="28"/>
                <w:szCs w:val="28"/>
              </w:rPr>
            </w:pPr>
          </w:p>
          <w:p w:rsidR="00942E5D" w:rsidRDefault="00942E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3.Радиус окружности, вписанной в прямоугольный треугольник, равен 5 см, а один из его катетов 12 см. Найдите периметр треугольника.</w:t>
            </w:r>
          </w:p>
          <w:p w:rsidR="00E53390" w:rsidRDefault="00E53390">
            <w:pPr>
              <w:rPr>
                <w:sz w:val="28"/>
                <w:szCs w:val="28"/>
              </w:rPr>
            </w:pPr>
          </w:p>
          <w:p w:rsidR="00942E5D" w:rsidRDefault="001519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Около окружности  радиуса 12 см описана равнобедренная трапеция, периметр которой 100 см. Найдите основания и площадь трапеции.</w:t>
            </w:r>
          </w:p>
          <w:p w:rsidR="00E53390" w:rsidRDefault="00E53390">
            <w:pPr>
              <w:rPr>
                <w:sz w:val="28"/>
                <w:szCs w:val="28"/>
              </w:rPr>
            </w:pPr>
          </w:p>
          <w:p w:rsidR="00151914" w:rsidRDefault="001519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5.Два угла треугольника равны 60</w:t>
            </w:r>
            <w:r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 xml:space="preserve"> и 80</w:t>
            </w:r>
            <w:r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 xml:space="preserve"> . Найдите градусные меры дуг, на которые вершины данного треугольника делят описанную окружность.</w:t>
            </w:r>
          </w:p>
          <w:p w:rsidR="00E53390" w:rsidRDefault="00E53390">
            <w:pPr>
              <w:rPr>
                <w:sz w:val="28"/>
                <w:szCs w:val="28"/>
              </w:rPr>
            </w:pPr>
          </w:p>
          <w:p w:rsidR="00E53390" w:rsidRDefault="00E53390">
            <w:pPr>
              <w:rPr>
                <w:sz w:val="28"/>
                <w:szCs w:val="28"/>
              </w:rPr>
            </w:pPr>
          </w:p>
          <w:p w:rsidR="00A53080" w:rsidRDefault="00A530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6.Диагонали ромба 30 см и 40 см. Найдите радиус окружности, вписанной в ромб.</w:t>
            </w:r>
          </w:p>
          <w:p w:rsidR="00E53390" w:rsidRDefault="00E53390">
            <w:pPr>
              <w:rPr>
                <w:sz w:val="28"/>
                <w:szCs w:val="28"/>
              </w:rPr>
            </w:pPr>
          </w:p>
          <w:p w:rsidR="004378FA" w:rsidRDefault="00A53080" w:rsidP="004378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7.Угол при основании равнобедренной трапеции равен 30</w:t>
            </w:r>
            <w:r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 xml:space="preserve"> ,</w:t>
            </w:r>
            <w:r w:rsidR="004378FA">
              <w:rPr>
                <w:sz w:val="28"/>
                <w:szCs w:val="28"/>
              </w:rPr>
              <w:t xml:space="preserve"> а площадь трапеции 72 см</w:t>
            </w:r>
            <w:proofErr w:type="gramStart"/>
            <w:r w:rsidR="004378FA">
              <w:rPr>
                <w:sz w:val="28"/>
                <w:szCs w:val="28"/>
                <w:vertAlign w:val="superscript"/>
              </w:rPr>
              <w:t>2</w:t>
            </w:r>
            <w:proofErr w:type="gramEnd"/>
            <w:r w:rsidR="004378FA">
              <w:rPr>
                <w:sz w:val="28"/>
                <w:szCs w:val="28"/>
              </w:rPr>
              <w:t>. Найдите радиус окружности, вписанной в  трапецию.</w:t>
            </w:r>
          </w:p>
          <w:p w:rsidR="00A53080" w:rsidRPr="004378FA" w:rsidRDefault="00A53080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E53390" w:rsidRDefault="00E53390" w:rsidP="00942E5D">
            <w:pPr>
              <w:rPr>
                <w:sz w:val="28"/>
                <w:szCs w:val="28"/>
              </w:rPr>
            </w:pPr>
          </w:p>
          <w:p w:rsidR="00942E5D" w:rsidRDefault="00153508" w:rsidP="00942E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942E5D">
              <w:rPr>
                <w:sz w:val="28"/>
                <w:szCs w:val="28"/>
              </w:rPr>
              <w:t xml:space="preserve"> Около окружности описана равнобедренная трапеция, периметр которой 24 см. Найдите боковую сторону  трапеции.</w:t>
            </w:r>
          </w:p>
          <w:p w:rsidR="00E53390" w:rsidRDefault="00E53390" w:rsidP="00942E5D">
            <w:pPr>
              <w:rPr>
                <w:sz w:val="28"/>
                <w:szCs w:val="28"/>
              </w:rPr>
            </w:pPr>
          </w:p>
          <w:p w:rsidR="006E74D8" w:rsidRDefault="00942E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2.Около прямоугольного треугольника описана окружность радиуса 2,5 см. Найдите периметр и площадь треугольника, если его катеты относятся как 3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  <w:r>
              <w:rPr>
                <w:sz w:val="28"/>
                <w:szCs w:val="28"/>
              </w:rPr>
              <w:t xml:space="preserve"> 4.</w:t>
            </w:r>
          </w:p>
          <w:p w:rsidR="00E53390" w:rsidRDefault="00E53390">
            <w:pPr>
              <w:rPr>
                <w:sz w:val="28"/>
                <w:szCs w:val="28"/>
              </w:rPr>
            </w:pPr>
          </w:p>
          <w:p w:rsidR="00151914" w:rsidRDefault="00151914" w:rsidP="001519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3.Точка касания, вписанной в прямоугольный треугольник окружности, делит катет на отрезки 3 см и 12 см. Найдите периметр треугольника.</w:t>
            </w:r>
          </w:p>
          <w:p w:rsidR="00E53390" w:rsidRDefault="00E53390" w:rsidP="00151914">
            <w:pPr>
              <w:rPr>
                <w:sz w:val="28"/>
                <w:szCs w:val="28"/>
              </w:rPr>
            </w:pPr>
          </w:p>
          <w:p w:rsidR="00942E5D" w:rsidRDefault="001519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Около окружности описана равнобедренная трапеция, основания которой равны 6 см и 24 см. Найдите радиус окружности и площадь трапеции.</w:t>
            </w:r>
          </w:p>
          <w:p w:rsidR="00E53390" w:rsidRDefault="00E53390">
            <w:pPr>
              <w:rPr>
                <w:sz w:val="28"/>
                <w:szCs w:val="28"/>
              </w:rPr>
            </w:pPr>
          </w:p>
          <w:p w:rsidR="00151914" w:rsidRDefault="00A530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5.Угол при вершине равнобедренного треугольника равен 120</w:t>
            </w:r>
            <w:r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 xml:space="preserve"> . Найдите градусные меры дуг, на которые вершины данного треугольника делят описанную окружность.</w:t>
            </w:r>
          </w:p>
          <w:p w:rsidR="00E53390" w:rsidRDefault="00E53390">
            <w:pPr>
              <w:rPr>
                <w:sz w:val="28"/>
                <w:szCs w:val="28"/>
              </w:rPr>
            </w:pPr>
          </w:p>
          <w:p w:rsidR="00A53080" w:rsidRDefault="00A530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6.Сторона ромба 50см, а одна из его диагоналей 60 см. Найдите радиус окружности, вписанной в ромб.</w:t>
            </w:r>
          </w:p>
          <w:p w:rsidR="00E53390" w:rsidRDefault="00E53390">
            <w:pPr>
              <w:rPr>
                <w:sz w:val="28"/>
                <w:szCs w:val="28"/>
              </w:rPr>
            </w:pPr>
          </w:p>
          <w:p w:rsidR="004378FA" w:rsidRDefault="004378FA" w:rsidP="004378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Около окружности  радиуса 4 см описана равнобедренная трапеция, площадь которой 80 см</w:t>
            </w:r>
            <w:proofErr w:type="gramStart"/>
            <w:r>
              <w:rPr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sz w:val="28"/>
                <w:szCs w:val="28"/>
              </w:rPr>
              <w:t>. Найдите периметр этой трапеции.</w:t>
            </w:r>
          </w:p>
          <w:p w:rsidR="00A53080" w:rsidRPr="00A53080" w:rsidRDefault="00A53080">
            <w:pPr>
              <w:rPr>
                <w:sz w:val="28"/>
                <w:szCs w:val="28"/>
              </w:rPr>
            </w:pPr>
          </w:p>
        </w:tc>
      </w:tr>
    </w:tbl>
    <w:p w:rsidR="006E74D8" w:rsidRPr="006E74D8" w:rsidRDefault="006E74D8">
      <w:pPr>
        <w:rPr>
          <w:sz w:val="28"/>
          <w:szCs w:val="28"/>
        </w:rPr>
      </w:pPr>
    </w:p>
    <w:sectPr w:rsidR="006E74D8" w:rsidRPr="006E74D8" w:rsidSect="00C25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6E74D8"/>
    <w:rsid w:val="00151914"/>
    <w:rsid w:val="00153508"/>
    <w:rsid w:val="004378FA"/>
    <w:rsid w:val="00583C33"/>
    <w:rsid w:val="006E74D8"/>
    <w:rsid w:val="00942E5D"/>
    <w:rsid w:val="00A53080"/>
    <w:rsid w:val="00C25537"/>
    <w:rsid w:val="00E53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5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74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533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2011-04-12T19:01:00Z</dcterms:created>
  <dcterms:modified xsi:type="dcterms:W3CDTF">2011-04-12T19:57:00Z</dcterms:modified>
</cp:coreProperties>
</file>