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Новые времена ставят новые вопросы. Меняется общество - меняется отношение к изучаемым предметам. Исто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рия в этом плане наиболее подвержена изме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нениям. Возрос объем изучаемой информа</w:t>
      </w:r>
      <w:r>
        <w:rPr>
          <w:rFonts w:ascii="Helvetica" w:hAnsi="Helvetica" w:cs="Helvetica"/>
          <w:color w:val="333333"/>
          <w:sz w:val="18"/>
          <w:szCs w:val="18"/>
        </w:rPr>
        <w:softHyphen/>
        <w:t>ции, расширилась источниковедческая база, в учебниках появились разные точки зрения на одни и те же события. В связи с этим воз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ник закономерный вопрос, способен ли ре</w:t>
      </w:r>
      <w:r>
        <w:rPr>
          <w:rFonts w:ascii="Helvetica" w:hAnsi="Helvetica" w:cs="Helvetica"/>
          <w:color w:val="333333"/>
          <w:sz w:val="18"/>
          <w:szCs w:val="18"/>
        </w:rPr>
        <w:softHyphen/>
        <w:t>бенок запомнить и усвоить весь этот объем информации? Сегодня учителя и методисты ищут пути, которые способствовали бы по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вышению эффективности обучения.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pict/>
      </w:r>
      <w:r>
        <w:rPr>
          <w:rFonts w:ascii="Helvetica" w:hAnsi="Helvetica" w:cs="Helvetica"/>
          <w:color w:val="333333"/>
          <w:sz w:val="18"/>
          <w:szCs w:val="18"/>
        </w:rPr>
        <w:pict/>
      </w:r>
      <w:r>
        <w:rPr>
          <w:rFonts w:ascii="Helvetica" w:hAnsi="Helvetica" w:cs="Helvetica"/>
          <w:color w:val="333333"/>
          <w:sz w:val="18"/>
          <w:szCs w:val="18"/>
        </w:rPr>
        <w:t>Меня всегда волновала проблема, как сде</w:t>
      </w:r>
      <w:r>
        <w:rPr>
          <w:rFonts w:ascii="Helvetica" w:hAnsi="Helvetica" w:cs="Helvetica"/>
          <w:color w:val="333333"/>
          <w:sz w:val="18"/>
          <w:szCs w:val="18"/>
        </w:rPr>
        <w:softHyphen/>
        <w:t>лать так, чтобы всем было интересно на уро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ке, чтобы все были вовлечены в учебный процесс, не осталось ни одного равнодушно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го. Можно ли избежать общей тенденции рассматривать преподавание истории как поглощение определенной суммы знаний? Как с помощью истории развить личность ученика, его творческое мышление, умение критически анализировать прошлое и насто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ящее, делать собственные выводы?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 всей видимости, основной целью преподавания истории в школе является са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моразвитие школьника как личности, как культурно-исторического субъекта. История должна ставить учеников перед проблемами нравственного выбора, показывая сложность и неоднозначность оценок исторического события. Ученики должны получить право на субъективность и пристрастность суждений, на обоснование своих решений нравствен</w:t>
      </w:r>
      <w:r>
        <w:rPr>
          <w:rFonts w:ascii="Helvetica" w:hAnsi="Helvetica" w:cs="Helvetica"/>
          <w:color w:val="333333"/>
          <w:sz w:val="18"/>
          <w:szCs w:val="18"/>
        </w:rPr>
        <w:softHyphen/>
        <w:t>ных проблем истории.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История - один из важнейших, стержне</w:t>
      </w:r>
      <w:r>
        <w:rPr>
          <w:rFonts w:ascii="Helvetica" w:hAnsi="Helvetica" w:cs="Helvetica"/>
          <w:color w:val="333333"/>
          <w:sz w:val="18"/>
          <w:szCs w:val="18"/>
        </w:rPr>
        <w:softHyphen/>
        <w:t>вых гуманитарных предметов в школе, где формируются необходимые школьнику ин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теллектуальные умения. Чтобы написать рефе</w:t>
      </w:r>
      <w:r>
        <w:rPr>
          <w:rFonts w:ascii="Helvetica" w:hAnsi="Helvetica" w:cs="Helvetica"/>
          <w:color w:val="333333"/>
          <w:sz w:val="18"/>
          <w:szCs w:val="18"/>
        </w:rPr>
        <w:softHyphen/>
        <w:t xml:space="preserve">рат, </w:t>
      </w:r>
      <w:hyperlink r:id="rId4" w:history="1">
        <w:r>
          <w:rPr>
            <w:rStyle w:val="a3"/>
            <w:rFonts w:ascii="Helvetica" w:hAnsi="Helvetica" w:cs="Helvetica"/>
            <w:sz w:val="18"/>
            <w:szCs w:val="18"/>
          </w:rPr>
          <w:t>скачать презентацию по истории</w:t>
        </w:r>
      </w:hyperlink>
      <w:r>
        <w:rPr>
          <w:rFonts w:ascii="Helvetica" w:hAnsi="Helvetica" w:cs="Helvetica"/>
          <w:color w:val="333333"/>
          <w:sz w:val="18"/>
          <w:szCs w:val="18"/>
        </w:rPr>
        <w:t xml:space="preserve"> или сделать доклад на заданную тему, надо научиться работать с любым текстом, уметь выбирать из него главное, выделять основную мысль, сопоставлять тексты, анализировать.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Всегда ли ученику интересно работать с учебником? Наверное, нет. Это зависит и от интереса к предмету, и от умения работать с книгой экономично и эффективно по резуль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тату. Вместе с тем следует помнить, что урок истории - один из немногих, где ученики приобретают навыки общения, где легко воз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никает атмосфера творчества, где можно ор</w:t>
      </w:r>
      <w:r>
        <w:rPr>
          <w:rFonts w:ascii="Helvetica" w:hAnsi="Helvetica" w:cs="Helvetica"/>
          <w:color w:val="333333"/>
          <w:sz w:val="18"/>
          <w:szCs w:val="18"/>
        </w:rPr>
        <w:softHyphen/>
        <w:t>ганизовать обсуждение прочитанного, позна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вательные игры, решение проблемных задач.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Учеников надо также научить слушать друг друга, задавать и отвечать на вопросы. Вряд ли здесь уместно применять одну-единственную технологию, только работать с ис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точником или решать задачи. Нельзя забы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вать и о живом слове учителя, о его эмоцио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нальном, ярком рассказе, который вызовет интерес к той или иной теме, проблеме. Со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временное обучение обязательно должно быть построено на интересе, с учетом пси</w:t>
      </w:r>
      <w:r>
        <w:rPr>
          <w:rFonts w:ascii="Helvetica" w:hAnsi="Helvetica" w:cs="Helvetica"/>
          <w:color w:val="333333"/>
          <w:sz w:val="18"/>
          <w:szCs w:val="18"/>
        </w:rPr>
        <w:softHyphen/>
        <w:t>хологических особенностей детей.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Все мы знаем, что есть дети, которым трудно даются устные выступления перед классом. А другие, наоборот, никогда не закрывают рта, чем порой очень сильно меша</w:t>
      </w:r>
      <w:r>
        <w:rPr>
          <w:rFonts w:ascii="Helvetica" w:hAnsi="Helvetica" w:cs="Helvetica"/>
          <w:color w:val="333333"/>
          <w:sz w:val="18"/>
          <w:szCs w:val="18"/>
        </w:rPr>
        <w:softHyphen/>
        <w:t>ют учителю, потому что отвлекают все вни</w:t>
      </w:r>
      <w:r>
        <w:rPr>
          <w:rFonts w:ascii="Helvetica" w:hAnsi="Helvetica" w:cs="Helvetica"/>
          <w:color w:val="333333"/>
          <w:sz w:val="18"/>
          <w:szCs w:val="18"/>
        </w:rPr>
        <w:softHyphen/>
        <w:t>мание только на себя. А есть еще и такие, ко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торые давно уже прочитали весь учебник, с удовольствием читают дополнительную ли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тературу и имеют устойчивый познаватель</w:t>
      </w:r>
      <w:r>
        <w:rPr>
          <w:rFonts w:ascii="Helvetica" w:hAnsi="Helvetica" w:cs="Helvetica"/>
          <w:color w:val="333333"/>
          <w:sz w:val="18"/>
          <w:szCs w:val="18"/>
        </w:rPr>
        <w:softHyphen/>
        <w:t>ный интерес.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Учитывая это, при изучении нового мате</w:t>
      </w:r>
      <w:r>
        <w:rPr>
          <w:rFonts w:ascii="Helvetica" w:hAnsi="Helvetica" w:cs="Helvetica"/>
          <w:color w:val="333333"/>
          <w:sz w:val="18"/>
          <w:szCs w:val="18"/>
        </w:rPr>
        <w:softHyphen/>
        <w:t xml:space="preserve">риала 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t>можно применить такую форму груп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повой работы, которая даст возможность дифференцированно подойти к каждому ре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бенку с учетом психологических особеннос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тей и индивидуализации обучения.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Учащиеся делятся на три группы. 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t>Первая группа - редакторы</w:t>
      </w:r>
      <w:r>
        <w:rPr>
          <w:rFonts w:ascii="Helvetica" w:hAnsi="Helvetica" w:cs="Helvetica"/>
          <w:color w:val="333333"/>
          <w:sz w:val="18"/>
          <w:szCs w:val="18"/>
        </w:rPr>
        <w:t>. Они составляют крат</w:t>
      </w:r>
      <w:r>
        <w:rPr>
          <w:rFonts w:ascii="Helvetica" w:hAnsi="Helvetica" w:cs="Helvetica"/>
          <w:color w:val="333333"/>
          <w:sz w:val="18"/>
          <w:szCs w:val="18"/>
        </w:rPr>
        <w:softHyphen/>
        <w:t>кие фактические статьи для энциклопедиче</w:t>
      </w:r>
      <w:r>
        <w:rPr>
          <w:rFonts w:ascii="Helvetica" w:hAnsi="Helvetica" w:cs="Helvetica"/>
          <w:color w:val="333333"/>
          <w:sz w:val="18"/>
          <w:szCs w:val="18"/>
        </w:rPr>
        <w:softHyphen/>
        <w:t>ского словаря Им надо восстановить логику событий, используя только учебник. Для этой категории учащихся главными будут пись</w:t>
      </w:r>
      <w:r>
        <w:rPr>
          <w:rFonts w:ascii="Helvetica" w:hAnsi="Helvetica" w:cs="Helvetica"/>
          <w:color w:val="333333"/>
          <w:sz w:val="18"/>
          <w:szCs w:val="18"/>
        </w:rPr>
        <w:softHyphen/>
        <w:t>менные задания.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Вторая группа - журналисты</w:t>
      </w:r>
      <w:r>
        <w:rPr>
          <w:rFonts w:ascii="Helvetica" w:hAnsi="Helvetica" w:cs="Helvetica"/>
          <w:color w:val="333333"/>
          <w:sz w:val="18"/>
          <w:szCs w:val="18"/>
        </w:rPr>
        <w:t>. Они будут создавать яркие образы событий, рассказы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вать о личностях. Как правило, они редко довольствуются одним учебником, у них возни</w:t>
      </w:r>
      <w:r>
        <w:rPr>
          <w:rFonts w:ascii="Helvetica" w:hAnsi="Helvetica" w:cs="Helvetica"/>
          <w:color w:val="333333"/>
          <w:sz w:val="18"/>
          <w:szCs w:val="18"/>
        </w:rPr>
        <w:softHyphen/>
        <w:t>кает желание узнать как можно больше. В их работе будут преобладать устные ответы.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lastRenderedPageBreak/>
        <w:t>Третья группа - ученые-историки</w:t>
      </w:r>
      <w:r>
        <w:rPr>
          <w:rFonts w:ascii="Helvetica" w:hAnsi="Helvetica" w:cs="Helvetica"/>
          <w:color w:val="333333"/>
          <w:sz w:val="18"/>
          <w:szCs w:val="18"/>
        </w:rPr>
        <w:t>. Им предстоит объяснять наиболее трудные и спорные вопросы темы, термины, понятия. На них возложена обязанность подготовки диспута, «круглого стола» по заданной теме. Без дополнительной литературы этой груп</w:t>
      </w:r>
      <w:r>
        <w:rPr>
          <w:rFonts w:ascii="Helvetica" w:hAnsi="Helvetica" w:cs="Helvetica"/>
          <w:color w:val="333333"/>
          <w:sz w:val="18"/>
          <w:szCs w:val="18"/>
        </w:rPr>
        <w:softHyphen/>
        <w:t>пе никак не обойтись.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Интерес - это отношение ребенка к предмету, это проявление познавательных, мыслительных действий. Эти действия име</w:t>
      </w:r>
      <w:r>
        <w:rPr>
          <w:rFonts w:ascii="Helvetica" w:hAnsi="Helvetica" w:cs="Helvetica"/>
          <w:color w:val="333333"/>
          <w:sz w:val="18"/>
          <w:szCs w:val="18"/>
        </w:rPr>
        <w:softHyphen/>
        <w:t>ют эмоциональную окраску, которая выра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жена тем ярче и положительнее, чем успеш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нее идет познавательная деятельность.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Так, например, дети V - VI классов любят, когда на уроке присутствуют игровые мо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менты, эмоциональный рассказ учителя, си</w:t>
      </w:r>
      <w:r>
        <w:rPr>
          <w:rFonts w:ascii="Helvetica" w:hAnsi="Helvetica" w:cs="Helvetica"/>
          <w:color w:val="333333"/>
          <w:sz w:val="18"/>
          <w:szCs w:val="18"/>
        </w:rPr>
        <w:softHyphen/>
        <w:t>туации воспринимаются через собственное «я» (например, «я в гостях у кого-то», «я у ко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го-то беру интервью» и т.п.).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Активизации мыслительной деятельнос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ти ученика будут способствовать такие при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емы, как: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игра вопрос-ответ</w:t>
      </w:r>
      <w:r>
        <w:rPr>
          <w:rFonts w:ascii="Helvetica" w:hAnsi="Helvetica" w:cs="Helvetica"/>
          <w:color w:val="333333"/>
          <w:sz w:val="18"/>
          <w:szCs w:val="18"/>
        </w:rPr>
        <w:t xml:space="preserve"> (вопросы задаются друг другу по цепочке). Это проверка домаш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него материала силами самих детей. Чтобы задать вопрос, надо хорошо знать прочитан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ное, уметь четко, понятно сформулировать свою мысль, отвечать логично;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составление различных вариантов проверочных тестов по пройденной теме</w:t>
      </w:r>
      <w:r>
        <w:rPr>
          <w:rFonts w:ascii="Helvetica" w:hAnsi="Helvetica" w:cs="Helvetica"/>
          <w:color w:val="333333"/>
          <w:sz w:val="18"/>
          <w:szCs w:val="18"/>
        </w:rPr>
        <w:t>. Дети обращаются к тексту учебника, учатся выбирать главное и формулировать свои мысли;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написание краткой статьи для энцикло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softHyphen/>
        <w:t>педии, отбор основных событий, дат, личнос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softHyphen/>
        <w:t>тей, суждений</w:t>
      </w:r>
      <w:r>
        <w:rPr>
          <w:rFonts w:ascii="Helvetica" w:hAnsi="Helvetica" w:cs="Helvetica"/>
          <w:color w:val="333333"/>
          <w:sz w:val="18"/>
          <w:szCs w:val="18"/>
        </w:rPr>
        <w:t>. Это один из приемов, который позволяет формировать умение самостоя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тельно написать статью, доклад, реферат;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использование данных преподавате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softHyphen/>
        <w:t>лем слов для составления рассказа</w:t>
      </w:r>
      <w:r>
        <w:rPr>
          <w:rFonts w:ascii="Helvetica" w:hAnsi="Helvetica" w:cs="Helvetica"/>
          <w:color w:val="333333"/>
          <w:sz w:val="18"/>
          <w:szCs w:val="18"/>
        </w:rPr>
        <w:t>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выделение в пройденной теме ключе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softHyphen/>
        <w:t>вых слов</w:t>
      </w:r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Варианты групповой работы на уроке: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восстановление цепочки событий</w:t>
      </w:r>
      <w:r>
        <w:rPr>
          <w:rFonts w:ascii="Helvetica" w:hAnsi="Helvetica" w:cs="Helvetica"/>
          <w:color w:val="333333"/>
          <w:sz w:val="18"/>
          <w:szCs w:val="18"/>
        </w:rPr>
        <w:t xml:space="preserve"> (один из учеников начинает рассказ, другой продолжает);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текст с ошибками</w:t>
      </w:r>
      <w:r>
        <w:rPr>
          <w:rFonts w:ascii="Helvetica" w:hAnsi="Helvetica" w:cs="Helvetica"/>
          <w:color w:val="333333"/>
          <w:sz w:val="18"/>
          <w:szCs w:val="18"/>
        </w:rPr>
        <w:t xml:space="preserve"> (формирует умение слушать и слышать);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аукцион имен</w:t>
      </w:r>
      <w:r>
        <w:rPr>
          <w:rFonts w:ascii="Helvetica" w:hAnsi="Helvetica" w:cs="Helvetica"/>
          <w:color w:val="333333"/>
          <w:sz w:val="18"/>
          <w:szCs w:val="18"/>
        </w:rPr>
        <w:t xml:space="preserve"> (определить, какое со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бытие связано с историческим деятелем);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рассказ о событии по иллюстрации</w:t>
      </w:r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Рассмотрим в качестве примера некото</w:t>
      </w:r>
      <w:r>
        <w:rPr>
          <w:rFonts w:ascii="Helvetica" w:hAnsi="Helvetica" w:cs="Helvetica"/>
          <w:color w:val="333333"/>
          <w:sz w:val="18"/>
          <w:szCs w:val="18"/>
        </w:rPr>
        <w:softHyphen/>
        <w:t xml:space="preserve">рые задания, используемые мною на 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t>итого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вом занятии по теме «Раннее средневековье»</w:t>
      </w:r>
      <w:r>
        <w:rPr>
          <w:rFonts w:ascii="Helvetica" w:hAnsi="Helvetica" w:cs="Helvetica"/>
          <w:color w:val="333333"/>
          <w:sz w:val="18"/>
          <w:szCs w:val="18"/>
        </w:rPr>
        <w:t xml:space="preserve"> (VI класс). Форма работы – групповая.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I.  Используя данные преподавателем сло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ва, составить рассказ.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Великое переселение народов (задание для первой группы): Цезарь, легионы, Герма-ния, лимес, гунны, вестготы, раздел Римской империи, битва при Адрианополе, Аларих, Гонорий, 410 г, Аттила, битва на Каталаунских полях, вандалы, Ромул Августул, 476 г, лангобарды, франки.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Франкское королевство (задание для второй группы): Галлия, франки, Хлодвиг, Су-ассонская чаша, майордом, обычное право, Салическая правда.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Империя Карла Великого (задание для третьей группы): Каролинги, Карл Мартелл, битва при Пуатье, бенефиций, Карл Вели</w:t>
      </w:r>
      <w:r>
        <w:rPr>
          <w:rFonts w:ascii="Helvetica" w:hAnsi="Helvetica" w:cs="Helvetica"/>
          <w:color w:val="333333"/>
          <w:sz w:val="18"/>
          <w:szCs w:val="18"/>
        </w:rPr>
        <w:softHyphen/>
        <w:t>кий, походы, император, империя, управле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ние, дворцовая Академия, Алкуин, Каролинг</w:t>
      </w:r>
      <w:r>
        <w:rPr>
          <w:rFonts w:ascii="Helvetica" w:hAnsi="Helvetica" w:cs="Helvetica"/>
          <w:color w:val="333333"/>
          <w:sz w:val="18"/>
          <w:szCs w:val="18"/>
        </w:rPr>
        <w:softHyphen/>
        <w:t>ское возрождение.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Каждая группа рецензирует ответ преды</w:t>
      </w:r>
      <w:r>
        <w:rPr>
          <w:rFonts w:ascii="Helvetica" w:hAnsi="Helvetica" w:cs="Helvetica"/>
          <w:color w:val="333333"/>
          <w:sz w:val="18"/>
          <w:szCs w:val="18"/>
        </w:rPr>
        <w:softHyphen/>
        <w:t>дущей, учитывая правильное употребление терминов и понятий, логику событий, форму изложения.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II. Викторина.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А «О чем говорят при дворе Карла Вели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softHyphen/>
        <w:t>кого».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1. В чем был смысл военной реформы Карла Мартелла?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Почему Карл Великий провозгласил себя императором?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Почему у государства Карла Великого не было постоянной столицы?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Какие народы входили в состав импе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рии Карла Великого?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Что такое Каролингское возрождение?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Как звали ближайшего советника Карла Великого? Какую роль он сыграл при дворе?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7. Когда и почему распалась империя Карла Великого?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8. С какими угрозами столкнулось евро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пейское общество в IХ-Х вв.?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9. Каким образом можно было противо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стоять новым опасностям?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10. Предположите, как внешние и внут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ренние угрозы изменят облик Европы.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Б. «О чем рассказала Шахерезада».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Как называется полуостров, являющий</w:t>
      </w:r>
      <w:r>
        <w:rPr>
          <w:rFonts w:ascii="Helvetica" w:hAnsi="Helvetica" w:cs="Helvetica"/>
          <w:color w:val="333333"/>
          <w:sz w:val="18"/>
          <w:szCs w:val="18"/>
        </w:rPr>
        <w:softHyphen/>
        <w:t>ся родиной арабов?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Как называется главное святилище му</w:t>
      </w:r>
      <w:r>
        <w:rPr>
          <w:rFonts w:ascii="Helvetica" w:hAnsi="Helvetica" w:cs="Helvetica"/>
          <w:color w:val="333333"/>
          <w:sz w:val="18"/>
          <w:szCs w:val="18"/>
        </w:rPr>
        <w:softHyphen/>
        <w:t>сульман?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Как назывался высший чиновник, по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могавший халифу в управлении государст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вом?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Как называется искусство красивого и изящного письма?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Назовите основные религиозные пред</w:t>
      </w:r>
      <w:r>
        <w:rPr>
          <w:rFonts w:ascii="Helvetica" w:hAnsi="Helvetica" w:cs="Helvetica"/>
          <w:color w:val="333333"/>
          <w:sz w:val="18"/>
          <w:szCs w:val="18"/>
        </w:rPr>
        <w:softHyphen/>
        <w:t>писания ислама.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Что такое мечеть, медресе?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7. Почему каллиграфия стала главным искусством мусульман?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8. Какие обязанности и запреты возло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жил ислам на мусульманина?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9. Какие научные открытия были сдела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ны на арабо-мусульманском Востоке?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10. Почему у арабов не получили разви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тие скульптура и живопись?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III. Индивидуальные, дифференци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рованные задания.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А. Согласны ли Вы с данными утвержде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softHyphen/>
        <w:t>ниями?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IV-VII вв. - время Великого переселе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ния народов.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Государство Хлодвига опиралось на четкий свод законов.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Верденский договор был подписан в ХII в.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При дворе Карла Великого возникло общество для научных знаний - Академия.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Самое крупное расширение границ Византийской империи было при императо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ре Василии II.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Время Карла Великого, когда начался подъем культуры, называют ранним Возрож</w:t>
      </w:r>
      <w:r>
        <w:rPr>
          <w:rFonts w:ascii="Helvetica" w:hAnsi="Helvetica" w:cs="Helvetica"/>
          <w:color w:val="333333"/>
          <w:sz w:val="18"/>
          <w:szCs w:val="18"/>
        </w:rPr>
        <w:softHyphen/>
        <w:t>дением.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7. Великий ученый Ибн-Сина знаменит своими открытиями в области математики.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8. В юности Мухаммед был земледельцем.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9. Столицей халифата стал город Дамаск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Б. Составьте смысловые пары слов.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Первая группа слов: Хлодвиг, Карл Map-mew, Карл Великий, Юстиниан, Мухаммед, мечеть.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Вторая группа слов: Алкуин, Суассонская чаша, арабески, Медина, Святая София, бит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ва при Пуатье.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В. Составьте тесты по истории ранне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softHyphen/>
        <w:t>го средневековья: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1) на хронологию событий;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на соотнесение даты и события;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на соотнесение личности и события;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на установление логической последо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вательности событий.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Г. Сравните королевство франков при Хлодвиге и империю Карла Великого: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какой территорией владели;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как было организовано управление го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сударством;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какие были законы.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Назовите принципиальные отличия им</w:t>
      </w:r>
      <w:r>
        <w:rPr>
          <w:rFonts w:ascii="Helvetica" w:hAnsi="Helvetica" w:cs="Helvetica"/>
          <w:color w:val="333333"/>
          <w:sz w:val="18"/>
          <w:szCs w:val="18"/>
        </w:rPr>
        <w:softHyphen/>
        <w:t>перии от королевства.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IV. Вопросы для письменного ответа,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Что общего и в чем различия в образова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нии государства у франков и у арабов?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Какую роль играла религия в жизни франков, византийцев и арабов?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Что общего в причинах распада импе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рии Карла Великого и Арабского халифата?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V. Творческие задания.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А. Составьте рассказ: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«Карл Великий глазами придворного биографа»;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«Один день при дворе халифа»;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«Византия глазами иностранцев».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 xml:space="preserve">Б. Напишите маленькое сочинение от лица   путешественника </w:t>
      </w:r>
      <w:r>
        <w:rPr>
          <w:rFonts w:ascii="Helvetica" w:hAnsi="Helvetica" w:cs="Helvetica"/>
          <w:color w:val="333333"/>
          <w:sz w:val="18"/>
          <w:szCs w:val="18"/>
        </w:rPr>
        <w:t>«Что я увидел в Багдаде».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В. Составьте статью для энциклопеди</w:t>
      </w: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softHyphen/>
        <w:t>ческого словаря по теме.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«У истоков средневековой Европы».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«Тысяча лет Византийской империи».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«Новая вера арабов».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 уроках, как известно, весьма эффек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тивно использование методов интерактив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ного обучения Основными среди них явля</w:t>
      </w:r>
      <w:r>
        <w:rPr>
          <w:rFonts w:ascii="Helvetica" w:hAnsi="Helvetica" w:cs="Helvetica"/>
          <w:color w:val="333333"/>
          <w:sz w:val="18"/>
          <w:szCs w:val="18"/>
        </w:rPr>
        <w:softHyphen/>
        <w:t>ются учебно-ролевые игры, дискуссии, сов</w:t>
      </w:r>
      <w:r>
        <w:rPr>
          <w:rFonts w:ascii="Helvetica" w:hAnsi="Helvetica" w:cs="Helvetica"/>
          <w:color w:val="333333"/>
          <w:sz w:val="18"/>
          <w:szCs w:val="18"/>
        </w:rPr>
        <w:softHyphen/>
        <w:t>местное решение творческих задач. Психо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логическая причина активизации познава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тельной деятельности учащихся при интерактивных методах заложена в своеобразии учебной обстановки, в совместной деятель</w:t>
      </w:r>
      <w:r>
        <w:rPr>
          <w:rFonts w:ascii="Helvetica" w:hAnsi="Helvetica" w:cs="Helvetica"/>
          <w:color w:val="333333"/>
          <w:sz w:val="18"/>
          <w:szCs w:val="18"/>
        </w:rPr>
        <w:softHyphen/>
        <w:t xml:space="preserve">ности учеников и учителя. Ниже приведена авторская 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t>разработка учебно-ролевой иг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 xml:space="preserve">ры «Рыцарский турнир» </w:t>
      </w:r>
      <w:r>
        <w:rPr>
          <w:rFonts w:ascii="Helvetica" w:hAnsi="Helvetica" w:cs="Helvetica"/>
          <w:color w:val="333333"/>
          <w:sz w:val="18"/>
          <w:szCs w:val="18"/>
        </w:rPr>
        <w:t>(VI класс).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Цель:</w:t>
      </w:r>
      <w:r>
        <w:rPr>
          <w:rFonts w:ascii="Helvetica" w:hAnsi="Helvetica" w:cs="Helvetica"/>
          <w:color w:val="333333"/>
          <w:sz w:val="18"/>
          <w:szCs w:val="18"/>
        </w:rPr>
        <w:t xml:space="preserve"> обобщение, повторение и закреп</w:t>
      </w:r>
      <w:r>
        <w:rPr>
          <w:rFonts w:ascii="Helvetica" w:hAnsi="Helvetica" w:cs="Helvetica"/>
          <w:color w:val="333333"/>
          <w:sz w:val="18"/>
          <w:szCs w:val="18"/>
        </w:rPr>
        <w:softHyphen/>
        <w:t>ление знаний через погружение в эпоху в форме ролевой игры.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Действующие лица:</w:t>
      </w:r>
      <w:r>
        <w:rPr>
          <w:rFonts w:ascii="Helvetica" w:hAnsi="Helvetica" w:cs="Helvetica"/>
          <w:color w:val="333333"/>
          <w:sz w:val="18"/>
          <w:szCs w:val="18"/>
        </w:rPr>
        <w:t xml:space="preserve"> король, королева, епископ, герольд, рыцари, прекрасные дамы.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Организационный момент</w:t>
      </w:r>
      <w:r>
        <w:rPr>
          <w:rFonts w:ascii="Helvetica" w:hAnsi="Helvetica" w:cs="Helvetica"/>
          <w:color w:val="333333"/>
          <w:sz w:val="18"/>
          <w:szCs w:val="18"/>
        </w:rPr>
        <w:t xml:space="preserve"> желательно, чтобы все действующие лица игры сделали хотя бы один элемент средневекового костю</w:t>
      </w:r>
      <w:r>
        <w:rPr>
          <w:rFonts w:ascii="Helvetica" w:hAnsi="Helvetica" w:cs="Helvetica"/>
          <w:color w:val="333333"/>
          <w:sz w:val="18"/>
          <w:szCs w:val="18"/>
        </w:rPr>
        <w:softHyphen/>
        <w:t>ма. «Рыцари» делают доспехи, щит с гербом, шлем, копье, кольчугу, меч, составляют свою родословную, «прекрасные дамы» изготавли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вают элемент головного убора или платья.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Ход игры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Король рассказывает о турнире, который должен сегодня состояться, приветствует ры</w:t>
      </w:r>
      <w:r>
        <w:rPr>
          <w:rFonts w:ascii="Helvetica" w:hAnsi="Helvetica" w:cs="Helvetica"/>
          <w:color w:val="333333"/>
          <w:sz w:val="18"/>
          <w:szCs w:val="18"/>
        </w:rPr>
        <w:softHyphen/>
        <w:t>царей и прекрасных дам.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Король также рассказывает о своем зам</w:t>
      </w:r>
      <w:r>
        <w:rPr>
          <w:rFonts w:ascii="Helvetica" w:hAnsi="Helvetica" w:cs="Helvetica"/>
          <w:color w:val="333333"/>
          <w:sz w:val="18"/>
          <w:szCs w:val="18"/>
        </w:rPr>
        <w:softHyphen/>
        <w:t>ке, опираясь на соответствующий отрывок из романа В. Скотта «Квентин Дорвард»: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«Замок был обнесен тройной зубчатой стеной с укрепленными башнями по всей ее длине и по углам. Вторая стена была немного выше первой, а третья, внутренняя, выше вто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рой, так что с внутренних стен можно было оборонять наружные, если неприятель завла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дел ими. Вокруг первой стены шел ров в двад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цать футов глубиной, наполнявшийся при по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мощи шлюзов водой Точно такие же глубокие рвы гили и вокруг двух внутренних стен. Как внутренние, так и наружные берега этого тройного ряда рвов были обнесены частоколом из толстых железных прутьев, расщепленных на концах в острые зубья, которые торчали во все стороны и делали эти рвы совершенно не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приступными; попытка перелезть через них была бы равносильна самоубийству.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В центре этого тройного кольца стен стоял сам замок, представлявший собой тесную группу зданий, окружавших древней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шую из этих построек - старинную мрач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ную башню (донжон).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В эту неприступную твердыню вел един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ственный вход - ворота, пробитые в первой наружной стене, с двумя высокими башнями по бокам, с опускавшейся решеткой и подъемным мостом. Такие же точно ворота с башня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ми были и в двух внутренних стенах. Для то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го чтобы проникнуть во внутренний двор, где стоял замок, надо было миновать два опасных узких прохода, обстреливаемых с двух сторон, и завладеть тремя сильно укрепленными и тщательно оберегаемыми воротами».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Королева представляет прекрасных дам, знакомит собравшихся с герольдами, расска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зывает о посвящении в герольды.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Герольд в переводе с немецкого означает глашатай. Они следили за правильностью составления герба, поддерживали порядок на турнире, проверяли родословную участ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ников турнира. Стать герольдом было не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просто. Долгих семь лет надо было прослу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жить в помощниках, прежде чем заслужишь право на посвящение в герольды. Во время по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священия на голову кандидата выливали ку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бок вина, он приносил присягу и становился герольдом.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Король и королева рассказывают также о том, какой пир ждет победителей после тур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нира. Можно воспользоваться описанием пира в книге К.А. Иванова «Многоликое сред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невековье»: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«Загремели рога, призывают к парадному обеду. Все блестящее общество направляется к громадному столу, скрытому узорной белой скатертью. Бросая беглый взор на сервировку стола, мы с некоторым изумлением замечаем отсутствие предмета, по нашим понятиям, безусловно необходимого, - вилок. Последние стали входить в употребление только с са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мого конца ХIII века. Каждый прибор состоит из ножа, ложки и серебряного, кое-где и золо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того, кубка. Есть кубки на две персоны. Для каждого присутствующего у его прибора за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благовременно положены на столе белые хле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бы. Кроме того, на столе расставлены боль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шие металлические кубки с вином, чаши с крышками и без крышек, солонки, соусники. Только расселись за столом гости нашего ба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рона - в залу вошли прислужники; в их ру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ках - кувшины с водой, на шеи накинуты по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лотенца. Умывание рук перед обедом при от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сутствии вилок имеет, конечно, особенное знамение. Что касается самих кушаний, необ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ходимо отметить, что в то время ни супа, ни бульона не существовало, начинали прямо с мяса. Сегодня на первое блюдо разносится жареный олень; он разрезан на куски и сильно приправлен горячим перцовым соусом. Второе блюдо также сытно, как и первое,- это жареный кабан под тем же соусом. За ним внесены жареные павлины и лебеди. В то время как одни прислужники и оруженосцы разносят кушанья, другие обходят стол с кувшинами и наливают в кубки вина. Потом подаются зайца и кролики, всевозможные птицы, пиро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ги с мясной начинкой и рыба. Вот принесены яблоки, гранаты, финики.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lastRenderedPageBreak/>
        <w:t>Любопытны некоторые наставления для гостей, гости должны быть скромны и до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вольны тем, что им предложено; они не должны есть двумя руками; не следует ни пить, ни говорить с набитым ртом; не обра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щайся к соседу с просьбой об одолжении куб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ка, если видишь, что сам он еще не допил его».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Епископ говорит о союзе короля с цер</w:t>
      </w:r>
      <w:r>
        <w:rPr>
          <w:rFonts w:ascii="Helvetica" w:hAnsi="Helvetica" w:cs="Helvetica"/>
          <w:color w:val="333333"/>
          <w:sz w:val="18"/>
          <w:szCs w:val="18"/>
        </w:rPr>
        <w:softHyphen/>
        <w:t>ковью, об обряде посвящения в рыцари. Ко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роль опоясывает одного рыцаря мечом и ударяет его ладонью по затылку.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Герольды рассказывают о правилах тур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нира. Каждый рыцарь должен иметь хоро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шее вооружение: доспехи, кольчугу, латы, шлем с забралом, меч, копье. У каждого рыца</w:t>
      </w:r>
      <w:r>
        <w:rPr>
          <w:rFonts w:ascii="Helvetica" w:hAnsi="Helvetica" w:cs="Helvetica"/>
          <w:color w:val="333333"/>
          <w:sz w:val="18"/>
          <w:szCs w:val="18"/>
        </w:rPr>
        <w:softHyphen/>
        <w:t>ря на щите изображен герб - его отличи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тельный знак. Кратко герольды рассказыва</w:t>
      </w:r>
      <w:r>
        <w:rPr>
          <w:rFonts w:ascii="Helvetica" w:hAnsi="Helvetica" w:cs="Helvetica"/>
          <w:color w:val="333333"/>
          <w:sz w:val="18"/>
          <w:szCs w:val="18"/>
        </w:rPr>
        <w:softHyphen/>
        <w:t>ют о правилах составления гербов, девизах на них.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Правила турнира: пять рыцарей-зачин</w:t>
      </w:r>
      <w:r>
        <w:rPr>
          <w:rFonts w:ascii="Helvetica" w:hAnsi="Helvetica" w:cs="Helvetica"/>
          <w:color w:val="333333"/>
          <w:sz w:val="18"/>
          <w:szCs w:val="18"/>
        </w:rPr>
        <w:softHyphen/>
        <w:t>щиков вызывают на бой всех желающих. Каждый рыцарь из числа участников имеет право выбрать себе противника из числа за</w:t>
      </w:r>
      <w:r>
        <w:rPr>
          <w:rFonts w:ascii="Helvetica" w:hAnsi="Helvetica" w:cs="Helvetica"/>
          <w:color w:val="333333"/>
          <w:sz w:val="18"/>
          <w:szCs w:val="18"/>
        </w:rPr>
        <w:softHyphen/>
        <w:t>чинщиков. Для этого он должен прикоснуть</w:t>
      </w:r>
      <w:r>
        <w:rPr>
          <w:rFonts w:ascii="Helvetica" w:hAnsi="Helvetica" w:cs="Helvetica"/>
          <w:color w:val="333333"/>
          <w:sz w:val="18"/>
          <w:szCs w:val="18"/>
        </w:rPr>
        <w:softHyphen/>
        <w:t>ся копьем к его щиту. Прикосновение тупым концом означает, что рыцарь желает состя</w:t>
      </w:r>
      <w:r>
        <w:rPr>
          <w:rFonts w:ascii="Helvetica" w:hAnsi="Helvetica" w:cs="Helvetica"/>
          <w:color w:val="333333"/>
          <w:sz w:val="18"/>
          <w:szCs w:val="18"/>
        </w:rPr>
        <w:softHyphen/>
        <w:t>заться тупым оружием. Если рыцарь прикос</w:t>
      </w:r>
      <w:r>
        <w:rPr>
          <w:rFonts w:ascii="Helvetica" w:hAnsi="Helvetica" w:cs="Helvetica"/>
          <w:color w:val="333333"/>
          <w:sz w:val="18"/>
          <w:szCs w:val="18"/>
        </w:rPr>
        <w:softHyphen/>
        <w:t>нулся к щиту острием копья, это значит, что он желает биться насмерть.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Герольды заканчивают чтение правил возгласами: 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t>Щедрость, щедрость, доблест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ные рыцари. Мы ведем летопись турниров, и вы не должны жалеть денег для историков своих подвигов. Затем герольды читают родословные рыцарей и просят каждого из них рассказать о своем гербе.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Рыцари демонстрируют свое искусство боя, сражаются друг с другом на мечах.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Герольды объявляют первых победите</w:t>
      </w:r>
      <w:r>
        <w:rPr>
          <w:rFonts w:ascii="Helvetica" w:hAnsi="Helvetica" w:cs="Helvetica"/>
          <w:color w:val="333333"/>
          <w:sz w:val="18"/>
          <w:szCs w:val="18"/>
        </w:rPr>
        <w:softHyphen/>
        <w:t>лей турнира на основании поединка. Затем каждый рыцарь рассказывает о своем гербе. Оставшиеся после поединка рыцари долж</w:t>
      </w:r>
      <w:r>
        <w:rPr>
          <w:rFonts w:ascii="Helvetica" w:hAnsi="Helvetica" w:cs="Helvetica"/>
          <w:color w:val="333333"/>
          <w:sz w:val="18"/>
          <w:szCs w:val="18"/>
        </w:rPr>
        <w:softHyphen/>
        <w:t>ны ответить на вопросы, которые им задают король, королева, прекрасные дамы.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Дамы, в свою очередь, рассказывают о своих нарядах, читают подготовленные зара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нее дома наставления юному рыцарю, рас</w:t>
      </w:r>
      <w:r>
        <w:rPr>
          <w:rFonts w:ascii="Helvetica" w:hAnsi="Helvetica" w:cs="Helvetica"/>
          <w:color w:val="333333"/>
          <w:sz w:val="18"/>
          <w:szCs w:val="18"/>
        </w:rPr>
        <w:softHyphen/>
        <w:t>сказывают о рыцаре-изменнике и о кодексе рыцарской чести. Оцениваются костюм, ар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тистизм и манера рассказа.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 процессе подготовки учащиеся могут использовать два отрывка, которые приведе</w:t>
      </w:r>
      <w:r>
        <w:rPr>
          <w:rFonts w:ascii="Helvetica" w:hAnsi="Helvetica" w:cs="Helvetica"/>
          <w:color w:val="333333"/>
          <w:sz w:val="18"/>
          <w:szCs w:val="18"/>
        </w:rPr>
        <w:softHyphen/>
        <w:t>ны ниже.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НАСТАВЛЕНИЕ НОВОМУ РЫЦАРЮ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«Рыцари обязаны бояться, почитать, служить и любить Бога искренне. Сражать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ся всеми силами за веру и в защиту религии, умирать, но не отрекаться от христиан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ства.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Они обязаны служить своему законному государю и защищать его и свое отечество.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Щит их да будет прибежищем слабого и угнетенного, мужество их да поддерживает везде и во всем правое дело того, кто к ним обратится.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Да не обидят они никогда никого и да убоятся более всего оскорблять злословием дружбу, непорочность, отсутствующих, скорбящих и бедных.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Жажда прибыли или благодарности, лю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бовь к почестям, гордость и мщение да не руководят их поступками. Но да будут они вез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 xml:space="preserve">де и во всем вдохновляемы честью и правдой. 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Да не вступают они в неравный бой: не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сколько против одного, и да избегают они всякого обмана и лжи».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Ж. Руа. «История рыцарства»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РЫЦАРЬ-ИЗМЕННИК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«На возведенном в центре площади по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мосте стоял "король гербов". Он был облачен в пышное церемониальное одеяние, представлявшее собой полный герб королевства. Гербовые поля благородных цветов с распо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ложенными на них геральдическими фигура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ми равномерно скрывали одеяние "короля гербов", заполняя широкие, до локтя рукава, повторяясь и спереди и сзади. Он стоял пря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мо и достойно, как живое воплощение вели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чия и чести королевства.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lastRenderedPageBreak/>
        <w:t>Рядом с ним на эшафоте стоял облачен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ный в полные боевые доспехи осужденный ры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царь. Перед ним на столе был закреплен в пе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ревернутом виде щит с его родовым гербам.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Все стихло, и "король гербов" начал огла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шение приговора. Оно длилось долго.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- Двуличный, злой, неверный рыцарь, клятвопреступник и лжец, и в знак сего его гербы перевернуты верхом вниз. И он, и его потомки, навеки, - звучал голос герольда.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Хор запел псалмы. Когда отзвучал пер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вый псалом, герольд снял с головы осужденно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го шлем и возгласил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- Сие есть шлем предателя-рыцаря!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По толпе пронесся вздох. После второго псалма герольд освободил осужденного от меча, затем последовали пояс, шпоры. Хор отпевал осужденного, герольд провозглашал: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- Сие есть меч предателя. Сие шпоры.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И с каждым псалмом герольд снимал с осужденного еще одну часть доспеха, позо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ря его.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Наконец очередь дошла до гербового ши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та, но не того, который висел на столбе пе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ревернутым, а того, что был при доспехе рыцаря Звенящая тишина повисла над пло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щадью. И в этой тишине герольд разбил мо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лотом щит на три части.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Когда отзвучал последний псалом, осуж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денному облили голову теплой водой. Молча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щего и обессиленного, его понесли в ближай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шую церковь слушать заупокойную службу по себе самом. После того он будет предан королевскому судье, затем отдан в руки па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лача, который приведет смертный приго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вор в исполнение.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А по улицам города суровые герольды во всеуслышание объявляли о том, что потомки утратившего честь рыцаря отныне утра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тили право зваться благородными людьми, носить гербы и участвовать в турнирах. И сами его гербы будут неизвестны потомкам, как неизвестно то, чего никогда не было.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Итак, изменнику предстояло умереть как простолюдину. На его погребение не по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ведут покрытого гербовой попоной коня, не понесут шлема, увенчанного шлемовой эмб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лемой, меча с гравированными или эмале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выми изображениями гербов на рукояти или в основании лезвия или щита с родовы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ми гербами. У катафалка не пойдут героль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ды в длинных, до пят, траурных одеяниях, со свечами, на каждой из которых прикреп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лен герб покойного. И никакие гербы не ук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расят его надгробия и не защитят его мо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гилу».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А.П.Черных. «Случай из герольдической практики»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Вопросы, которые задаются рыцарям в конце турнира.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Король.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Как называются реки, в бассейнах ко</w:t>
      </w:r>
      <w:r>
        <w:rPr>
          <w:rFonts w:ascii="Helvetica" w:hAnsi="Helvetica" w:cs="Helvetica"/>
          <w:color w:val="333333"/>
          <w:sz w:val="18"/>
          <w:szCs w:val="18"/>
        </w:rPr>
        <w:softHyphen/>
        <w:t>торых жили древние германцы? (Эльба, Рейн.)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Отличительный знак рыцарей. (Герб.)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Наследственное земельное владение за службу. (Феод.)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Настоятель монастыря. (Аббат.)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Работа крестьянина на поле сеньора. (Барщина.)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Римская провинция, завоеванная франками. (Галлия.)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Королева.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Рубашка, сплетенная из железных ко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лец. (Кольчуга.)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Платежи крестьян сеньору продуктами и изделиями своего хозяйства. (Оброк.)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Главная башня феодального замка. (Донжон.)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4. Первый король франков (Хлодвиг.)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Искусство придворного поведения. (Куртуазность.)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Лицо, получившее феод. (Вассал.)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Епископ.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Конный воин. (Рыцарь.)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Имя первого франкского императора. (Карл.)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Искусство красивого, изящного пись</w:t>
      </w:r>
      <w:r>
        <w:rPr>
          <w:rFonts w:ascii="Helvetica" w:hAnsi="Helvetica" w:cs="Helvetica"/>
          <w:color w:val="333333"/>
          <w:sz w:val="18"/>
          <w:szCs w:val="18"/>
        </w:rPr>
        <w:softHyphen/>
        <w:t>ма у арабов. (Каллиграфия.)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Доспехи из железных пластин. (Латы.)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Священная книга мусульман. (Коран.)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Символ власти и господства сеньоров (Замок.)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b/>
          <w:bCs/>
          <w:color w:val="333333"/>
          <w:sz w:val="18"/>
          <w:szCs w:val="18"/>
        </w:rPr>
        <w:t>Герольд.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Объясните выражение «Замки - сим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вол средних веков».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Что такое рыцарская культура?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Перечислите повинности крестьян.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Что такое внутренняя колонизация?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В чем сходство турнира и битвы?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Почему в рыцарских романах щед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рость выступает как истинно королевское свойство?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7. Сформулируйте кодекс рыцарской чести.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Дополнительные вопросы, которые зада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ет учитель претендентам на звание победи</w:t>
      </w:r>
      <w:r>
        <w:rPr>
          <w:rStyle w:val="a5"/>
          <w:rFonts w:ascii="Helvetica" w:hAnsi="Helvetica" w:cs="Helvetica"/>
          <w:color w:val="333333"/>
          <w:sz w:val="18"/>
          <w:szCs w:val="18"/>
        </w:rPr>
        <w:softHyphen/>
        <w:t>теля турнира: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В английской поговорке ХIII в. сказана «Сеньор не садится за стол один». Какую осо</w:t>
      </w:r>
      <w:r>
        <w:rPr>
          <w:rFonts w:ascii="Helvetica" w:hAnsi="Helvetica" w:cs="Helvetica"/>
          <w:color w:val="333333"/>
          <w:sz w:val="18"/>
          <w:szCs w:val="18"/>
        </w:rPr>
        <w:softHyphen/>
        <w:t>бенность поведения знатного сеньора она от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ражает?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Как Вы понимаете немецкую поговор</w:t>
      </w:r>
      <w:r>
        <w:rPr>
          <w:rFonts w:ascii="Helvetica" w:hAnsi="Helvetica" w:cs="Helvetica"/>
          <w:color w:val="333333"/>
          <w:sz w:val="18"/>
          <w:szCs w:val="18"/>
        </w:rPr>
        <w:softHyphen/>
        <w:t>ку: «Кто до 12 лет остается в школе, не садясь верхом, годится только на то, чтобы стать священником»?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Найдите ошибку в тексте.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6"/>
          <w:rFonts w:ascii="Helvetica" w:hAnsi="Helvetica" w:cs="Helvetica"/>
          <w:color w:val="333333"/>
          <w:sz w:val="18"/>
          <w:szCs w:val="18"/>
        </w:rPr>
        <w:t>Замок был обнесен тройной стеной, с мощными башнями по всей ее длине и по уг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лам. Однако в замок я прошел спокойно, ни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кто не остановил меня. Построек на тер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ритории было множество, половина из них деревянные, так что не скоро отыскал нуж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ное мне место. Окна были большие и широ</w:t>
      </w:r>
      <w:r>
        <w:rPr>
          <w:rStyle w:val="a6"/>
          <w:rFonts w:ascii="Helvetica" w:hAnsi="Helvetica" w:cs="Helvetica"/>
          <w:color w:val="333333"/>
          <w:sz w:val="18"/>
          <w:szCs w:val="18"/>
        </w:rPr>
        <w:softHyphen/>
        <w:t>кие, полы устланы дорогими восточными коврами.</w:t>
      </w:r>
    </w:p>
    <w:p w:rsidR="00EF2AF7" w:rsidRDefault="00EF2AF7" w:rsidP="00EF2AF7">
      <w:pPr>
        <w:pStyle w:val="a4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Тот, кто правильно ответит на большую часть вопросов, выиграет последний поеди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нок и будет объявлен победителем. Он выби</w:t>
      </w:r>
      <w:r>
        <w:rPr>
          <w:rFonts w:ascii="Helvetica" w:hAnsi="Helvetica" w:cs="Helvetica"/>
          <w:color w:val="333333"/>
          <w:sz w:val="18"/>
          <w:szCs w:val="18"/>
        </w:rPr>
        <w:softHyphen/>
        <w:t>рает себе прекрасную даму из тех, кто полу</w:t>
      </w:r>
      <w:r>
        <w:rPr>
          <w:rFonts w:ascii="Helvetica" w:hAnsi="Helvetica" w:cs="Helvetica"/>
          <w:color w:val="333333"/>
          <w:sz w:val="18"/>
          <w:szCs w:val="18"/>
        </w:rPr>
        <w:softHyphen/>
        <w:t>чил наибольшее количество очков за пра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вильно выполненное задание.</w:t>
      </w:r>
    </w:p>
    <w:p w:rsidR="009B12C7" w:rsidRDefault="009B12C7"/>
    <w:sectPr w:rsidR="009B12C7" w:rsidSect="009B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2AF7"/>
    <w:rsid w:val="00067C02"/>
    <w:rsid w:val="00227EE4"/>
    <w:rsid w:val="004178A0"/>
    <w:rsid w:val="006927DC"/>
    <w:rsid w:val="0069628E"/>
    <w:rsid w:val="006C5977"/>
    <w:rsid w:val="006F4222"/>
    <w:rsid w:val="0071709B"/>
    <w:rsid w:val="00743A43"/>
    <w:rsid w:val="007F1B5A"/>
    <w:rsid w:val="00803934"/>
    <w:rsid w:val="00926F3B"/>
    <w:rsid w:val="0094142A"/>
    <w:rsid w:val="00972726"/>
    <w:rsid w:val="009B12C7"/>
    <w:rsid w:val="009F7071"/>
    <w:rsid w:val="00A958A0"/>
    <w:rsid w:val="00B3222B"/>
    <w:rsid w:val="00DE206D"/>
    <w:rsid w:val="00E64406"/>
    <w:rsid w:val="00EA5665"/>
    <w:rsid w:val="00EF2AF7"/>
    <w:rsid w:val="00FA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AF7"/>
    <w:rPr>
      <w:b w:val="0"/>
      <w:bCs w:val="0"/>
      <w:strike w:val="0"/>
      <w:dstrike w:val="0"/>
      <w:color w:val="569D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F2AF7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2AF7"/>
    <w:rPr>
      <w:b/>
      <w:bCs/>
    </w:rPr>
  </w:style>
  <w:style w:type="character" w:styleId="a6">
    <w:name w:val="Emphasis"/>
    <w:basedOn w:val="a0"/>
    <w:uiPriority w:val="20"/>
    <w:qFormat/>
    <w:rsid w:val="00EF2A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help.ru/index.php/katalog/16-prezentacii-po-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3323</Words>
  <Characters>18943</Characters>
  <Application>Microsoft Office Word</Application>
  <DocSecurity>0</DocSecurity>
  <Lines>157</Lines>
  <Paragraphs>44</Paragraphs>
  <ScaleCrop>false</ScaleCrop>
  <Company>школа №1</Company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2014-01-17T09:45:00Z</dcterms:created>
  <dcterms:modified xsi:type="dcterms:W3CDTF">2014-01-17T09:46:00Z</dcterms:modified>
</cp:coreProperties>
</file>