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1" w:rsidRPr="00023C68" w:rsidRDefault="00023C68" w:rsidP="00023C6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23C68">
        <w:rPr>
          <w:rFonts w:ascii="Times New Roman" w:hAnsi="Times New Roman" w:cs="Times New Roman"/>
          <w:sz w:val="20"/>
          <w:szCs w:val="20"/>
        </w:rPr>
        <w:t>Конспект</w:t>
      </w:r>
      <w:r w:rsidRPr="00023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23C68">
        <w:rPr>
          <w:rFonts w:ascii="Times New Roman" w:hAnsi="Times New Roman" w:cs="Times New Roman"/>
          <w:sz w:val="20"/>
          <w:szCs w:val="20"/>
        </w:rPr>
        <w:t>урока</w:t>
      </w:r>
      <w:r w:rsidRPr="00023C68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</w:rPr>
        <w:t>игры</w:t>
      </w:r>
      <w:r w:rsidRPr="00023C68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Let’s go to the restaurant</w:t>
      </w:r>
      <w:r w:rsidRPr="00023C68">
        <w:rPr>
          <w:rFonts w:ascii="Times New Roman" w:hAnsi="Times New Roman" w:cs="Times New Roman"/>
          <w:sz w:val="20"/>
          <w:szCs w:val="20"/>
          <w:lang w:val="en-US"/>
        </w:rPr>
        <w:t>»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r>
        <w:rPr>
          <w:rFonts w:ascii="Times New Roman" w:hAnsi="Times New Roman" w:cs="Times New Roman"/>
          <w:sz w:val="20"/>
          <w:szCs w:val="20"/>
        </w:rPr>
        <w:t>класс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95"/>
        <w:gridCol w:w="5103"/>
        <w:gridCol w:w="1701"/>
        <w:gridCol w:w="1418"/>
      </w:tblGrid>
      <w:tr w:rsidR="00621A31" w:rsidRPr="00D540B8" w:rsidTr="003A1CA2">
        <w:tc>
          <w:tcPr>
            <w:tcW w:w="1702" w:type="dxa"/>
            <w:shd w:val="clear" w:color="auto" w:fill="auto"/>
            <w:vAlign w:val="center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урока и время их начала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и действия учителя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и действия учащихся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A31" w:rsidRPr="00D540B8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Режимы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ТСО</w:t>
            </w:r>
          </w:p>
        </w:tc>
      </w:tr>
      <w:tr w:rsidR="00621A31" w:rsidRPr="00D540B8" w:rsidTr="003A1CA2">
        <w:trPr>
          <w:trHeight w:val="668"/>
        </w:trPr>
        <w:tc>
          <w:tcPr>
            <w:tcW w:w="1702" w:type="dxa"/>
            <w:shd w:val="clear" w:color="auto" w:fill="auto"/>
          </w:tcPr>
          <w:p w:rsidR="00621A31" w:rsidRPr="00D540B8" w:rsidRDefault="00621A31" w:rsidP="00621A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Организационный момент</w:t>
            </w:r>
          </w:p>
          <w:p w:rsidR="00621A31" w:rsidRPr="0021088F" w:rsidRDefault="0021088F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6095" w:type="dxa"/>
            <w:shd w:val="clear" w:color="auto" w:fill="auto"/>
          </w:tcPr>
          <w:p w:rsidR="006F0689" w:rsidRPr="00D540B8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атмосферу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иноязычного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общения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снятие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напряжения</w:t>
            </w:r>
          </w:p>
          <w:p w:rsidR="007D14EA" w:rsidRPr="006F0689" w:rsidRDefault="006F0689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Good</w:t>
            </w:r>
            <w:r w:rsidR="00621A31"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morning</w:t>
            </w:r>
            <w:r w:rsidR="00621A31"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dear</w:t>
            </w:r>
            <w:r w:rsidR="00621A31"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children</w:t>
            </w:r>
            <w:r w:rsidR="00621A31"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!</w:t>
            </w:r>
            <w:r w:rsidR="00621A31" w:rsidRPr="002B0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 glad to see you! How are you?”</w:t>
            </w:r>
          </w:p>
          <w:p w:rsidR="00621A31" w:rsidRPr="003A1CA2" w:rsidRDefault="006F0689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7D14EA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Let’</w:t>
            </w:r>
            <w:r w:rsidR="00621A31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greet each ot</w:t>
            </w:r>
            <w:r w:rsid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her with the help of our elbows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  <w:r w:rsidR="003A1CA2"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540B8" w:rsidRPr="006F0689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540B8" w:rsidRPr="00D540B8" w:rsidRDefault="006F0689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D540B8"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you want to know what we are going to do today?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Look at the </w:t>
            </w:r>
            <w:r w:rsidR="00C326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screen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You can see English proverb… 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Read it </w:t>
            </w:r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 say</w:t>
            </w:r>
            <w:proofErr w:type="gram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what we are going to speak about?</w:t>
            </w:r>
          </w:p>
          <w:p w:rsidR="007D14EA" w:rsidRPr="006F0689" w:rsidRDefault="006F0689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Right you are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621A31" w:rsidRPr="002B0BFE" w:rsidRDefault="00621A31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Good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morning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dear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D540B8" w:rsidRPr="00D540B8" w:rsidRDefault="005E1658" w:rsidP="00D540B8">
            <w:pPr>
              <w:tabs>
                <w:tab w:val="center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Приветствуют друг друга методом «Поздоровайся локтями»</w:t>
            </w:r>
            <w:r w:rsidR="007D14EA"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. Затем собираются в свои команды.</w:t>
            </w:r>
          </w:p>
          <w:p w:rsidR="00D540B8" w:rsidRPr="002B0BFE" w:rsidRDefault="00D540B8" w:rsidP="00D540B8">
            <w:pPr>
              <w:tabs>
                <w:tab w:val="center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Yes!</w:t>
            </w:r>
          </w:p>
          <w:p w:rsidR="00621A31" w:rsidRPr="002B0BFE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 are reading the text on the slide.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 answering.</w:t>
            </w:r>
          </w:p>
        </w:tc>
        <w:tc>
          <w:tcPr>
            <w:tcW w:w="1701" w:type="dxa"/>
            <w:shd w:val="clear" w:color="auto" w:fill="auto"/>
          </w:tcPr>
          <w:p w:rsidR="00621A31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→Кл</w:t>
            </w:r>
            <w:proofErr w:type="spell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(хором)</w:t>
            </w:r>
          </w:p>
          <w:p w:rsidR="00C32612" w:rsidRPr="00023C68" w:rsidRDefault="00C32612" w:rsidP="00C326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gramStart"/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→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C32612" w:rsidRPr="00D540B8" w:rsidRDefault="00C32612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16F" w:rsidRPr="00C32612" w:rsidRDefault="0083516F" w:rsidP="008351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, →</w:t>
            </w: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>, →</w:t>
            </w: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83516F" w:rsidRDefault="00C32612" w:rsidP="00C326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→У</w:t>
            </w:r>
          </w:p>
          <w:p w:rsidR="00621A31" w:rsidRPr="00D540B8" w:rsidRDefault="00621A31" w:rsidP="00C326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shd w:val="clear" w:color="auto" w:fill="auto"/>
          </w:tcPr>
          <w:p w:rsidR="00C32612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32612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32612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32612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32612" w:rsidRPr="00D540B8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</w:t>
            </w:r>
          </w:p>
          <w:p w:rsidR="00621A31" w:rsidRPr="00D540B8" w:rsidRDefault="00621A31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A31" w:rsidRPr="00D540B8" w:rsidTr="003A1CA2">
        <w:trPr>
          <w:trHeight w:val="950"/>
        </w:trPr>
        <w:tc>
          <w:tcPr>
            <w:tcW w:w="1702" w:type="dxa"/>
            <w:shd w:val="clear" w:color="auto" w:fill="auto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II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Фонетическая зарядка</w:t>
            </w:r>
          </w:p>
          <w:p w:rsidR="00621A31" w:rsidRPr="0021088F" w:rsidRDefault="0021088F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6095" w:type="dxa"/>
            <w:shd w:val="clear" w:color="auto" w:fill="auto"/>
          </w:tcPr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speak English properly let’s do some phonetic drills.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Now, please, say after me.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Try to learn the proverb.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Remember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proverb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F0689"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0689"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="006F0689"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40B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навыков произношения.</w:t>
            </w:r>
          </w:p>
          <w:p w:rsidR="005E1658" w:rsidRPr="00D540B8" w:rsidRDefault="00D540B8" w:rsidP="00D5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произносит поговорку, постепенно убирает слова из поговорки.</w:t>
            </w:r>
          </w:p>
        </w:tc>
        <w:tc>
          <w:tcPr>
            <w:tcW w:w="5103" w:type="dxa"/>
            <w:shd w:val="clear" w:color="auto" w:fill="auto"/>
          </w:tcPr>
          <w:p w:rsidR="00D540B8" w:rsidRPr="00D540B8" w:rsidRDefault="00D540B8" w:rsidP="00D540B8">
            <w:pPr>
              <w:tabs>
                <w:tab w:val="center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 are doing phonetic drill.</w:t>
            </w:r>
          </w:p>
          <w:p w:rsidR="00621A31" w:rsidRPr="00D540B8" w:rsidRDefault="00621A31" w:rsidP="005E1658">
            <w:pPr>
              <w:tabs>
                <w:tab w:val="center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21A31" w:rsidRPr="002B0BFE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→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хором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21A31" w:rsidRPr="002B0BFE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→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:rsidR="00621A31" w:rsidRPr="002B0BFE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→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32612" w:rsidRPr="00C32612" w:rsidRDefault="00C32612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</w:t>
            </w:r>
          </w:p>
          <w:p w:rsidR="00621A31" w:rsidRPr="00D540B8" w:rsidRDefault="00621A31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1A31" w:rsidRPr="00D540B8" w:rsidTr="003A1CA2">
        <w:tc>
          <w:tcPr>
            <w:tcW w:w="1702" w:type="dxa"/>
            <w:shd w:val="clear" w:color="auto" w:fill="auto"/>
          </w:tcPr>
          <w:p w:rsidR="00621A31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621A31" w:rsidRPr="0021088F" w:rsidRDefault="0021088F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6095" w:type="dxa"/>
            <w:shd w:val="clear" w:color="auto" w:fill="auto"/>
          </w:tcPr>
          <w:p w:rsidR="006F0689" w:rsidRPr="00E66915" w:rsidRDefault="006F0689" w:rsidP="00E66915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9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совершенствование навыков правильного лексик</w:t>
            </w:r>
            <w:proofErr w:type="gramStart"/>
            <w:r w:rsidRPr="00E66915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66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грамматического оформления речи</w:t>
            </w:r>
          </w:p>
          <w:p w:rsid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What associations do you have when you </w:t>
            </w:r>
            <w:proofErr w:type="gramStart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word «food»?</w:t>
            </w:r>
          </w:p>
          <w:p w:rsidR="006F0689" w:rsidRP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Answer 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 questions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please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6F0689" w:rsidRP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Do you usually eat at home?</w:t>
            </w:r>
          </w:p>
          <w:p w:rsidR="006F0689" w:rsidRP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Do you often eat at a café or a restaurant?</w:t>
            </w:r>
          </w:p>
          <w:p w:rsidR="006F0689" w:rsidRP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Do you like going to McDonalds?</w:t>
            </w:r>
          </w:p>
          <w:p w:rsidR="00621A31" w:rsidRPr="0021088F" w:rsidRDefault="006F0689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4. What is your </w:t>
            </w:r>
            <w:proofErr w:type="spellStart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food? </w:t>
            </w:r>
          </w:p>
        </w:tc>
        <w:tc>
          <w:tcPr>
            <w:tcW w:w="5103" w:type="dxa"/>
            <w:shd w:val="clear" w:color="auto" w:fill="auto"/>
          </w:tcPr>
          <w:p w:rsidR="006F0689" w:rsidRPr="002B0BFE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F0689" w:rsidRPr="002B0BFE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F0689" w:rsidRPr="003A1CA2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 answering…</w:t>
            </w:r>
          </w:p>
          <w:p w:rsid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1.Yes,I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do…</w:t>
            </w:r>
          </w:p>
          <w:p w:rsid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2.I often eat at …</w:t>
            </w:r>
          </w:p>
          <w:p w:rsidR="006F0689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3.I like going 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MacDonalds</w:t>
            </w:r>
            <w:proofErr w:type="spellEnd"/>
          </w:p>
          <w:p w:rsidR="00621A31" w:rsidRPr="0021088F" w:rsidRDefault="006F0689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</w:t>
            </w:r>
            <w:proofErr w:type="gram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C32612" w:rsidRDefault="00C32612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32612" w:rsidRDefault="00C32612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21A31" w:rsidRPr="00D540B8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→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621A31" w:rsidRPr="00D540B8" w:rsidRDefault="00621A31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21A31" w:rsidRPr="00D540B8" w:rsidRDefault="00621A31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C68" w:rsidRPr="00C32612" w:rsidTr="003A1CA2">
        <w:tc>
          <w:tcPr>
            <w:tcW w:w="1702" w:type="dxa"/>
            <w:vMerge w:val="restart"/>
            <w:shd w:val="clear" w:color="auto" w:fill="auto"/>
          </w:tcPr>
          <w:p w:rsidR="00023C68" w:rsidRPr="0083516F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  <w:p w:rsidR="00023C68" w:rsidRPr="0083516F" w:rsidRDefault="00023C68" w:rsidP="0083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мин</w:t>
            </w: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Активизация лексических единиц</w:t>
            </w: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памяти, мышления</w:t>
            </w: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BD5BF6" w:rsidRDefault="00023C68" w:rsidP="00BD5B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</w:t>
            </w:r>
          </w:p>
          <w:p w:rsidR="00023C68" w:rsidRP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парной работы</w:t>
            </w: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Тренировка навыков диалогической речи </w:t>
            </w: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83516F" w:rsidRDefault="00023C68" w:rsidP="0002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монологической речи</w:t>
            </w:r>
          </w:p>
          <w:p w:rsidR="00023C68" w:rsidRPr="0021088F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16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логики и мыслительной деятельности.</w:t>
            </w:r>
          </w:p>
        </w:tc>
        <w:tc>
          <w:tcPr>
            <w:tcW w:w="6095" w:type="dxa"/>
            <w:shd w:val="clear" w:color="auto" w:fill="auto"/>
          </w:tcPr>
          <w:p w:rsidR="00023C68" w:rsidRPr="00E66915" w:rsidRDefault="00023C68" w:rsidP="0021088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9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Повторение лексического материала по теме</w:t>
            </w:r>
            <w:r w:rsidRPr="00E669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23C68" w:rsidRPr="0021088F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you want to know where we 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going to eat today?</w:t>
            </w:r>
          </w:p>
          <w:p w:rsidR="00023C68" w:rsidRPr="006F0689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Then let’s do some tasty crossword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23C68" w:rsidRPr="002B0BFE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Rabbits like this vegetable.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People drink it usually in the morning.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Bread with butter, ham or cheese.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People drink it with milk or lemon and sugar.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 We use this vegetable in soups, fry and boil it.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 It’s a drink made of fruit or vegetables.</w:t>
            </w:r>
          </w:p>
          <w:p w:rsidR="00023C68" w:rsidRPr="002B0BFE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 It’s made of milk.</w:t>
            </w:r>
          </w:p>
          <w:p w:rsidR="00023C68" w:rsidRPr="006F0689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 Sweet food made for birthdays.</w:t>
            </w:r>
          </w:p>
          <w:p w:rsidR="00023C68" w:rsidRPr="002B0BFE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 Lovely food for bears.</w:t>
            </w:r>
          </w:p>
          <w:p w:rsidR="00023C68" w:rsidRPr="002B0BFE" w:rsidRDefault="00023C68" w:rsidP="0021088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10. Round, red vegetable. </w:t>
            </w:r>
          </w:p>
          <w:p w:rsidR="00023C68" w:rsidRPr="006F0689" w:rsidRDefault="00023C68" w:rsidP="0021088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3A1CA2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Well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done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023C68" w:rsidRDefault="00023C68" w:rsidP="003A1CA2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3A1CA2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Default="00023C68" w:rsidP="003A1CA2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3A1CA2" w:rsidRDefault="00023C68" w:rsidP="003A1CA2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Pr="003A1CA2" w:rsidRDefault="00023C68" w:rsidP="003A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023C68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отгадывают кроссворд методом «</w:t>
            </w:r>
            <w:proofErr w:type="spellStart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разных уголках класса прикреплены плакаты с заданием, у каждой группы маркеры разных цветов, на одну остановку дается 1 </w:t>
            </w:r>
            <w:proofErr w:type="spellStart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еремещаясь</w:t>
            </w:r>
            <w:proofErr w:type="spellEnd"/>
            <w:r w:rsidRPr="006F0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остановки к остановке нужно отгадать кроссворд.</w:t>
            </w:r>
          </w:p>
          <w:p w:rsidR="00023C68" w:rsidRPr="006F0689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68" w:rsidRPr="006F0689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455E12" wp14:editId="1F36B454">
                  <wp:extent cx="2087348" cy="1666875"/>
                  <wp:effectExtent l="0" t="0" r="0" b="0"/>
                  <wp:docPr id="1" name="Рисунок 1" descr="C:\Documents and Settings\Сергей\Рабочий стол\нестандартные уроки\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ргей\Рабочий стол\нестандартные уроки\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348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C68" w:rsidRPr="002B0BFE" w:rsidRDefault="00023C68" w:rsidP="0021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 are working in groups.</w:t>
            </w:r>
          </w:p>
        </w:tc>
        <w:tc>
          <w:tcPr>
            <w:tcW w:w="1701" w:type="dxa"/>
            <w:shd w:val="clear" w:color="auto" w:fill="auto"/>
          </w:tcPr>
          <w:p w:rsidR="00023C68" w:rsidRPr="003A1CA2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Groups of pupils</w:t>
            </w:r>
          </w:p>
        </w:tc>
        <w:tc>
          <w:tcPr>
            <w:tcW w:w="1418" w:type="dxa"/>
            <w:shd w:val="clear" w:color="auto" w:fill="auto"/>
          </w:tcPr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Sheets of papers with tasty crosswords</w:t>
            </w: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presentation </w:t>
            </w:r>
          </w:p>
          <w:p w:rsidR="00023C68" w:rsidRPr="00D540B8" w:rsidRDefault="00023C68" w:rsidP="00C3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 key</w:t>
            </w:r>
          </w:p>
        </w:tc>
      </w:tr>
      <w:tr w:rsidR="00023C68" w:rsidRPr="003A1CA2" w:rsidTr="003A1CA2">
        <w:trPr>
          <w:trHeight w:val="853"/>
        </w:trPr>
        <w:tc>
          <w:tcPr>
            <w:tcW w:w="1702" w:type="dxa"/>
            <w:vMerge/>
            <w:shd w:val="clear" w:color="auto" w:fill="auto"/>
          </w:tcPr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2B0BFE" w:rsidRDefault="00023C68" w:rsidP="00621A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навыков правильного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</w:t>
            </w: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ния  лексико-грамматического материала</w:t>
            </w:r>
          </w:p>
          <w:p w:rsidR="00023C68" w:rsidRPr="002B0BFE" w:rsidRDefault="00023C68" w:rsidP="002B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Now we are at the restaurant. But before ordering something you will revise some words on the topic </w:t>
            </w:r>
          </w:p>
          <w:p w:rsidR="00023C68" w:rsidRPr="002B0BFE" w:rsidRDefault="00023C68" w:rsidP="002B0BF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team – find 5 things we can eat and drink;</w:t>
            </w:r>
          </w:p>
          <w:p w:rsidR="00023C68" w:rsidRPr="002B0BFE" w:rsidRDefault="00023C68" w:rsidP="002B0BF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team – it’s a zebra, but it lost its stripes, draw the stripes and separate the words;</w:t>
            </w:r>
          </w:p>
          <w:p w:rsidR="00023C68" w:rsidRPr="00BD5BF6" w:rsidRDefault="00023C68" w:rsidP="00BD5BF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team – make up the dialogue;</w:t>
            </w:r>
          </w:p>
          <w:p w:rsidR="00023C68" w:rsidRDefault="00023C68" w:rsidP="00DC2789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Pr="00BD5BF6" w:rsidRDefault="00023C68" w:rsidP="00BD5BF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023C68" w:rsidRDefault="00023C68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Default="00023C68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Pr="003A1CA2" w:rsidRDefault="00023C68" w:rsidP="003A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 working in groups.</w:t>
            </w:r>
          </w:p>
          <w:p w:rsidR="00023C68" w:rsidRPr="003A1CA2" w:rsidRDefault="00023C68" w:rsidP="003A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jam</w:t>
            </w:r>
            <w:proofErr w:type="spellEnd"/>
            <w:proofErr w:type="gramEnd"/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horse, house, coffee, book, school, sandwich, forest, crocodile, fish, porridge, morning, friend, chess.</w:t>
            </w:r>
          </w:p>
          <w:p w:rsidR="00023C68" w:rsidRDefault="00023C68" w:rsidP="003A1CA2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team:</w:t>
            </w:r>
            <w:r>
              <w:rPr>
                <w:rFonts w:hAnsi="Gill Sans MT"/>
                <w:color w:val="000000" w:themeColor="text1"/>
                <w:kern w:val="24"/>
                <w:sz w:val="64"/>
                <w:szCs w:val="64"/>
                <w:lang w:val="en-US"/>
              </w:rPr>
              <w:t xml:space="preserve"> </w:t>
            </w:r>
            <w:proofErr w:type="spellStart"/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lemonsoupteasweethoneycabbagecakehampotatocheeseegg</w:t>
            </w:r>
            <w:proofErr w:type="spellEnd"/>
          </w:p>
          <w:p w:rsidR="00023C68" w:rsidRPr="00BD5BF6" w:rsidRDefault="00023C68" w:rsidP="00BD5BF6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team:They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are putting </w:t>
            </w: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phrases in order </w:t>
            </w:r>
          </w:p>
        </w:tc>
        <w:tc>
          <w:tcPr>
            <w:tcW w:w="1701" w:type="dxa"/>
            <w:shd w:val="clear" w:color="auto" w:fill="auto"/>
          </w:tcPr>
          <w:p w:rsidR="00023C68" w:rsidRPr="00D540B8" w:rsidRDefault="00023C68" w:rsidP="007B34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  <w:tc>
          <w:tcPr>
            <w:tcW w:w="1418" w:type="dxa"/>
            <w:shd w:val="clear" w:color="auto" w:fill="auto"/>
          </w:tcPr>
          <w:p w:rsidR="00023C68" w:rsidRPr="00D540B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</w:t>
            </w:r>
          </w:p>
          <w:p w:rsidR="00023C68" w:rsidRPr="00D540B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Pr="00D540B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23C68" w:rsidRPr="00D540B8" w:rsidRDefault="00023C68" w:rsidP="007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C68" w:rsidRPr="00C32612" w:rsidTr="003A1CA2">
        <w:trPr>
          <w:trHeight w:val="853"/>
        </w:trPr>
        <w:tc>
          <w:tcPr>
            <w:tcW w:w="1702" w:type="dxa"/>
            <w:vMerge/>
            <w:shd w:val="clear" w:color="auto" w:fill="auto"/>
          </w:tcPr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2B0BFE" w:rsidRDefault="00023C68" w:rsidP="00BD5BF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Релаксация</w:t>
            </w:r>
          </w:p>
          <w:p w:rsidR="00023C68" w:rsidRPr="00BD5BF6" w:rsidRDefault="00023C68" w:rsidP="00BD5BF6">
            <w:pPr>
              <w:autoSpaceDE w:val="0"/>
              <w:autoSpaceDN w:val="0"/>
              <w:adjustRightInd w:val="0"/>
              <w:spacing w:after="0" w:line="240" w:lineRule="auto"/>
              <w:ind w:left="-120" w:right="-15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think you are tired. Let’s have a rest. Sin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 the song “Apples and Bananas”</w:t>
            </w:r>
          </w:p>
        </w:tc>
        <w:tc>
          <w:tcPr>
            <w:tcW w:w="5103" w:type="dxa"/>
            <w:shd w:val="clear" w:color="auto" w:fill="auto"/>
          </w:tcPr>
          <w:p w:rsidR="00023C68" w:rsidRDefault="00023C68" w:rsidP="00BD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singing and dancing.</w:t>
            </w:r>
          </w:p>
          <w:p w:rsidR="00023C68" w:rsidRDefault="00023C68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23C68" w:rsidRPr="00023C68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23C68" w:rsidRPr="007B34F3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Song “Apples and bananas”</w:t>
            </w:r>
          </w:p>
        </w:tc>
      </w:tr>
      <w:tr w:rsidR="00023C68" w:rsidRPr="00BD5BF6" w:rsidTr="003A1CA2">
        <w:trPr>
          <w:trHeight w:val="853"/>
        </w:trPr>
        <w:tc>
          <w:tcPr>
            <w:tcW w:w="1702" w:type="dxa"/>
            <w:vMerge/>
            <w:shd w:val="clear" w:color="auto" w:fill="auto"/>
          </w:tcPr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2B0BFE" w:rsidRDefault="00023C68" w:rsidP="00BD5BF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5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F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совершенствование навыков поисковой работы, связанной с выбором необходимой информации</w:t>
            </w:r>
          </w:p>
          <w:p w:rsidR="00023C68" w:rsidRDefault="00023C68" w:rsidP="00BD5BF6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 w:right="-15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Thank you, you did it well. So, we are at the restaurant now and you can order </w:t>
            </w:r>
            <w:proofErr w:type="spellStart"/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for eating and drinking. But how to do it properly? Look at your sheets of papers, find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some odd phrases which we can’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 use or hear at the restaurant.</w:t>
            </w:r>
          </w:p>
          <w:p w:rsidR="00023C68" w:rsidRPr="00BD5BF6" w:rsidRDefault="00023C68" w:rsidP="00BD5BF6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 w:right="-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работы учитель обращает особое внимание на оставшиеся фразы, повторяет их вместе с учениками, отрабатывает произношение.</w:t>
            </w:r>
          </w:p>
        </w:tc>
        <w:tc>
          <w:tcPr>
            <w:tcW w:w="5103" w:type="dxa"/>
            <w:shd w:val="clear" w:color="auto" w:fill="auto"/>
          </w:tcPr>
          <w:p w:rsidR="00023C68" w:rsidRPr="003A1CA2" w:rsidRDefault="00023C68" w:rsidP="00BD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 working in pairs.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Repeat after me.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Stand up, please.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Would you like some…?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 you go to…?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Here you are.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would like…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Yes, please/No, thank you.</w:t>
            </w:r>
          </w:p>
          <w:p w:rsidR="00023C68" w:rsidRPr="003A1CA2" w:rsidRDefault="00023C68" w:rsidP="00BD5B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Jump, please.</w:t>
            </w:r>
          </w:p>
          <w:p w:rsidR="00023C68" w:rsidRPr="00BD5BF6" w:rsidRDefault="00023C68" w:rsidP="00621A3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C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Let’s sing together.</w:t>
            </w:r>
          </w:p>
        </w:tc>
        <w:tc>
          <w:tcPr>
            <w:tcW w:w="1701" w:type="dxa"/>
            <w:shd w:val="clear" w:color="auto" w:fill="auto"/>
          </w:tcPr>
          <w:p w:rsidR="00023C68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↔</w:t>
            </w: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23C68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↔</w:t>
            </w:r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7B34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23C68" w:rsidRPr="007B34F3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23C68" w:rsidRPr="00BD5BF6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heets of papers</w:t>
            </w:r>
          </w:p>
        </w:tc>
      </w:tr>
      <w:tr w:rsidR="00023C68" w:rsidRPr="00C32612" w:rsidTr="00BD5BF6">
        <w:trPr>
          <w:trHeight w:val="558"/>
        </w:trPr>
        <w:tc>
          <w:tcPr>
            <w:tcW w:w="1702" w:type="dxa"/>
            <w:vMerge/>
            <w:shd w:val="clear" w:color="auto" w:fill="auto"/>
          </w:tcPr>
          <w:p w:rsidR="00023C68" w:rsidRPr="00BD5BF6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BD5BF6" w:rsidRDefault="00023C68" w:rsidP="00BD5BF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56" w:hanging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 have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dialogues on your tables, let’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 act them out. Very good.</w:t>
            </w:r>
          </w:p>
        </w:tc>
        <w:tc>
          <w:tcPr>
            <w:tcW w:w="5103" w:type="dxa"/>
            <w:shd w:val="clear" w:color="auto" w:fill="auto"/>
          </w:tcPr>
          <w:p w:rsidR="00023C68" w:rsidRDefault="00023C68" w:rsidP="00BD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each group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are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out  a dialogue</w:t>
            </w:r>
          </w:p>
          <w:p w:rsidR="00023C68" w:rsidRPr="003A1CA2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Mother: Good morning, Jim!</w:t>
            </w:r>
          </w:p>
          <w:p w:rsidR="00023C68" w:rsidRPr="0021088F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Jim: Good morning! I’m hungry.</w:t>
            </w:r>
          </w:p>
          <w:p w:rsidR="00023C68" w:rsidRPr="0021088F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Mother: Would you like some porridge?</w:t>
            </w:r>
          </w:p>
          <w:p w:rsidR="00023C68" w:rsidRPr="0021088F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Jim: I don’t like porridge. I would like some sweets</w:t>
            </w:r>
          </w:p>
          <w:p w:rsidR="00023C68" w:rsidRPr="0021088F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Mother: Good! Take some sweets</w:t>
            </w:r>
          </w:p>
          <w:p w:rsidR="00023C68" w:rsidRPr="00C32612" w:rsidRDefault="00023C68" w:rsidP="00BD5BF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08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Jim: Thank you. </w:t>
            </w:r>
          </w:p>
        </w:tc>
        <w:tc>
          <w:tcPr>
            <w:tcW w:w="1701" w:type="dxa"/>
            <w:shd w:val="clear" w:color="auto" w:fill="auto"/>
          </w:tcPr>
          <w:p w:rsidR="00023C68" w:rsidRPr="000A4DEA" w:rsidRDefault="00023C68" w:rsidP="000A4D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↔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  <w:p w:rsidR="00023C68" w:rsidRPr="000A4DEA" w:rsidRDefault="00023C68" w:rsidP="000A4D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proofErr w:type="gramEnd"/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↔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</w:p>
          <w:p w:rsidR="00023C68" w:rsidRPr="00BD5BF6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23C68" w:rsidRPr="00D540B8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3C68" w:rsidRPr="003A1CA2" w:rsidTr="003A1CA2">
        <w:trPr>
          <w:trHeight w:val="853"/>
        </w:trPr>
        <w:tc>
          <w:tcPr>
            <w:tcW w:w="1702" w:type="dxa"/>
            <w:vMerge/>
            <w:shd w:val="clear" w:color="auto" w:fill="auto"/>
          </w:tcPr>
          <w:p w:rsidR="00023C68" w:rsidRPr="0083516F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BD5BF6" w:rsidRDefault="00023C68" w:rsidP="00BD5BF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56" w:hanging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</w:t>
            </w:r>
          </w:p>
          <w:p w:rsidR="00023C68" w:rsidRPr="00BD5BF6" w:rsidRDefault="00023C68" w:rsidP="00BD5BF6">
            <w:pPr>
              <w:autoSpaceDE w:val="0"/>
              <w:autoSpaceDN w:val="0"/>
              <w:adjustRightInd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Now imagine that one of you is a waiter who will take orders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Well done.</w:t>
            </w:r>
          </w:p>
        </w:tc>
        <w:tc>
          <w:tcPr>
            <w:tcW w:w="5103" w:type="dxa"/>
            <w:shd w:val="clear" w:color="auto" w:fill="auto"/>
          </w:tcPr>
          <w:p w:rsidR="00023C68" w:rsidRDefault="00023C68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обсуждают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заказы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официанты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фразы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would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принимают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заказы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23C68" w:rsidRPr="00BD5BF6" w:rsidRDefault="00023C68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Waiter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1…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Waiter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2…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Waiter</w:t>
            </w:r>
            <w:r w:rsidRPr="00BD5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3…</w:t>
            </w:r>
          </w:p>
        </w:tc>
        <w:tc>
          <w:tcPr>
            <w:tcW w:w="1701" w:type="dxa"/>
            <w:shd w:val="clear" w:color="auto" w:fill="auto"/>
          </w:tcPr>
          <w:p w:rsidR="00023C68" w:rsidRPr="000A4DEA" w:rsidRDefault="00023C68" w:rsidP="000A4D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↔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2,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23C68" w:rsidRPr="000A4DEA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Costumes</w:t>
            </w:r>
          </w:p>
        </w:tc>
      </w:tr>
      <w:tr w:rsidR="00023C68" w:rsidRPr="003A1CA2" w:rsidTr="003A1CA2">
        <w:trPr>
          <w:trHeight w:val="853"/>
        </w:trPr>
        <w:tc>
          <w:tcPr>
            <w:tcW w:w="1702" w:type="dxa"/>
            <w:vMerge/>
            <w:shd w:val="clear" w:color="auto" w:fill="auto"/>
          </w:tcPr>
          <w:p w:rsidR="00023C68" w:rsidRPr="0083516F" w:rsidRDefault="00023C68" w:rsidP="00210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3C68" w:rsidRPr="00DC2789" w:rsidRDefault="00023C68" w:rsidP="00BD5BF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right="-156" w:hanging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«Расшифруй вопрос»</w:t>
            </w:r>
          </w:p>
          <w:p w:rsidR="00023C68" w:rsidRPr="00BD5BF6" w:rsidRDefault="00023C68" w:rsidP="00BD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While our waiters are working with your orders I want you to solve some code.</w:t>
            </w:r>
          </w:p>
        </w:tc>
        <w:tc>
          <w:tcPr>
            <w:tcW w:w="5103" w:type="dxa"/>
            <w:shd w:val="clear" w:color="auto" w:fill="auto"/>
          </w:tcPr>
          <w:p w:rsidR="00023C68" w:rsidRPr="00C32612" w:rsidRDefault="00023C68" w:rsidP="00BD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groups</w:t>
            </w:r>
          </w:p>
          <w:p w:rsidR="00023C68" w:rsidRPr="00C32612" w:rsidRDefault="00023C68" w:rsidP="00BD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расшифровывают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официанты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обрабатывают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заказы</w:t>
            </w:r>
            <w:r w:rsidRPr="00C32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затем представляют их, например: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– 2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cups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coffee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cakes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23C68" w:rsidRPr="00C32612" w:rsidRDefault="00023C68" w:rsidP="00621A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3C68" w:rsidRPr="00C32612" w:rsidRDefault="00023C68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</w:t>
            </w:r>
          </w:p>
        </w:tc>
      </w:tr>
      <w:tr w:rsidR="00621A31" w:rsidRPr="00120033" w:rsidTr="003A1CA2">
        <w:tc>
          <w:tcPr>
            <w:tcW w:w="1702" w:type="dxa"/>
            <w:shd w:val="clear" w:color="auto" w:fill="auto"/>
          </w:tcPr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  <w:p w:rsidR="00621A31" w:rsidRPr="00D540B8" w:rsidRDefault="00621A31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E66915" w:rsidRPr="00DC2789" w:rsidRDefault="00E66915" w:rsidP="00E669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 w:right="-15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So, I think we’ve done huge work at our lesson today. What part of our game did you like/didn’t like most of all?</w:t>
            </w:r>
          </w:p>
          <w:p w:rsidR="00E66915" w:rsidRPr="0090383F" w:rsidRDefault="00E66915" w:rsidP="00E66915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 for me I liked your work.  How do you feel now? Let’s show it in the blackboard.</w:t>
            </w:r>
          </w:p>
          <w:p w:rsidR="0090383F" w:rsidRPr="0090383F" w:rsidRDefault="0090383F" w:rsidP="00E66915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Homework: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Проектная работа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21A31" w:rsidRPr="0090383F" w:rsidRDefault="00621A31" w:rsidP="00621A31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66915" w:rsidRDefault="00E66915" w:rsidP="00E6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They are answering the questions.</w:t>
            </w:r>
          </w:p>
          <w:p w:rsidR="00E66915" w:rsidRPr="00DC2789" w:rsidRDefault="00E66915" w:rsidP="00E6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Ресторан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</w:t>
            </w: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I would try doing the crossword again… </w:t>
            </w:r>
          </w:p>
          <w:p w:rsidR="00E66915" w:rsidRPr="00DC2789" w:rsidRDefault="00E66915" w:rsidP="00E6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89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выбирают смайлики и прикрепляют на доску.</w:t>
            </w:r>
          </w:p>
          <w:p w:rsidR="00621A31" w:rsidRPr="003A1CA2" w:rsidRDefault="00621A31" w:rsidP="0062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1A31" w:rsidRDefault="00621A31" w:rsidP="0002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0B8">
              <w:rPr>
                <w:rFonts w:ascii="Times New Roman" w:eastAsia="Times New Roman" w:hAnsi="Times New Roman" w:cs="Times New Roman"/>
                <w:sz w:val="20"/>
                <w:szCs w:val="20"/>
              </w:rPr>
              <w:t>→Кл</w:t>
            </w:r>
            <w:proofErr w:type="spellEnd"/>
          </w:p>
          <w:p w:rsidR="00023C68" w:rsidRPr="00023C68" w:rsidRDefault="00023C68" w:rsidP="0002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gramStart"/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→У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r w:rsidRPr="00023C6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023C68" w:rsidRPr="00D540B8" w:rsidRDefault="00023C68" w:rsidP="0002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21A31" w:rsidRDefault="000A4DEA" w:rsidP="0062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4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presentation</w:t>
            </w:r>
          </w:p>
          <w:p w:rsidR="000A4DEA" w:rsidRPr="000A4DEA" w:rsidRDefault="000A4DEA" w:rsidP="000A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lot of smiles </w:t>
            </w:r>
          </w:p>
        </w:tc>
      </w:tr>
    </w:tbl>
    <w:p w:rsidR="00621A31" w:rsidRPr="0090383F" w:rsidRDefault="00621A31">
      <w:pPr>
        <w:rPr>
          <w:sz w:val="20"/>
          <w:szCs w:val="20"/>
          <w:lang w:val="en-US"/>
        </w:rPr>
      </w:pPr>
    </w:p>
    <w:p w:rsidR="004E41A9" w:rsidRPr="0090383F" w:rsidRDefault="004E41A9">
      <w:pPr>
        <w:rPr>
          <w:sz w:val="20"/>
          <w:szCs w:val="20"/>
          <w:lang w:val="en-US"/>
        </w:rPr>
      </w:pPr>
    </w:p>
    <w:p w:rsidR="005E1658" w:rsidRPr="00D540B8" w:rsidRDefault="005E1658" w:rsidP="005E1658">
      <w:pPr>
        <w:pStyle w:val="a5"/>
        <w:rPr>
          <w:sz w:val="20"/>
          <w:szCs w:val="20"/>
        </w:rPr>
      </w:pPr>
      <w:r w:rsidRPr="00D540B8">
        <w:rPr>
          <w:sz w:val="20"/>
          <w:szCs w:val="20"/>
        </w:rPr>
        <w:lastRenderedPageBreak/>
        <w:t xml:space="preserve">Метод «Поздоровайся локтями» </w:t>
      </w:r>
    </w:p>
    <w:p w:rsidR="005E1658" w:rsidRPr="00D540B8" w:rsidRDefault="005E1658" w:rsidP="005E1658">
      <w:pPr>
        <w:pStyle w:val="a5"/>
        <w:rPr>
          <w:sz w:val="20"/>
          <w:szCs w:val="20"/>
        </w:rPr>
      </w:pPr>
      <w:r w:rsidRPr="00D540B8">
        <w:rPr>
          <w:sz w:val="20"/>
          <w:szCs w:val="20"/>
        </w:rPr>
        <w:t>Цель – Вст</w:t>
      </w:r>
      <w:r w:rsidR="00C32612">
        <w:rPr>
          <w:sz w:val="20"/>
          <w:szCs w:val="20"/>
        </w:rPr>
        <w:t>реча друг с другом, приветствие</w:t>
      </w:r>
      <w:r w:rsidRPr="00D540B8">
        <w:rPr>
          <w:sz w:val="20"/>
          <w:szCs w:val="20"/>
        </w:rPr>
        <w:t xml:space="preserve"> </w:t>
      </w:r>
      <w:r w:rsidRPr="00D540B8">
        <w:rPr>
          <w:sz w:val="20"/>
          <w:szCs w:val="20"/>
        </w:rPr>
        <w:br/>
        <w:t xml:space="preserve">Учитель просит учеников встать в круг. Затем он предлагает им рассчитаться на первый-второй-третий и сделать следующее: </w:t>
      </w:r>
      <w:r w:rsidRPr="00D540B8">
        <w:rPr>
          <w:sz w:val="20"/>
          <w:szCs w:val="20"/>
        </w:rPr>
        <w:br/>
        <w:t xml:space="preserve">• Каждый «номер первый» складывает руки за головой так, чтобы локти были направлены в разные стороны; </w:t>
      </w:r>
      <w:r w:rsidRPr="00D540B8">
        <w:rPr>
          <w:sz w:val="20"/>
          <w:szCs w:val="20"/>
        </w:rPr>
        <w:br/>
        <w:t xml:space="preserve">• Каждый «номер второй» упирается руками в бедра так, чтобы локти также были направлены вправо и влево; </w:t>
      </w:r>
      <w:r w:rsidRPr="00D540B8">
        <w:rPr>
          <w:sz w:val="20"/>
          <w:szCs w:val="20"/>
        </w:rPr>
        <w:br/>
        <w:t xml:space="preserve">• Каждый «номер третий» нагибается вперед, кладет ладони на колени и выставляет локти в стороны. </w:t>
      </w:r>
    </w:p>
    <w:p w:rsidR="005E1658" w:rsidRPr="00D540B8" w:rsidRDefault="0083516F" w:rsidP="005E16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Ученики </w:t>
      </w:r>
      <w:r w:rsidR="005E1658" w:rsidRPr="00D540B8">
        <w:rPr>
          <w:sz w:val="20"/>
          <w:szCs w:val="20"/>
        </w:rPr>
        <w:t xml:space="preserve">должны поздороваться с </w:t>
      </w:r>
      <w:r>
        <w:rPr>
          <w:sz w:val="20"/>
          <w:szCs w:val="20"/>
        </w:rPr>
        <w:t>одноклассниками</w:t>
      </w:r>
      <w:r w:rsidR="005E1658" w:rsidRPr="00D540B8">
        <w:rPr>
          <w:sz w:val="20"/>
          <w:szCs w:val="20"/>
        </w:rPr>
        <w:t xml:space="preserve">, просто </w:t>
      </w:r>
      <w:proofErr w:type="gramStart"/>
      <w:r w:rsidR="005E1658" w:rsidRPr="00D540B8">
        <w:rPr>
          <w:sz w:val="20"/>
          <w:szCs w:val="20"/>
        </w:rPr>
        <w:t>назвав свое имя и коснувшись друг друга</w:t>
      </w:r>
      <w:proofErr w:type="gramEnd"/>
      <w:r w:rsidR="005E1658" w:rsidRPr="00D540B8">
        <w:rPr>
          <w:sz w:val="20"/>
          <w:szCs w:val="20"/>
        </w:rPr>
        <w:t xml:space="preserve"> локтями. </w:t>
      </w:r>
    </w:p>
    <w:p w:rsidR="005E1658" w:rsidRPr="00D540B8" w:rsidRDefault="0083516F" w:rsidP="005E165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Затем собираются </w:t>
      </w:r>
      <w:r w:rsidR="005E1658" w:rsidRPr="00D540B8">
        <w:rPr>
          <w:sz w:val="20"/>
          <w:szCs w:val="20"/>
        </w:rPr>
        <w:t xml:space="preserve">в три группы так, чтобы вместе оказались соответственно первые, вторые и третьи номера. После этого они приветствуют друг друга внутри своей группы. </w:t>
      </w:r>
    </w:p>
    <w:p w:rsidR="005E1658" w:rsidRPr="00D540B8" w:rsidRDefault="005E1658" w:rsidP="005E1658">
      <w:pPr>
        <w:pStyle w:val="a5"/>
        <w:rPr>
          <w:sz w:val="20"/>
          <w:szCs w:val="20"/>
        </w:rPr>
      </w:pPr>
      <w:r w:rsidRPr="00D540B8">
        <w:rPr>
          <w:sz w:val="20"/>
          <w:szCs w:val="20"/>
        </w:rPr>
        <w:t xml:space="preserve">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 </w:t>
      </w:r>
    </w:p>
    <w:p w:rsidR="00621A31" w:rsidRPr="00D540B8" w:rsidRDefault="00621A31">
      <w:pPr>
        <w:rPr>
          <w:sz w:val="20"/>
          <w:szCs w:val="20"/>
        </w:rPr>
      </w:pPr>
      <w:bookmarkStart w:id="0" w:name="_GoBack"/>
      <w:bookmarkEnd w:id="0"/>
    </w:p>
    <w:sectPr w:rsidR="00621A31" w:rsidRPr="00D540B8" w:rsidSect="00621A3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0B5"/>
    <w:multiLevelType w:val="hybridMultilevel"/>
    <w:tmpl w:val="846A393A"/>
    <w:lvl w:ilvl="0" w:tplc="CCF6A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CB0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6C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4E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A0D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EEB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662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4F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E5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136931"/>
    <w:multiLevelType w:val="hybridMultilevel"/>
    <w:tmpl w:val="8EA615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0470B6"/>
    <w:multiLevelType w:val="hybridMultilevel"/>
    <w:tmpl w:val="6E6A3AA2"/>
    <w:lvl w:ilvl="0" w:tplc="AC2215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84E9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C21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8FC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F4C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26F0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EAF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A81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2FC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1B51BA"/>
    <w:multiLevelType w:val="hybridMultilevel"/>
    <w:tmpl w:val="F362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B0138"/>
    <w:multiLevelType w:val="hybridMultilevel"/>
    <w:tmpl w:val="C7B4FD0A"/>
    <w:lvl w:ilvl="0" w:tplc="F51CF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02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9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6AA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981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84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CE9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1C5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686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0F337F9"/>
    <w:multiLevelType w:val="hybridMultilevel"/>
    <w:tmpl w:val="15DE3840"/>
    <w:lvl w:ilvl="0" w:tplc="6D7EDB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63B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EA0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C8A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CE17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8A5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3277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4A7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CFB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73521D"/>
    <w:multiLevelType w:val="hybridMultilevel"/>
    <w:tmpl w:val="D4E0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C5471"/>
    <w:multiLevelType w:val="hybridMultilevel"/>
    <w:tmpl w:val="992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2510A"/>
    <w:multiLevelType w:val="hybridMultilevel"/>
    <w:tmpl w:val="76BC6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7E2"/>
    <w:rsid w:val="00023C68"/>
    <w:rsid w:val="000A4DEA"/>
    <w:rsid w:val="000E74DB"/>
    <w:rsid w:val="0010129D"/>
    <w:rsid w:val="001127E2"/>
    <w:rsid w:val="00120033"/>
    <w:rsid w:val="00133321"/>
    <w:rsid w:val="0021088F"/>
    <w:rsid w:val="00241A9F"/>
    <w:rsid w:val="002B0BFE"/>
    <w:rsid w:val="00361F4D"/>
    <w:rsid w:val="003A1CA2"/>
    <w:rsid w:val="003D65FB"/>
    <w:rsid w:val="00415A92"/>
    <w:rsid w:val="004B4F30"/>
    <w:rsid w:val="004C704D"/>
    <w:rsid w:val="004E41A9"/>
    <w:rsid w:val="005E1658"/>
    <w:rsid w:val="006158F0"/>
    <w:rsid w:val="00621A31"/>
    <w:rsid w:val="00656304"/>
    <w:rsid w:val="00670D5B"/>
    <w:rsid w:val="006F0689"/>
    <w:rsid w:val="00720461"/>
    <w:rsid w:val="00774D01"/>
    <w:rsid w:val="007B34F3"/>
    <w:rsid w:val="007D14EA"/>
    <w:rsid w:val="007D6B8A"/>
    <w:rsid w:val="00833A0E"/>
    <w:rsid w:val="0083516F"/>
    <w:rsid w:val="008A0959"/>
    <w:rsid w:val="0090383F"/>
    <w:rsid w:val="009A33F6"/>
    <w:rsid w:val="009F4214"/>
    <w:rsid w:val="00A2666F"/>
    <w:rsid w:val="00AD5F7E"/>
    <w:rsid w:val="00B20A88"/>
    <w:rsid w:val="00BB0513"/>
    <w:rsid w:val="00BD5BF6"/>
    <w:rsid w:val="00C32612"/>
    <w:rsid w:val="00CB7289"/>
    <w:rsid w:val="00D21693"/>
    <w:rsid w:val="00D540B8"/>
    <w:rsid w:val="00DC2789"/>
    <w:rsid w:val="00E66915"/>
    <w:rsid w:val="00EF4186"/>
    <w:rsid w:val="00F57503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7E2"/>
    <w:rPr>
      <w:color w:val="0000FF"/>
      <w:u w:val="single"/>
    </w:rPr>
  </w:style>
  <w:style w:type="paragraph" w:styleId="a4">
    <w:name w:val="No Spacing"/>
    <w:uiPriority w:val="1"/>
    <w:qFormat/>
    <w:rsid w:val="009F42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E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8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5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2266-3254-4268-ABEB-80771F8B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Жарова Л.В.</dc:creator>
  <cp:keywords/>
  <dc:description>МОУ СШ №15</dc:description>
  <cp:lastModifiedBy>Сергей</cp:lastModifiedBy>
  <cp:revision>19</cp:revision>
  <dcterms:created xsi:type="dcterms:W3CDTF">2012-01-12T02:01:00Z</dcterms:created>
  <dcterms:modified xsi:type="dcterms:W3CDTF">2012-04-12T13:56:00Z</dcterms:modified>
</cp:coreProperties>
</file>