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88F" w:rsidRPr="003C288F" w:rsidRDefault="003C288F" w:rsidP="003C288F">
      <w:pPr>
        <w:jc w:val="center"/>
        <w:rPr>
          <w:b/>
          <w:bCs/>
          <w:sz w:val="28"/>
          <w:szCs w:val="28"/>
        </w:rPr>
      </w:pPr>
      <w:r w:rsidRPr="003C288F">
        <w:rPr>
          <w:b/>
          <w:bCs/>
          <w:sz w:val="28"/>
          <w:szCs w:val="28"/>
        </w:rPr>
        <w:t>Муниципальное бюджетное образовательное учреждение</w:t>
      </w:r>
    </w:p>
    <w:p w:rsidR="003C288F" w:rsidRPr="003C288F" w:rsidRDefault="003C288F" w:rsidP="003C288F">
      <w:pPr>
        <w:jc w:val="center"/>
        <w:rPr>
          <w:b/>
          <w:bCs/>
          <w:sz w:val="28"/>
          <w:szCs w:val="28"/>
        </w:rPr>
      </w:pPr>
      <w:r w:rsidRPr="003C288F">
        <w:rPr>
          <w:b/>
          <w:bCs/>
          <w:sz w:val="28"/>
          <w:szCs w:val="28"/>
        </w:rPr>
        <w:t>Средняя общеобразовательная школа № 33 имени</w:t>
      </w:r>
    </w:p>
    <w:p w:rsidR="003C288F" w:rsidRPr="003C288F" w:rsidRDefault="003C288F" w:rsidP="003C288F">
      <w:pPr>
        <w:jc w:val="center"/>
        <w:rPr>
          <w:b/>
          <w:bCs/>
          <w:sz w:val="28"/>
          <w:szCs w:val="28"/>
        </w:rPr>
      </w:pPr>
      <w:r w:rsidRPr="003C288F">
        <w:rPr>
          <w:b/>
          <w:bCs/>
          <w:sz w:val="28"/>
          <w:szCs w:val="28"/>
        </w:rPr>
        <w:t>Героя Советского Союза Л.П. Тихмянова</w:t>
      </w:r>
    </w:p>
    <w:p w:rsidR="003C288F" w:rsidRPr="003C288F" w:rsidRDefault="003C288F" w:rsidP="003C288F">
      <w:pPr>
        <w:rPr>
          <w:b/>
          <w:bCs/>
          <w:sz w:val="28"/>
          <w:szCs w:val="28"/>
        </w:rPr>
      </w:pPr>
    </w:p>
    <w:p w:rsidR="003C288F" w:rsidRPr="003C288F" w:rsidRDefault="003C288F" w:rsidP="003C288F">
      <w:pPr>
        <w:rPr>
          <w:b/>
          <w:bCs/>
          <w:sz w:val="28"/>
          <w:szCs w:val="28"/>
        </w:rPr>
      </w:pPr>
    </w:p>
    <w:p w:rsidR="003C288F" w:rsidRPr="003C288F" w:rsidRDefault="003C288F" w:rsidP="003C288F">
      <w:pPr>
        <w:rPr>
          <w:b/>
          <w:bCs/>
          <w:sz w:val="28"/>
          <w:szCs w:val="28"/>
        </w:rPr>
      </w:pPr>
    </w:p>
    <w:p w:rsidR="003C288F" w:rsidRPr="003C288F" w:rsidRDefault="003C288F" w:rsidP="003C288F">
      <w:pPr>
        <w:jc w:val="center"/>
        <w:rPr>
          <w:b/>
          <w:bCs/>
          <w:sz w:val="28"/>
          <w:szCs w:val="28"/>
        </w:rPr>
      </w:pPr>
      <w:r w:rsidRPr="003C288F">
        <w:rPr>
          <w:b/>
          <w:bCs/>
          <w:sz w:val="28"/>
          <w:szCs w:val="28"/>
        </w:rPr>
        <w:t xml:space="preserve">                                                  УТВЕРЖДАЮ                                                                                                                                                                  </w:t>
      </w:r>
    </w:p>
    <w:p w:rsidR="003C288F" w:rsidRPr="003C288F" w:rsidRDefault="00075ED2" w:rsidP="003C28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3C288F" w:rsidRPr="003C288F">
        <w:rPr>
          <w:sz w:val="28"/>
          <w:szCs w:val="28"/>
        </w:rPr>
        <w:t xml:space="preserve">Директор МБОУ -  СОШ № 33                                                                                                                                                                                   </w:t>
      </w:r>
    </w:p>
    <w:p w:rsidR="003C288F" w:rsidRPr="003C288F" w:rsidRDefault="003C288F" w:rsidP="003C288F">
      <w:pPr>
        <w:jc w:val="center"/>
        <w:rPr>
          <w:sz w:val="28"/>
          <w:szCs w:val="28"/>
        </w:rPr>
      </w:pPr>
      <w:r w:rsidRPr="003C288F">
        <w:rPr>
          <w:sz w:val="28"/>
          <w:szCs w:val="28"/>
        </w:rPr>
        <w:t xml:space="preserve">                                                                          _____________ Н.Н. Акулова                                                                       </w:t>
      </w:r>
    </w:p>
    <w:p w:rsidR="003C288F" w:rsidRPr="003C288F" w:rsidRDefault="003C288F" w:rsidP="003C288F">
      <w:pPr>
        <w:tabs>
          <w:tab w:val="left" w:pos="4140"/>
        </w:tabs>
        <w:jc w:val="right"/>
        <w:rPr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right"/>
        <w:rPr>
          <w:sz w:val="28"/>
          <w:szCs w:val="28"/>
        </w:rPr>
      </w:pPr>
      <w:r w:rsidRPr="003C288F">
        <w:rPr>
          <w:sz w:val="28"/>
          <w:szCs w:val="28"/>
        </w:rPr>
        <w:t xml:space="preserve">                                                                      приказ _______от  ______2012 года                                                                                       </w:t>
      </w:r>
    </w:p>
    <w:p w:rsidR="003C288F" w:rsidRPr="003C288F" w:rsidRDefault="003C288F" w:rsidP="003C288F">
      <w:pPr>
        <w:tabs>
          <w:tab w:val="left" w:pos="4140"/>
        </w:tabs>
        <w:jc w:val="right"/>
        <w:rPr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right"/>
        <w:rPr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rPr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  <w:r w:rsidRPr="003C288F">
        <w:rPr>
          <w:b/>
          <w:bCs/>
          <w:sz w:val="28"/>
          <w:szCs w:val="28"/>
        </w:rPr>
        <w:t>РАБОЧАЯ ПРОГРАММА</w:t>
      </w: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sz w:val="28"/>
          <w:szCs w:val="28"/>
        </w:rPr>
      </w:pPr>
      <w:r w:rsidRPr="003C288F">
        <w:rPr>
          <w:sz w:val="28"/>
          <w:szCs w:val="28"/>
        </w:rPr>
        <w:t xml:space="preserve">по           </w:t>
      </w:r>
      <w:r>
        <w:rPr>
          <w:sz w:val="28"/>
          <w:szCs w:val="28"/>
        </w:rPr>
        <w:t>геометрии</w:t>
      </w:r>
    </w:p>
    <w:p w:rsidR="003C288F" w:rsidRPr="003C288F" w:rsidRDefault="003C288F" w:rsidP="003C288F">
      <w:pPr>
        <w:tabs>
          <w:tab w:val="left" w:pos="4140"/>
        </w:tabs>
        <w:jc w:val="center"/>
        <w:rPr>
          <w:sz w:val="28"/>
          <w:szCs w:val="28"/>
        </w:rPr>
      </w:pPr>
    </w:p>
    <w:p w:rsidR="003C288F" w:rsidRPr="003C288F" w:rsidRDefault="00346BCB" w:rsidP="003C288F">
      <w:pPr>
        <w:tabs>
          <w:tab w:val="left" w:pos="41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в  8  « Б</w:t>
      </w:r>
      <w:r w:rsidR="003C288F" w:rsidRPr="003C288F">
        <w:rPr>
          <w:sz w:val="28"/>
          <w:szCs w:val="28"/>
        </w:rPr>
        <w:t xml:space="preserve"> »  классе</w:t>
      </w: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48"/>
          <w:szCs w:val="48"/>
        </w:rPr>
      </w:pPr>
    </w:p>
    <w:p w:rsidR="003C288F" w:rsidRPr="003C288F" w:rsidRDefault="003C288F" w:rsidP="003C288F">
      <w:pPr>
        <w:jc w:val="center"/>
        <w:rPr>
          <w:sz w:val="28"/>
          <w:szCs w:val="28"/>
        </w:rPr>
      </w:pPr>
      <w:r w:rsidRPr="003C288F">
        <w:rPr>
          <w:sz w:val="28"/>
          <w:szCs w:val="28"/>
        </w:rPr>
        <w:t xml:space="preserve"> 2012 – 2013 у</w:t>
      </w:r>
      <w:r w:rsidRPr="003C288F">
        <w:rPr>
          <w:bCs/>
          <w:sz w:val="28"/>
          <w:szCs w:val="28"/>
        </w:rPr>
        <w:t>чебный год</w:t>
      </w:r>
    </w:p>
    <w:p w:rsidR="003C288F" w:rsidRPr="003C288F" w:rsidRDefault="003C288F" w:rsidP="003C288F">
      <w:pPr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jc w:val="right"/>
        <w:rPr>
          <w:b/>
          <w:bCs/>
          <w:sz w:val="36"/>
          <w:szCs w:val="36"/>
        </w:rPr>
      </w:pPr>
    </w:p>
    <w:p w:rsidR="002A1C1B" w:rsidRDefault="002A1C1B" w:rsidP="003C288F">
      <w:pPr>
        <w:jc w:val="right"/>
        <w:rPr>
          <w:b/>
          <w:bCs/>
          <w:sz w:val="28"/>
          <w:szCs w:val="28"/>
        </w:rPr>
      </w:pPr>
    </w:p>
    <w:p w:rsidR="002A1C1B" w:rsidRDefault="002A1C1B" w:rsidP="003C288F">
      <w:pPr>
        <w:jc w:val="right"/>
        <w:rPr>
          <w:b/>
          <w:bCs/>
          <w:sz w:val="28"/>
          <w:szCs w:val="28"/>
        </w:rPr>
      </w:pPr>
    </w:p>
    <w:p w:rsidR="002A1C1B" w:rsidRDefault="002A1C1B" w:rsidP="003C288F">
      <w:pPr>
        <w:jc w:val="right"/>
        <w:rPr>
          <w:b/>
          <w:bCs/>
          <w:sz w:val="28"/>
          <w:szCs w:val="28"/>
        </w:rPr>
      </w:pPr>
    </w:p>
    <w:p w:rsidR="002A1C1B" w:rsidRDefault="002A1C1B" w:rsidP="003C288F">
      <w:pPr>
        <w:jc w:val="right"/>
        <w:rPr>
          <w:b/>
          <w:bCs/>
          <w:sz w:val="28"/>
          <w:szCs w:val="28"/>
        </w:rPr>
      </w:pPr>
    </w:p>
    <w:p w:rsidR="003C288F" w:rsidRPr="003C288F" w:rsidRDefault="003C288F" w:rsidP="003C288F">
      <w:pPr>
        <w:jc w:val="right"/>
        <w:rPr>
          <w:b/>
          <w:bCs/>
          <w:sz w:val="28"/>
          <w:szCs w:val="28"/>
        </w:rPr>
      </w:pPr>
      <w:r w:rsidRPr="003C288F">
        <w:rPr>
          <w:b/>
          <w:bCs/>
          <w:sz w:val="28"/>
          <w:szCs w:val="28"/>
        </w:rPr>
        <w:t>Составитель программы:</w:t>
      </w:r>
    </w:p>
    <w:p w:rsidR="003C288F" w:rsidRPr="003C288F" w:rsidRDefault="003C288F" w:rsidP="003C288F">
      <w:pPr>
        <w:jc w:val="center"/>
        <w:rPr>
          <w:bCs/>
          <w:sz w:val="28"/>
          <w:szCs w:val="28"/>
        </w:rPr>
      </w:pPr>
      <w:r w:rsidRPr="003C288F">
        <w:rPr>
          <w:bCs/>
          <w:sz w:val="28"/>
          <w:szCs w:val="28"/>
        </w:rPr>
        <w:t xml:space="preserve">                                                                              учитель математики</w:t>
      </w:r>
    </w:p>
    <w:p w:rsidR="003C288F" w:rsidRPr="003C288F" w:rsidRDefault="003C288F" w:rsidP="003C288F">
      <w:pPr>
        <w:jc w:val="center"/>
        <w:rPr>
          <w:sz w:val="28"/>
          <w:szCs w:val="28"/>
        </w:rPr>
      </w:pPr>
      <w:r w:rsidRPr="003C288F">
        <w:rPr>
          <w:sz w:val="28"/>
          <w:szCs w:val="28"/>
        </w:rPr>
        <w:t xml:space="preserve">                                                                                    Панина Елена Юрьевна</w:t>
      </w:r>
    </w:p>
    <w:p w:rsidR="003C288F" w:rsidRPr="003C288F" w:rsidRDefault="003C288F" w:rsidP="003C288F">
      <w:pPr>
        <w:jc w:val="center"/>
        <w:rPr>
          <w:sz w:val="28"/>
          <w:szCs w:val="28"/>
        </w:rPr>
      </w:pPr>
    </w:p>
    <w:p w:rsidR="003C288F" w:rsidRPr="003C288F" w:rsidRDefault="003C288F" w:rsidP="003C288F">
      <w:pPr>
        <w:jc w:val="center"/>
        <w:rPr>
          <w:sz w:val="28"/>
          <w:szCs w:val="28"/>
        </w:rPr>
      </w:pPr>
    </w:p>
    <w:p w:rsidR="003C288F" w:rsidRPr="003C288F" w:rsidRDefault="003C288F" w:rsidP="003C288F">
      <w:pPr>
        <w:jc w:val="center"/>
        <w:rPr>
          <w:sz w:val="28"/>
          <w:szCs w:val="28"/>
        </w:rPr>
      </w:pPr>
    </w:p>
    <w:p w:rsidR="002A1C1B" w:rsidRDefault="002A1C1B" w:rsidP="003C288F">
      <w:pPr>
        <w:jc w:val="both"/>
        <w:rPr>
          <w:color w:val="000000"/>
        </w:rPr>
      </w:pPr>
    </w:p>
    <w:p w:rsidR="003C288F" w:rsidRPr="003C288F" w:rsidRDefault="003C288F" w:rsidP="003C288F">
      <w:pPr>
        <w:jc w:val="both"/>
        <w:rPr>
          <w:color w:val="000000"/>
        </w:rPr>
      </w:pPr>
      <w:r w:rsidRPr="003C288F">
        <w:rPr>
          <w:color w:val="000000"/>
        </w:rPr>
        <w:t>Программа рассмотрена на заседании школьного методического объединения</w:t>
      </w:r>
    </w:p>
    <w:p w:rsidR="003C288F" w:rsidRPr="003C288F" w:rsidRDefault="003C288F" w:rsidP="003C288F">
      <w:pPr>
        <w:jc w:val="both"/>
        <w:rPr>
          <w:color w:val="000000"/>
        </w:rPr>
      </w:pPr>
      <w:r w:rsidRPr="003C288F">
        <w:rPr>
          <w:color w:val="000000"/>
        </w:rPr>
        <w:t xml:space="preserve">Протокол  № __ от «__»_________2012г. </w:t>
      </w:r>
    </w:p>
    <w:p w:rsidR="003C288F" w:rsidRPr="003C288F" w:rsidRDefault="003C288F" w:rsidP="003C288F">
      <w:pPr>
        <w:jc w:val="both"/>
        <w:rPr>
          <w:color w:val="000000"/>
        </w:rPr>
      </w:pPr>
      <w:r w:rsidRPr="003C288F">
        <w:rPr>
          <w:color w:val="000000"/>
        </w:rPr>
        <w:t>Руководитель</w:t>
      </w:r>
      <w:proofErr w:type="gramStart"/>
      <w:r w:rsidRPr="003C288F">
        <w:rPr>
          <w:color w:val="000000"/>
        </w:rPr>
        <w:t>__________________________( _______  __________)</w:t>
      </w:r>
      <w:proofErr w:type="gramEnd"/>
    </w:p>
    <w:p w:rsidR="003C288F" w:rsidRPr="003C288F" w:rsidRDefault="003C288F" w:rsidP="003C288F">
      <w:pPr>
        <w:shd w:val="clear" w:color="auto" w:fill="FFFFFF"/>
        <w:ind w:right="53"/>
        <w:jc w:val="center"/>
        <w:rPr>
          <w:color w:val="000000"/>
        </w:rPr>
      </w:pPr>
      <w:r w:rsidRPr="003C288F">
        <w:rPr>
          <w:bCs/>
          <w:color w:val="000000"/>
        </w:rPr>
        <w:t> </w:t>
      </w:r>
    </w:p>
    <w:p w:rsidR="003C288F" w:rsidRPr="003C288F" w:rsidRDefault="003C288F" w:rsidP="003C288F">
      <w:pPr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jc w:val="center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lastRenderedPageBreak/>
        <w:t>1.ПОЯСНИТЕЛЬНАЯ ЗАПИСКА.</w:t>
      </w:r>
    </w:p>
    <w:p w:rsidR="003C288F" w:rsidRPr="001F15AD" w:rsidRDefault="003C288F" w:rsidP="001F15AD">
      <w:pPr>
        <w:pStyle w:val="a3"/>
        <w:numPr>
          <w:ilvl w:val="1"/>
          <w:numId w:val="11"/>
        </w:numPr>
        <w:rPr>
          <w:b/>
          <w:sz w:val="28"/>
          <w:szCs w:val="28"/>
        </w:rPr>
      </w:pPr>
      <w:r w:rsidRPr="001F15AD">
        <w:rPr>
          <w:b/>
          <w:sz w:val="28"/>
          <w:szCs w:val="28"/>
        </w:rPr>
        <w:t>Нормативно-правовая база.</w:t>
      </w:r>
    </w:p>
    <w:p w:rsidR="007F2EED" w:rsidRDefault="003C288F" w:rsidP="007F2EED">
      <w:pPr>
        <w:pStyle w:val="a3"/>
        <w:ind w:left="142"/>
        <w:jc w:val="both"/>
        <w:rPr>
          <w:color w:val="000000"/>
          <w:shd w:val="clear" w:color="auto" w:fill="FFFFFF"/>
        </w:rPr>
      </w:pPr>
      <w:r w:rsidRPr="003C288F">
        <w:rPr>
          <w:color w:val="000000"/>
          <w:shd w:val="clear" w:color="auto" w:fill="FFFFFF"/>
        </w:rPr>
        <w:t>Данная рабочая программа ориентирована на учащихся 7 классов и реализуется на основе следующих документов: </w:t>
      </w:r>
    </w:p>
    <w:p w:rsidR="007F2EED" w:rsidRDefault="007F2EED" w:rsidP="007F2EED">
      <w:pPr>
        <w:tabs>
          <w:tab w:val="left" w:pos="142"/>
        </w:tabs>
        <w:jc w:val="both"/>
        <w:rPr>
          <w:color w:val="000000"/>
        </w:rPr>
      </w:pPr>
      <w:r>
        <w:rPr>
          <w:color w:val="000000"/>
        </w:rPr>
        <w:t xml:space="preserve">         1.Закон РФ «Об образовании», п.7,ст.32;</w:t>
      </w:r>
    </w:p>
    <w:p w:rsidR="007F2EED" w:rsidRDefault="007F2EED" w:rsidP="007F2EED">
      <w:pPr>
        <w:tabs>
          <w:tab w:val="left" w:pos="142"/>
        </w:tabs>
        <w:jc w:val="both"/>
        <w:rPr>
          <w:color w:val="000000"/>
        </w:rPr>
      </w:pPr>
      <w:r>
        <w:rPr>
          <w:color w:val="000000"/>
        </w:rPr>
        <w:t xml:space="preserve">          2. Письмо Департамента образования от 13.11.2002 г. «»О развитии содержания   </w:t>
      </w:r>
    </w:p>
    <w:p w:rsidR="007F2EED" w:rsidRDefault="007F2EED" w:rsidP="007F2EED">
      <w:pPr>
        <w:ind w:left="360"/>
        <w:jc w:val="both"/>
        <w:rPr>
          <w:color w:val="000000"/>
        </w:rPr>
      </w:pPr>
      <w:r>
        <w:rPr>
          <w:color w:val="000000"/>
        </w:rPr>
        <w:t xml:space="preserve">       общего образования.</w:t>
      </w:r>
    </w:p>
    <w:p w:rsidR="007F2EED" w:rsidRDefault="007F2EED" w:rsidP="007F2EED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3.</w:t>
      </w:r>
      <w:r w:rsidRPr="00D76329">
        <w:rPr>
          <w:color w:val="000000"/>
          <w:shd w:val="clear" w:color="auto" w:fill="FFFFFF"/>
        </w:rPr>
        <w:t>Программа для общеобразовательных школ, гимназий, лицеев:</w:t>
      </w:r>
      <w:r w:rsidRPr="00D76329">
        <w:rPr>
          <w:rStyle w:val="apple-converted-space"/>
          <w:color w:val="000000"/>
          <w:shd w:val="clear" w:color="auto" w:fill="FFFFFF"/>
        </w:rPr>
        <w:t> </w:t>
      </w:r>
      <w:r w:rsidRPr="00D76329">
        <w:rPr>
          <w:color w:val="000000"/>
        </w:rPr>
        <w:br/>
      </w:r>
      <w:r w:rsidRPr="00D76329">
        <w:rPr>
          <w:color w:val="000000"/>
          <w:shd w:val="clear" w:color="auto" w:fill="FFFFFF"/>
        </w:rPr>
        <w:t xml:space="preserve">Сборник “Программы для общеобразовательных школ, гимназий, лицеев: </w:t>
      </w:r>
    </w:p>
    <w:p w:rsidR="007F2EED" w:rsidRDefault="007F2EED" w:rsidP="007F2EED">
      <w:pPr>
        <w:ind w:left="360"/>
        <w:jc w:val="both"/>
        <w:rPr>
          <w:color w:val="000000"/>
          <w:shd w:val="clear" w:color="auto" w:fill="FFFFFF"/>
        </w:rPr>
      </w:pPr>
      <w:r w:rsidRPr="00D76329">
        <w:rPr>
          <w:color w:val="000000"/>
          <w:shd w:val="clear" w:color="auto" w:fill="FFFFFF"/>
        </w:rPr>
        <w:t xml:space="preserve">Математика. 5-11 кл.”/ Сост. </w:t>
      </w:r>
      <w:proofErr w:type="spellStart"/>
      <w:r w:rsidRPr="00D76329">
        <w:rPr>
          <w:color w:val="000000"/>
          <w:shd w:val="clear" w:color="auto" w:fill="FFFFFF"/>
        </w:rPr>
        <w:t>Г.М.Кузнецова</w:t>
      </w:r>
      <w:proofErr w:type="spellEnd"/>
      <w:r w:rsidRPr="00D76329">
        <w:rPr>
          <w:color w:val="000000"/>
          <w:shd w:val="clear" w:color="auto" w:fill="FFFFFF"/>
        </w:rPr>
        <w:t xml:space="preserve">, Н.Г. </w:t>
      </w:r>
      <w:proofErr w:type="spellStart"/>
      <w:r w:rsidRPr="00D76329">
        <w:rPr>
          <w:color w:val="000000"/>
          <w:shd w:val="clear" w:color="auto" w:fill="FFFFFF"/>
        </w:rPr>
        <w:t>Миндюк</w:t>
      </w:r>
      <w:proofErr w:type="spellEnd"/>
      <w:r w:rsidRPr="00D76329">
        <w:rPr>
          <w:color w:val="000000"/>
          <w:shd w:val="clear" w:color="auto" w:fill="FFFFFF"/>
        </w:rPr>
        <w:t xml:space="preserve">. – 3-е изд., стереотип.- </w:t>
      </w:r>
    </w:p>
    <w:p w:rsidR="007F2EED" w:rsidRDefault="007F2EED" w:rsidP="007F2EED">
      <w:pPr>
        <w:ind w:left="360"/>
        <w:jc w:val="both"/>
        <w:rPr>
          <w:color w:val="000000"/>
        </w:rPr>
      </w:pPr>
      <w:r w:rsidRPr="00D76329">
        <w:rPr>
          <w:color w:val="000000"/>
          <w:shd w:val="clear" w:color="auto" w:fill="FFFFFF"/>
        </w:rPr>
        <w:t>М. Дрофа, 2002; 4-е изд. – 2004г.</w:t>
      </w:r>
      <w:r w:rsidRPr="00D76329">
        <w:rPr>
          <w:rStyle w:val="apple-converted-space"/>
          <w:color w:val="000000"/>
          <w:shd w:val="clear" w:color="auto" w:fill="FFFFFF"/>
        </w:rPr>
        <w:t> </w:t>
      </w:r>
    </w:p>
    <w:p w:rsidR="007F2EED" w:rsidRDefault="007F2EED" w:rsidP="007F2EED">
      <w:pPr>
        <w:ind w:left="360"/>
        <w:jc w:val="both"/>
        <w:rPr>
          <w:color w:val="000000"/>
          <w:shd w:val="clear" w:color="auto" w:fill="FFFFFF"/>
        </w:rPr>
      </w:pPr>
      <w:r>
        <w:rPr>
          <w:color w:val="000000"/>
        </w:rPr>
        <w:t xml:space="preserve">   4.</w:t>
      </w:r>
      <w:r w:rsidRPr="00D76329">
        <w:rPr>
          <w:color w:val="000000"/>
          <w:shd w:val="clear" w:color="auto" w:fill="FFFFFF"/>
        </w:rPr>
        <w:t>Стандарт основного общего образования по математике.</w:t>
      </w:r>
      <w:r w:rsidRPr="00D76329">
        <w:rPr>
          <w:rStyle w:val="apple-converted-space"/>
          <w:color w:val="000000"/>
          <w:shd w:val="clear" w:color="auto" w:fill="FFFFFF"/>
        </w:rPr>
        <w:t> </w:t>
      </w:r>
      <w:r w:rsidRPr="00D76329">
        <w:rPr>
          <w:color w:val="000000"/>
        </w:rPr>
        <w:br/>
      </w:r>
      <w:r w:rsidRPr="00D76329">
        <w:rPr>
          <w:color w:val="000000"/>
          <w:shd w:val="clear" w:color="auto" w:fill="FFFFFF"/>
        </w:rPr>
        <w:t xml:space="preserve">Стандарт основного общего образования по математике //Математика в школе. – </w:t>
      </w:r>
    </w:p>
    <w:p w:rsidR="007F2EED" w:rsidRDefault="007F2EED" w:rsidP="007F2EED">
      <w:pPr>
        <w:ind w:left="360"/>
        <w:jc w:val="both"/>
        <w:rPr>
          <w:color w:val="000000"/>
          <w:shd w:val="clear" w:color="auto" w:fill="FFFFFF"/>
        </w:rPr>
      </w:pPr>
      <w:r w:rsidRPr="00D76329">
        <w:rPr>
          <w:color w:val="000000"/>
          <w:shd w:val="clear" w:color="auto" w:fill="FFFFFF"/>
        </w:rPr>
        <w:t>2004г,-№4, -с.4</w:t>
      </w:r>
    </w:p>
    <w:p w:rsidR="007F2EED" w:rsidRDefault="007F2EED" w:rsidP="007F2EED">
      <w:pPr>
        <w:ind w:left="360"/>
        <w:jc w:val="both"/>
      </w:pPr>
      <w:r>
        <w:t xml:space="preserve">     5.Федерального перечня учебников, рекомендованных Министерством образования     </w:t>
      </w:r>
    </w:p>
    <w:p w:rsidR="007F2EED" w:rsidRDefault="007F2EED" w:rsidP="007F2EED">
      <w:pPr>
        <w:ind w:left="360"/>
        <w:jc w:val="both"/>
      </w:pPr>
      <w:r>
        <w:t xml:space="preserve">        Российской Федерации к использованию в образовательном процессе </w:t>
      </w:r>
      <w:proofErr w:type="gramStart"/>
      <w:r>
        <w:t>в</w:t>
      </w:r>
      <w:proofErr w:type="gramEnd"/>
    </w:p>
    <w:p w:rsidR="007F2EED" w:rsidRDefault="007F2EED" w:rsidP="007F2EED">
      <w:pPr>
        <w:ind w:left="360"/>
        <w:jc w:val="both"/>
      </w:pPr>
      <w:r>
        <w:t xml:space="preserve">        общеобразовательных </w:t>
      </w:r>
      <w:proofErr w:type="gramStart"/>
      <w:r>
        <w:t>учреждениях</w:t>
      </w:r>
      <w:proofErr w:type="gramEnd"/>
      <w:r>
        <w:t xml:space="preserve"> на 2012-2013 учебный год,</w:t>
      </w:r>
    </w:p>
    <w:p w:rsidR="003C288F" w:rsidRDefault="003C288F" w:rsidP="007F2EED">
      <w:pPr>
        <w:pStyle w:val="a3"/>
        <w:numPr>
          <w:ilvl w:val="0"/>
          <w:numId w:val="25"/>
        </w:numPr>
        <w:jc w:val="both"/>
      </w:pPr>
      <w:r>
        <w:t xml:space="preserve">Программы по геометрии к учебнику 7-9. Автор </w:t>
      </w:r>
      <w:proofErr w:type="spellStart"/>
      <w:r>
        <w:t>Атанасян</w:t>
      </w:r>
      <w:proofErr w:type="spellEnd"/>
      <w:r>
        <w:t xml:space="preserve"> Л.С.,</w:t>
      </w:r>
      <w:r w:rsidRPr="007F2EED">
        <w:rPr>
          <w:rFonts w:ascii="Times" w:hAnsi="Times" w:cs="Times"/>
        </w:rPr>
        <w:t xml:space="preserve"> В. Ф. Бутузов, С. Б. Кадомцев и др</w:t>
      </w:r>
      <w:proofErr w:type="gramStart"/>
      <w:r w:rsidRPr="007F2EED">
        <w:rPr>
          <w:rFonts w:ascii="Times" w:hAnsi="Times" w:cs="Times"/>
        </w:rPr>
        <w:t>.(</w:t>
      </w:r>
      <w:proofErr w:type="gramEnd"/>
      <w:r w:rsidRPr="007F2EED">
        <w:rPr>
          <w:rFonts w:ascii="Times" w:hAnsi="Times" w:cs="Times"/>
        </w:rPr>
        <w:t>Составитель программ: Т. А</w:t>
      </w:r>
      <w:proofErr w:type="gramStart"/>
      <w:r w:rsidRPr="007F2EED">
        <w:rPr>
          <w:rFonts w:ascii="Times" w:hAnsi="Times" w:cs="Times"/>
        </w:rPr>
        <w:t xml:space="preserve"> .</w:t>
      </w:r>
      <w:proofErr w:type="spellStart"/>
      <w:proofErr w:type="gramEnd"/>
      <w:r w:rsidRPr="007F2EED">
        <w:rPr>
          <w:rFonts w:ascii="Times" w:hAnsi="Times" w:cs="Times"/>
        </w:rPr>
        <w:t>Бурмистрова</w:t>
      </w:r>
      <w:proofErr w:type="spellEnd"/>
      <w:r w:rsidRPr="007F2EED">
        <w:rPr>
          <w:rFonts w:ascii="Times" w:hAnsi="Times" w:cs="Times"/>
        </w:rPr>
        <w:t>. «Просвещение», 2008 г.</w:t>
      </w:r>
      <w:proofErr w:type="gramStart"/>
      <w:r w:rsidRPr="007F2EED">
        <w:rPr>
          <w:rFonts w:ascii="Times" w:hAnsi="Times" w:cs="Times"/>
        </w:rPr>
        <w:t xml:space="preserve"> )</w:t>
      </w:r>
      <w:proofErr w:type="gramEnd"/>
    </w:p>
    <w:p w:rsidR="003C288F" w:rsidRPr="007F2EED" w:rsidRDefault="003C288F" w:rsidP="007F2EED">
      <w:pPr>
        <w:pStyle w:val="a3"/>
        <w:numPr>
          <w:ilvl w:val="0"/>
          <w:numId w:val="25"/>
        </w:numPr>
        <w:jc w:val="both"/>
        <w:rPr>
          <w:rFonts w:ascii="Times" w:hAnsi="Times" w:cs="Times"/>
        </w:rPr>
      </w:pPr>
      <w:r w:rsidRPr="007F2EED">
        <w:rPr>
          <w:rFonts w:ascii="Times" w:hAnsi="Times" w:cs="Times"/>
        </w:rPr>
        <w:t>Учебно-методического комплекта «Геометрия, 7–9», авторы Л. С. </w:t>
      </w:r>
      <w:proofErr w:type="spellStart"/>
      <w:r w:rsidRPr="007F2EED">
        <w:rPr>
          <w:rFonts w:ascii="Times" w:hAnsi="Times" w:cs="Times"/>
        </w:rPr>
        <w:t>Атанасян</w:t>
      </w:r>
      <w:proofErr w:type="spellEnd"/>
      <w:r w:rsidRPr="007F2EED">
        <w:rPr>
          <w:rFonts w:ascii="Times" w:hAnsi="Times" w:cs="Times"/>
        </w:rPr>
        <w:t>, В. Ф. Бутузов, С. Б. Кадомцев и др.</w:t>
      </w:r>
    </w:p>
    <w:p w:rsidR="003C288F" w:rsidRPr="003C288F" w:rsidRDefault="003C288F" w:rsidP="001F15AD">
      <w:pPr>
        <w:ind w:left="360"/>
        <w:jc w:val="both"/>
        <w:rPr>
          <w:color w:val="000000"/>
        </w:rPr>
      </w:pPr>
      <w:r w:rsidRPr="003C288F">
        <w:rPr>
          <w:color w:val="000000"/>
        </w:rPr>
        <w:t xml:space="preserve">Данная рабочая программа ориентирована на учащихся </w:t>
      </w:r>
      <w:r w:rsidR="00346BCB">
        <w:rPr>
          <w:color w:val="000000"/>
        </w:rPr>
        <w:t>8</w:t>
      </w:r>
      <w:r w:rsidRPr="003C288F">
        <w:rPr>
          <w:color w:val="000000"/>
        </w:rPr>
        <w:t>классов, соответствует учебнику</w:t>
      </w:r>
      <w:r>
        <w:rPr>
          <w:color w:val="000000"/>
        </w:rPr>
        <w:t xml:space="preserve"> «</w:t>
      </w:r>
      <w:r>
        <w:t xml:space="preserve">геометрия 7-9». Автор </w:t>
      </w:r>
      <w:proofErr w:type="spellStart"/>
      <w:r>
        <w:t>Атанасян</w:t>
      </w:r>
      <w:proofErr w:type="spellEnd"/>
      <w:r>
        <w:t xml:space="preserve"> Л.С.,</w:t>
      </w:r>
      <w:r>
        <w:rPr>
          <w:rFonts w:ascii="Times" w:hAnsi="Times" w:cs="Times"/>
        </w:rPr>
        <w:t xml:space="preserve"> В. Ф. Бутузов, С. Б. Кадомцев и др.8 г.  </w:t>
      </w:r>
    </w:p>
    <w:p w:rsidR="003C288F" w:rsidRDefault="003C288F" w:rsidP="003C288F">
      <w:pPr>
        <w:rPr>
          <w:b/>
          <w:sz w:val="28"/>
          <w:szCs w:val="28"/>
        </w:rPr>
      </w:pPr>
    </w:p>
    <w:p w:rsidR="003C288F" w:rsidRPr="003C288F" w:rsidRDefault="003C288F" w:rsidP="003C288F">
      <w:r w:rsidRPr="003C288F">
        <w:rPr>
          <w:b/>
          <w:sz w:val="28"/>
          <w:szCs w:val="28"/>
        </w:rPr>
        <w:t>1.2 Место предмета в федеральном базисном учебном плане.</w:t>
      </w:r>
    </w:p>
    <w:p w:rsidR="001C5200" w:rsidRPr="00075ED2" w:rsidRDefault="00E36D04" w:rsidP="003C288F">
      <w:pPr>
        <w:ind w:firstLine="709"/>
        <w:jc w:val="both"/>
        <w:rPr>
          <w:color w:val="444444"/>
          <w:shd w:val="clear" w:color="auto" w:fill="FFFFFF"/>
        </w:rPr>
      </w:pPr>
      <w:r w:rsidRPr="00075ED2">
        <w:rPr>
          <w:color w:val="444444"/>
          <w:shd w:val="clear" w:color="auto" w:fill="FFFFFF"/>
        </w:rPr>
        <w:t> </w:t>
      </w:r>
      <w:r w:rsidR="001C5200" w:rsidRPr="00075ED2">
        <w:rPr>
          <w:color w:val="444444"/>
          <w:shd w:val="clear" w:color="auto" w:fill="FFFFFF"/>
        </w:rPr>
        <w:t xml:space="preserve">В соответствии  с базисным учебным планом и учебным планом МБОУ </w:t>
      </w:r>
      <w:proofErr w:type="gramStart"/>
      <w:r w:rsidR="001C5200" w:rsidRPr="00075ED2">
        <w:rPr>
          <w:color w:val="444444"/>
          <w:shd w:val="clear" w:color="auto" w:fill="FFFFFF"/>
        </w:rPr>
        <w:t>–С</w:t>
      </w:r>
      <w:proofErr w:type="gramEnd"/>
      <w:r w:rsidR="001C5200" w:rsidRPr="00075ED2">
        <w:rPr>
          <w:color w:val="444444"/>
          <w:shd w:val="clear" w:color="auto" w:fill="FFFFFF"/>
        </w:rPr>
        <w:t>ОШ №33 г. Тулы в 8 классе на изучение курса «Геометрия» отводится 2 часа в неделю, 34 учебных недель т.е. 68 часов в год. Распределение часов по разделам курса произведено в соответствии с авторской программой.</w:t>
      </w:r>
    </w:p>
    <w:p w:rsidR="00447768" w:rsidRPr="00075ED2" w:rsidRDefault="00447768" w:rsidP="00447768"/>
    <w:p w:rsidR="003C288F" w:rsidRPr="008402EA" w:rsidRDefault="003C288F" w:rsidP="008402EA">
      <w:pPr>
        <w:pStyle w:val="a3"/>
        <w:numPr>
          <w:ilvl w:val="1"/>
          <w:numId w:val="31"/>
        </w:numPr>
        <w:rPr>
          <w:b/>
          <w:sz w:val="28"/>
          <w:szCs w:val="28"/>
        </w:rPr>
      </w:pPr>
      <w:r w:rsidRPr="008402EA">
        <w:rPr>
          <w:b/>
          <w:sz w:val="28"/>
          <w:szCs w:val="28"/>
        </w:rPr>
        <w:t>Причины создания рабочей программы.</w:t>
      </w:r>
    </w:p>
    <w:p w:rsidR="00147224" w:rsidRPr="00147224" w:rsidRDefault="00147224" w:rsidP="00147224">
      <w:pPr>
        <w:jc w:val="both"/>
        <w:rPr>
          <w:color w:val="444444"/>
          <w:shd w:val="clear" w:color="auto" w:fill="FFFFFF"/>
        </w:rPr>
      </w:pPr>
      <w:r>
        <w:rPr>
          <w:color w:val="444444"/>
          <w:shd w:val="clear" w:color="auto" w:fill="FFFFFF"/>
        </w:rPr>
        <w:t xml:space="preserve">            </w:t>
      </w:r>
      <w:r w:rsidRPr="00147224">
        <w:rPr>
          <w:color w:val="444444"/>
          <w:shd w:val="clear" w:color="auto" w:fill="FFFFFF"/>
        </w:rPr>
        <w:t>Распределение часов по разделам курса произведено в соответствии с авторской программой.</w:t>
      </w:r>
    </w:p>
    <w:p w:rsidR="00147224" w:rsidRPr="00075ED2" w:rsidRDefault="00147224" w:rsidP="00147224">
      <w:pPr>
        <w:pStyle w:val="a3"/>
        <w:ind w:left="360"/>
      </w:pPr>
    </w:p>
    <w:p w:rsidR="00075ED2" w:rsidRDefault="003C288F" w:rsidP="003C288F">
      <w:pPr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1.4 Общая характеристика учебного предмета.</w:t>
      </w:r>
    </w:p>
    <w:p w:rsidR="003C288F" w:rsidRPr="00075ED2" w:rsidRDefault="00075ED2" w:rsidP="00075ED2">
      <w:pPr>
        <w:jc w:val="both"/>
        <w:rPr>
          <w:b/>
        </w:rPr>
      </w:pPr>
      <w:r w:rsidRPr="00075ED2">
        <w:rPr>
          <w:b/>
        </w:rPr>
        <w:t xml:space="preserve">               </w:t>
      </w:r>
      <w:r w:rsidR="00FF6445" w:rsidRPr="00075ED2">
        <w:rPr>
          <w:color w:val="595959"/>
          <w:shd w:val="clear" w:color="auto" w:fill="FFFFFF"/>
        </w:rPr>
        <w:t xml:space="preserve">В курсе геометрии 8 класса изучаются наиболее важные виды четырехугольников </w:t>
      </w:r>
      <w:proofErr w:type="gramStart"/>
      <w:r w:rsidR="00FF6445" w:rsidRPr="00075ED2">
        <w:rPr>
          <w:color w:val="595959"/>
          <w:shd w:val="clear" w:color="auto" w:fill="FFFFFF"/>
        </w:rPr>
        <w:t>-п</w:t>
      </w:r>
      <w:proofErr w:type="gramEnd"/>
      <w:r w:rsidR="00FF6445" w:rsidRPr="00075ED2">
        <w:rPr>
          <w:color w:val="595959"/>
          <w:shd w:val="clear" w:color="auto" w:fill="FFFFFF"/>
        </w:rPr>
        <w:t xml:space="preserve">араллелограмм, прямоугольник, ромб, квадрат, трапеция; даётся представление о фигурах, обладающих осевой или центральной симметрией; расширяются и углубляются полученные в 5—6 классах представления обучающихся об измерении и вычислении площадей; выводятся формулы площадей прямоугольника, параллелограмма, треугольника, трапеции; доказывается одна из главных теорем геометрии — теорему Пифагора; </w:t>
      </w:r>
      <w:proofErr w:type="gramStart"/>
      <w:r w:rsidR="00FF6445" w:rsidRPr="00075ED2">
        <w:rPr>
          <w:color w:val="595959"/>
          <w:shd w:val="clear" w:color="auto" w:fill="FFFFFF"/>
        </w:rPr>
        <w:t>вводится понятие подобных треугольников; рассматриваются признаки подобия треугольников и их применения; делается первый шаг в освоении учащимися тригонометрического аппарата геометрии; расширяются сведения об окружности, полученные учащимися в 7 классе; изучаются новые факты, связанные с окружностью; знакомятся обучающиеся с четырьмя замечательными точками треугольника; знакомятся обучающиеся с выполнением действий над векторами как направленными отрезками, что важно для применения векторов в физике.</w:t>
      </w:r>
      <w:proofErr w:type="gramEnd"/>
    </w:p>
    <w:p w:rsidR="00FF6445" w:rsidRPr="00075ED2" w:rsidRDefault="00FF6445" w:rsidP="00075ED2">
      <w:pPr>
        <w:jc w:val="both"/>
        <w:rPr>
          <w:b/>
        </w:rPr>
      </w:pPr>
    </w:p>
    <w:p w:rsidR="001C5200" w:rsidRPr="00075ED2" w:rsidRDefault="001C5200" w:rsidP="00075ED2">
      <w:pPr>
        <w:pStyle w:val="c2"/>
        <w:spacing w:before="0" w:beforeAutospacing="0" w:after="0" w:afterAutospacing="0" w:line="270" w:lineRule="atLeast"/>
        <w:ind w:firstLine="708"/>
        <w:jc w:val="both"/>
        <w:rPr>
          <w:color w:val="444444"/>
        </w:rPr>
      </w:pPr>
      <w:r w:rsidRPr="00075ED2">
        <w:rPr>
          <w:rStyle w:val="c20"/>
          <w:b/>
          <w:bCs/>
          <w:color w:val="444444"/>
        </w:rPr>
        <w:lastRenderedPageBreak/>
        <w:t>Изучение программного материала дает возможность учащимся:</w:t>
      </w:r>
    </w:p>
    <w:p w:rsidR="001C5200" w:rsidRPr="00075ED2" w:rsidRDefault="001C5200" w:rsidP="00075ED2">
      <w:pPr>
        <w:numPr>
          <w:ilvl w:val="0"/>
          <w:numId w:val="28"/>
        </w:numPr>
        <w:spacing w:line="270" w:lineRule="atLeast"/>
        <w:ind w:left="814"/>
        <w:jc w:val="both"/>
        <w:rPr>
          <w:color w:val="444444"/>
        </w:rPr>
      </w:pPr>
      <w:r w:rsidRPr="00075ED2">
        <w:rPr>
          <w:rStyle w:val="c20"/>
          <w:b/>
          <w:bCs/>
          <w:color w:val="444444"/>
        </w:rPr>
        <w:t>осознать,</w:t>
      </w:r>
      <w:r w:rsidRPr="00075ED2">
        <w:rPr>
          <w:rStyle w:val="apple-converted-space"/>
          <w:b/>
          <w:bCs/>
          <w:color w:val="444444"/>
        </w:rPr>
        <w:t> </w:t>
      </w:r>
      <w:r w:rsidRPr="00075ED2">
        <w:rPr>
          <w:rStyle w:val="c0"/>
          <w:color w:val="444444"/>
        </w:rPr>
        <w:t>что геометрические формы являются идеализированными образами реальных объектов;</w:t>
      </w:r>
    </w:p>
    <w:p w:rsidR="001C5200" w:rsidRPr="00075ED2" w:rsidRDefault="001C5200" w:rsidP="00075ED2">
      <w:pPr>
        <w:numPr>
          <w:ilvl w:val="0"/>
          <w:numId w:val="28"/>
        </w:numPr>
        <w:spacing w:line="270" w:lineRule="atLeast"/>
        <w:ind w:left="814"/>
        <w:jc w:val="both"/>
        <w:rPr>
          <w:color w:val="444444"/>
        </w:rPr>
      </w:pPr>
      <w:r w:rsidRPr="00075ED2">
        <w:rPr>
          <w:rStyle w:val="c20"/>
          <w:b/>
          <w:bCs/>
          <w:color w:val="444444"/>
        </w:rPr>
        <w:t>научиться</w:t>
      </w:r>
      <w:r w:rsidRPr="00075ED2">
        <w:rPr>
          <w:rStyle w:val="apple-converted-space"/>
          <w:b/>
          <w:bCs/>
          <w:color w:val="444444"/>
        </w:rPr>
        <w:t> </w:t>
      </w:r>
      <w:r w:rsidRPr="00075ED2">
        <w:rPr>
          <w:rStyle w:val="c0"/>
          <w:color w:val="444444"/>
        </w:rPr>
        <w:t>использовать геометрический язык для описания предметов окружающего мира;</w:t>
      </w:r>
    </w:p>
    <w:p w:rsidR="001C5200" w:rsidRPr="00075ED2" w:rsidRDefault="001C5200" w:rsidP="00075ED2">
      <w:pPr>
        <w:numPr>
          <w:ilvl w:val="0"/>
          <w:numId w:val="28"/>
        </w:numPr>
        <w:spacing w:line="270" w:lineRule="atLeast"/>
        <w:ind w:left="814"/>
        <w:jc w:val="both"/>
        <w:rPr>
          <w:color w:val="444444"/>
        </w:rPr>
      </w:pPr>
      <w:r w:rsidRPr="00075ED2">
        <w:rPr>
          <w:rStyle w:val="c20"/>
          <w:b/>
          <w:bCs/>
          <w:color w:val="444444"/>
        </w:rPr>
        <w:t>получить</w:t>
      </w:r>
      <w:r w:rsidRPr="00075ED2">
        <w:rPr>
          <w:rStyle w:val="apple-converted-space"/>
          <w:b/>
          <w:bCs/>
          <w:color w:val="444444"/>
        </w:rPr>
        <w:t> </w:t>
      </w:r>
      <w:r w:rsidRPr="00075ED2">
        <w:rPr>
          <w:rStyle w:val="c0"/>
          <w:color w:val="444444"/>
        </w:rPr>
        <w:t>представления</w:t>
      </w:r>
      <w:r w:rsidRPr="00075ED2">
        <w:rPr>
          <w:rStyle w:val="c20"/>
          <w:b/>
          <w:bCs/>
          <w:color w:val="444444"/>
        </w:rPr>
        <w:t> </w:t>
      </w:r>
      <w:r w:rsidRPr="00075ED2">
        <w:rPr>
          <w:rStyle w:val="c0"/>
          <w:color w:val="444444"/>
        </w:rPr>
        <w:t>о некоторых областях применения геометрии в быту, науке, технике, искусстве;</w:t>
      </w:r>
    </w:p>
    <w:p w:rsidR="001C5200" w:rsidRPr="00075ED2" w:rsidRDefault="001C5200" w:rsidP="00075ED2">
      <w:pPr>
        <w:numPr>
          <w:ilvl w:val="0"/>
          <w:numId w:val="28"/>
        </w:numPr>
        <w:spacing w:line="270" w:lineRule="atLeast"/>
        <w:ind w:left="814"/>
        <w:jc w:val="both"/>
        <w:rPr>
          <w:color w:val="444444"/>
        </w:rPr>
      </w:pPr>
      <w:r w:rsidRPr="00075ED2">
        <w:rPr>
          <w:rStyle w:val="c20"/>
          <w:b/>
          <w:bCs/>
          <w:color w:val="444444"/>
        </w:rPr>
        <w:t>усвоить</w:t>
      </w:r>
      <w:r w:rsidRPr="00075ED2">
        <w:rPr>
          <w:rStyle w:val="apple-converted-space"/>
          <w:b/>
          <w:bCs/>
          <w:color w:val="444444"/>
        </w:rPr>
        <w:t> </w:t>
      </w:r>
      <w:r w:rsidRPr="00075ED2">
        <w:rPr>
          <w:rStyle w:val="c0"/>
          <w:color w:val="444444"/>
        </w:rPr>
        <w:t>систематизированные сведения о плоских фигурах и основных геометрических отношениях;</w:t>
      </w:r>
    </w:p>
    <w:p w:rsidR="001C5200" w:rsidRPr="00075ED2" w:rsidRDefault="001C5200" w:rsidP="00075ED2">
      <w:pPr>
        <w:numPr>
          <w:ilvl w:val="0"/>
          <w:numId w:val="28"/>
        </w:numPr>
        <w:spacing w:line="270" w:lineRule="atLeast"/>
        <w:ind w:left="814"/>
        <w:jc w:val="both"/>
        <w:rPr>
          <w:color w:val="444444"/>
        </w:rPr>
      </w:pPr>
      <w:r w:rsidRPr="00075ED2">
        <w:rPr>
          <w:rStyle w:val="c20"/>
          <w:b/>
          <w:bCs/>
          <w:color w:val="444444"/>
        </w:rPr>
        <w:t>приобрести</w:t>
      </w:r>
      <w:r w:rsidRPr="00075ED2">
        <w:rPr>
          <w:rStyle w:val="apple-converted-space"/>
          <w:b/>
          <w:bCs/>
          <w:color w:val="444444"/>
        </w:rPr>
        <w:t> </w:t>
      </w:r>
      <w:r w:rsidRPr="00075ED2">
        <w:rPr>
          <w:rStyle w:val="c0"/>
          <w:color w:val="444444"/>
        </w:rPr>
        <w:t>опыт</w:t>
      </w:r>
      <w:r w:rsidRPr="00075ED2">
        <w:rPr>
          <w:rStyle w:val="c20"/>
          <w:b/>
          <w:bCs/>
          <w:color w:val="444444"/>
        </w:rPr>
        <w:t> </w:t>
      </w:r>
      <w:r w:rsidRPr="00075ED2">
        <w:rPr>
          <w:rStyle w:val="c0"/>
          <w:color w:val="444444"/>
        </w:rPr>
        <w:t>дедуктивных рассуждений: уметь доказывать основные теоремы курса, проводить доказательные рассуждения в ходе решения задач;</w:t>
      </w:r>
    </w:p>
    <w:p w:rsidR="001C5200" w:rsidRPr="00075ED2" w:rsidRDefault="001C5200" w:rsidP="00075ED2">
      <w:pPr>
        <w:numPr>
          <w:ilvl w:val="0"/>
          <w:numId w:val="28"/>
        </w:numPr>
        <w:spacing w:line="270" w:lineRule="atLeast"/>
        <w:ind w:left="814"/>
        <w:jc w:val="both"/>
        <w:rPr>
          <w:color w:val="444444"/>
        </w:rPr>
      </w:pPr>
      <w:r w:rsidRPr="00075ED2">
        <w:rPr>
          <w:rStyle w:val="c20"/>
          <w:b/>
          <w:bCs/>
          <w:color w:val="444444"/>
        </w:rPr>
        <w:t>научиться</w:t>
      </w:r>
      <w:r w:rsidRPr="00075ED2">
        <w:rPr>
          <w:rStyle w:val="apple-converted-space"/>
          <w:b/>
          <w:bCs/>
          <w:color w:val="444444"/>
        </w:rPr>
        <w:t> </w:t>
      </w:r>
      <w:r w:rsidRPr="00075ED2">
        <w:rPr>
          <w:rStyle w:val="c0"/>
          <w:color w:val="444444"/>
        </w:rPr>
        <w:t>решать задачи</w:t>
      </w:r>
      <w:r w:rsidRPr="00075ED2">
        <w:rPr>
          <w:rStyle w:val="c20"/>
          <w:b/>
          <w:bCs/>
          <w:color w:val="444444"/>
        </w:rPr>
        <w:t> </w:t>
      </w:r>
      <w:r w:rsidRPr="00075ED2">
        <w:rPr>
          <w:rStyle w:val="c0"/>
          <w:color w:val="444444"/>
        </w:rPr>
        <w:t>на доказательство, вычисление и построение;</w:t>
      </w:r>
    </w:p>
    <w:p w:rsidR="001C5200" w:rsidRPr="00075ED2" w:rsidRDefault="001C5200" w:rsidP="00075ED2">
      <w:pPr>
        <w:numPr>
          <w:ilvl w:val="0"/>
          <w:numId w:val="28"/>
        </w:numPr>
        <w:spacing w:line="270" w:lineRule="atLeast"/>
        <w:ind w:left="814"/>
        <w:jc w:val="both"/>
        <w:rPr>
          <w:color w:val="444444"/>
        </w:rPr>
      </w:pPr>
      <w:r w:rsidRPr="00075ED2">
        <w:rPr>
          <w:rStyle w:val="c20"/>
          <w:b/>
          <w:bCs/>
          <w:color w:val="444444"/>
        </w:rPr>
        <w:t>овладеть</w:t>
      </w:r>
      <w:r w:rsidRPr="00075ED2">
        <w:rPr>
          <w:rStyle w:val="apple-converted-space"/>
          <w:b/>
          <w:bCs/>
          <w:color w:val="444444"/>
        </w:rPr>
        <w:t> </w:t>
      </w:r>
      <w:r w:rsidRPr="00075ED2">
        <w:rPr>
          <w:rStyle w:val="c0"/>
          <w:color w:val="444444"/>
        </w:rPr>
        <w:t>набором эвристик, часто применяемых при решении планиметрических задач на вычисление и доказательство (выделение ключевой фигуры, стандартное дополнительное построение, геометрическое место точек и т. п.);</w:t>
      </w:r>
    </w:p>
    <w:p w:rsidR="001C5200" w:rsidRPr="00075ED2" w:rsidRDefault="001C5200" w:rsidP="00075ED2">
      <w:pPr>
        <w:numPr>
          <w:ilvl w:val="0"/>
          <w:numId w:val="28"/>
        </w:numPr>
        <w:spacing w:line="270" w:lineRule="atLeast"/>
        <w:ind w:left="814"/>
        <w:jc w:val="both"/>
        <w:rPr>
          <w:color w:val="444444"/>
        </w:rPr>
      </w:pPr>
      <w:r w:rsidRPr="00075ED2">
        <w:rPr>
          <w:rStyle w:val="c20"/>
          <w:b/>
          <w:bCs/>
          <w:color w:val="444444"/>
        </w:rPr>
        <w:t>приобрести</w:t>
      </w:r>
      <w:r w:rsidRPr="00075ED2">
        <w:rPr>
          <w:rStyle w:val="apple-converted-space"/>
          <w:b/>
          <w:bCs/>
          <w:color w:val="444444"/>
        </w:rPr>
        <w:t> </w:t>
      </w:r>
      <w:r w:rsidRPr="00075ED2">
        <w:rPr>
          <w:rStyle w:val="c0"/>
          <w:color w:val="444444"/>
        </w:rPr>
        <w:t>опыт</w:t>
      </w:r>
      <w:r w:rsidRPr="00075ED2">
        <w:rPr>
          <w:rStyle w:val="c0"/>
          <w:b/>
          <w:bCs/>
          <w:color w:val="444444"/>
        </w:rPr>
        <w:t> </w:t>
      </w:r>
      <w:r w:rsidRPr="00075ED2">
        <w:rPr>
          <w:rStyle w:val="c0"/>
          <w:color w:val="444444"/>
        </w:rPr>
        <w:t>применения аналитического аппарат (алгебраические уравнения и др.) для решения геометрических задач.</w:t>
      </w:r>
    </w:p>
    <w:p w:rsidR="001C5200" w:rsidRPr="003C288F" w:rsidRDefault="001C5200" w:rsidP="003C288F">
      <w:pPr>
        <w:rPr>
          <w:b/>
          <w:sz w:val="28"/>
          <w:szCs w:val="28"/>
        </w:rPr>
      </w:pPr>
    </w:p>
    <w:p w:rsidR="008402EA" w:rsidRDefault="008402EA" w:rsidP="008402EA">
      <w:pPr>
        <w:spacing w:line="360" w:lineRule="auto"/>
        <w:jc w:val="both"/>
        <w:rPr>
          <w:color w:val="444444"/>
        </w:rPr>
      </w:pPr>
      <w:r w:rsidRPr="003C288F">
        <w:rPr>
          <w:b/>
          <w:sz w:val="28"/>
          <w:szCs w:val="28"/>
        </w:rPr>
        <w:t>1.5 Цели обучения.</w:t>
      </w:r>
      <w:r w:rsidRPr="00E36D04">
        <w:rPr>
          <w:color w:val="444444"/>
        </w:rPr>
        <w:t xml:space="preserve"> </w:t>
      </w:r>
    </w:p>
    <w:p w:rsidR="005148BD" w:rsidRPr="00075ED2" w:rsidRDefault="00075ED2" w:rsidP="00075ED2">
      <w:pPr>
        <w:jc w:val="both"/>
      </w:pPr>
      <w:r>
        <w:rPr>
          <w:color w:val="444444"/>
        </w:rPr>
        <w:t xml:space="preserve">                </w:t>
      </w:r>
      <w:r w:rsidR="00E36D04" w:rsidRPr="00E36D04">
        <w:rPr>
          <w:color w:val="444444"/>
        </w:rPr>
        <w:t> </w:t>
      </w:r>
      <w:r w:rsidR="005148BD" w:rsidRPr="00075ED2">
        <w:t>Цели обучения математики в общеобразовательной школе определяются ее ролью в развитии общества в целом и формировании личности каждого отдельного человека.</w:t>
      </w:r>
      <w:r w:rsidR="005148BD" w:rsidRPr="00075ED2">
        <w:tab/>
        <w:t>Программа направлена на достижение следующих целей:</w:t>
      </w:r>
    </w:p>
    <w:p w:rsidR="005148BD" w:rsidRPr="00075ED2" w:rsidRDefault="005148BD" w:rsidP="00075ED2">
      <w:pPr>
        <w:numPr>
          <w:ilvl w:val="0"/>
          <w:numId w:val="27"/>
        </w:numPr>
        <w:jc w:val="both"/>
      </w:pPr>
      <w:r w:rsidRPr="00075ED2">
        <w:t>овладение системой математических знаний и умений, необходимых для применения практической деятельности изучения смежных дисциплин, продолжения образования;</w:t>
      </w:r>
    </w:p>
    <w:p w:rsidR="005148BD" w:rsidRPr="00075ED2" w:rsidRDefault="005148BD" w:rsidP="00075ED2">
      <w:pPr>
        <w:numPr>
          <w:ilvl w:val="0"/>
          <w:numId w:val="27"/>
        </w:numPr>
        <w:jc w:val="both"/>
      </w:pPr>
      <w:r w:rsidRPr="00075ED2">
        <w:t>интеллектуальное развитие, формирование качеств личности, необходимых человеку для полноценной жизни в современном обществе: ясность и точность мысли, критичность мышления, интуиция, логическое мышление, элементы алгоритмической культуры, пространственных представлений;</w:t>
      </w:r>
    </w:p>
    <w:p w:rsidR="005148BD" w:rsidRPr="00075ED2" w:rsidRDefault="005148BD" w:rsidP="00075ED2">
      <w:pPr>
        <w:numPr>
          <w:ilvl w:val="0"/>
          <w:numId w:val="27"/>
        </w:numPr>
        <w:jc w:val="both"/>
      </w:pPr>
      <w:r w:rsidRPr="00075ED2">
        <w:t>формирование представлений об идеях и методах математики как универсального языка науки и техники, средства моделирования явлений и процессов;</w:t>
      </w:r>
    </w:p>
    <w:p w:rsidR="005148BD" w:rsidRPr="00075ED2" w:rsidRDefault="005148BD" w:rsidP="00075ED2">
      <w:pPr>
        <w:numPr>
          <w:ilvl w:val="0"/>
          <w:numId w:val="27"/>
        </w:numPr>
        <w:jc w:val="both"/>
      </w:pPr>
      <w:r w:rsidRPr="00075ED2">
        <w:t>воспитание культуры личности, отношения к математике как части общечеловеческой культуры, понимание значимости математики для научно технического прогресса;</w:t>
      </w:r>
    </w:p>
    <w:p w:rsidR="005148BD" w:rsidRPr="00075ED2" w:rsidRDefault="005148BD" w:rsidP="00075ED2">
      <w:pPr>
        <w:numPr>
          <w:ilvl w:val="0"/>
          <w:numId w:val="27"/>
        </w:numPr>
        <w:jc w:val="both"/>
      </w:pPr>
      <w:r w:rsidRPr="00075ED2">
        <w:t>развитие представлений о полной картине мира, о взаимосвязи математики с другими предметами.</w:t>
      </w:r>
    </w:p>
    <w:p w:rsidR="00075ED2" w:rsidRDefault="00075ED2" w:rsidP="00075ED2">
      <w:pPr>
        <w:ind w:firstLine="720"/>
        <w:jc w:val="both"/>
      </w:pPr>
    </w:p>
    <w:p w:rsidR="005148BD" w:rsidRPr="00075ED2" w:rsidRDefault="005148BD" w:rsidP="00075ED2">
      <w:pPr>
        <w:ind w:firstLine="720"/>
        <w:jc w:val="both"/>
      </w:pPr>
      <w:r w:rsidRPr="00075ED2">
        <w:t>В курсе геометрии 8-го класса продолжается решение задач на признаки равенства треугольников, но в совокупности с применением новых теоретических факторов. Теореме о сумме углов выпуклого многоугольника позволяет расширить класс задач. Формируется практические навыки вычисления площадей многоугольников в ходе решения задач. Особое внимание уделяется применению подобия треугольников к доказательствам теорем и решению задач. Даются первые знания о синусе, косинусе и тангенсе острого угла прямоугольного треугольника. Даются учащимся систематизированные сведения об окружности и её свойствах, вписанной и описанной окружностях. Серьезное внимание уделяется формированию умений рассуждать, делать простые доказательства, давать обоснования выполняемых действий. Параллельно закладываются основы для изучения систематических курсов стереометрии, физики, химии и других смежных предметов.</w:t>
      </w:r>
    </w:p>
    <w:p w:rsidR="003C288F" w:rsidRPr="00075ED2" w:rsidRDefault="003C288F" w:rsidP="00075ED2">
      <w:pPr>
        <w:rPr>
          <w:b/>
        </w:rPr>
      </w:pPr>
    </w:p>
    <w:p w:rsidR="00147224" w:rsidRDefault="00147224" w:rsidP="00075ED2">
      <w:pPr>
        <w:pStyle w:val="c29"/>
        <w:spacing w:before="0" w:beforeAutospacing="0" w:after="0" w:afterAutospacing="0"/>
        <w:ind w:firstLine="708"/>
        <w:jc w:val="both"/>
        <w:rPr>
          <w:rStyle w:val="c20"/>
          <w:b/>
          <w:bCs/>
          <w:color w:val="444444"/>
        </w:rPr>
      </w:pPr>
    </w:p>
    <w:p w:rsidR="001C5200" w:rsidRPr="00075ED2" w:rsidRDefault="001C5200" w:rsidP="00075ED2">
      <w:pPr>
        <w:pStyle w:val="c29"/>
        <w:spacing w:before="0" w:beforeAutospacing="0" w:after="0" w:afterAutospacing="0"/>
        <w:ind w:firstLine="708"/>
        <w:jc w:val="both"/>
        <w:rPr>
          <w:b/>
          <w:color w:val="444444"/>
        </w:rPr>
      </w:pPr>
      <w:r w:rsidRPr="00075ED2">
        <w:rPr>
          <w:rStyle w:val="c20"/>
          <w:b/>
          <w:bCs/>
          <w:color w:val="444444"/>
        </w:rPr>
        <w:lastRenderedPageBreak/>
        <w:t>Задачи:</w:t>
      </w:r>
    </w:p>
    <w:p w:rsidR="001C5200" w:rsidRPr="00075ED2" w:rsidRDefault="001C5200" w:rsidP="00075ED2">
      <w:pPr>
        <w:numPr>
          <w:ilvl w:val="0"/>
          <w:numId w:val="29"/>
        </w:numPr>
        <w:jc w:val="both"/>
        <w:rPr>
          <w:color w:val="444444"/>
        </w:rPr>
      </w:pPr>
      <w:r w:rsidRPr="00075ED2">
        <w:rPr>
          <w:rStyle w:val="c0"/>
          <w:color w:val="444444"/>
        </w:rPr>
        <w:t>систематизировать знания обучающихся об основных свойствах простейших геометрических фигур;</w:t>
      </w:r>
    </w:p>
    <w:p w:rsidR="001C5200" w:rsidRPr="00075ED2" w:rsidRDefault="001C5200" w:rsidP="00075ED2">
      <w:pPr>
        <w:numPr>
          <w:ilvl w:val="0"/>
          <w:numId w:val="29"/>
        </w:numPr>
        <w:jc w:val="both"/>
        <w:rPr>
          <w:color w:val="444444"/>
        </w:rPr>
      </w:pPr>
      <w:r w:rsidRPr="00075ED2">
        <w:rPr>
          <w:rStyle w:val="c0"/>
          <w:color w:val="444444"/>
        </w:rPr>
        <w:t>изучить признаки равенства треугольников;</w:t>
      </w:r>
    </w:p>
    <w:p w:rsidR="001C5200" w:rsidRPr="00075ED2" w:rsidRDefault="001C5200" w:rsidP="00075ED2">
      <w:pPr>
        <w:numPr>
          <w:ilvl w:val="0"/>
          <w:numId w:val="29"/>
        </w:numPr>
        <w:jc w:val="both"/>
        <w:rPr>
          <w:color w:val="444444"/>
        </w:rPr>
      </w:pPr>
      <w:r w:rsidRPr="00075ED2">
        <w:rPr>
          <w:rStyle w:val="c0"/>
          <w:color w:val="444444"/>
        </w:rPr>
        <w:t>сформировать умение доказывать равенство треугольников с опорой на признаки равенства треугольников;</w:t>
      </w:r>
    </w:p>
    <w:p w:rsidR="001C5200" w:rsidRPr="00075ED2" w:rsidRDefault="001C5200" w:rsidP="00075ED2">
      <w:pPr>
        <w:numPr>
          <w:ilvl w:val="0"/>
          <w:numId w:val="29"/>
        </w:numPr>
        <w:jc w:val="both"/>
        <w:rPr>
          <w:color w:val="444444"/>
        </w:rPr>
      </w:pPr>
      <w:r w:rsidRPr="00075ED2">
        <w:rPr>
          <w:rStyle w:val="c0"/>
          <w:color w:val="444444"/>
        </w:rPr>
        <w:t xml:space="preserve">дать систематизированные сведения о параллельности </w:t>
      </w:r>
      <w:proofErr w:type="gramStart"/>
      <w:r w:rsidRPr="00075ED2">
        <w:rPr>
          <w:rStyle w:val="c0"/>
          <w:color w:val="444444"/>
        </w:rPr>
        <w:t>прямых</w:t>
      </w:r>
      <w:proofErr w:type="gramEnd"/>
      <w:r w:rsidRPr="00075ED2">
        <w:rPr>
          <w:rStyle w:val="c0"/>
          <w:color w:val="444444"/>
        </w:rPr>
        <w:t>;</w:t>
      </w:r>
    </w:p>
    <w:p w:rsidR="001C5200" w:rsidRPr="00075ED2" w:rsidRDefault="001C5200" w:rsidP="00075ED2">
      <w:pPr>
        <w:numPr>
          <w:ilvl w:val="0"/>
          <w:numId w:val="29"/>
        </w:numPr>
        <w:jc w:val="both"/>
        <w:rPr>
          <w:color w:val="444444"/>
        </w:rPr>
      </w:pPr>
      <w:r w:rsidRPr="00075ED2">
        <w:rPr>
          <w:rStyle w:val="c0"/>
          <w:color w:val="444444"/>
        </w:rPr>
        <w:t> </w:t>
      </w:r>
      <w:proofErr w:type="gramStart"/>
      <w:r w:rsidRPr="00075ED2">
        <w:rPr>
          <w:rStyle w:val="c0"/>
          <w:color w:val="444444"/>
        </w:rPr>
        <w:t>расширить знания обучающихся о треугольниках;</w:t>
      </w:r>
      <w:proofErr w:type="gramEnd"/>
    </w:p>
    <w:p w:rsidR="001C5200" w:rsidRPr="00075ED2" w:rsidRDefault="001C5200" w:rsidP="00075ED2">
      <w:pPr>
        <w:numPr>
          <w:ilvl w:val="0"/>
          <w:numId w:val="29"/>
        </w:numPr>
        <w:jc w:val="both"/>
        <w:rPr>
          <w:color w:val="444444"/>
        </w:rPr>
      </w:pPr>
      <w:r w:rsidRPr="00075ED2">
        <w:rPr>
          <w:rStyle w:val="c0"/>
          <w:color w:val="444444"/>
        </w:rPr>
        <w:t> </w:t>
      </w:r>
      <w:proofErr w:type="gramStart"/>
      <w:r w:rsidRPr="00075ED2">
        <w:rPr>
          <w:rStyle w:val="c0"/>
          <w:color w:val="444444"/>
        </w:rPr>
        <w:t>систематизировать и расширить знания обучающихся о свойствах окружности;</w:t>
      </w:r>
      <w:proofErr w:type="gramEnd"/>
    </w:p>
    <w:p w:rsidR="001C5200" w:rsidRPr="00075ED2" w:rsidRDefault="001C5200" w:rsidP="00075ED2">
      <w:pPr>
        <w:numPr>
          <w:ilvl w:val="0"/>
          <w:numId w:val="29"/>
        </w:numPr>
        <w:jc w:val="both"/>
        <w:rPr>
          <w:color w:val="444444"/>
        </w:rPr>
      </w:pPr>
      <w:r w:rsidRPr="00075ED2">
        <w:rPr>
          <w:rStyle w:val="c0"/>
          <w:color w:val="444444"/>
        </w:rPr>
        <w:t>сформировать умение решать простейшие задачи на построение с помощью циркуля и линейки.</w:t>
      </w:r>
    </w:p>
    <w:p w:rsidR="00E36D04" w:rsidRPr="00075ED2" w:rsidRDefault="00E36D04" w:rsidP="00075ED2">
      <w:pPr>
        <w:rPr>
          <w:b/>
        </w:rPr>
      </w:pPr>
    </w:p>
    <w:p w:rsidR="003C288F" w:rsidRPr="003C288F" w:rsidRDefault="003C288F" w:rsidP="003C288F">
      <w:pPr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1.6 Структура рабочей программы.</w:t>
      </w:r>
    </w:p>
    <w:p w:rsidR="003C288F" w:rsidRPr="003C288F" w:rsidRDefault="003C288F" w:rsidP="003C288F">
      <w:pPr>
        <w:shd w:val="clear" w:color="auto" w:fill="FFFFFF"/>
        <w:ind w:right="-5" w:firstLine="540"/>
        <w:jc w:val="both"/>
      </w:pPr>
      <w:r w:rsidRPr="003C288F">
        <w:t>Рабочая программа включает следующие разделы:</w:t>
      </w:r>
    </w:p>
    <w:p w:rsidR="003C288F" w:rsidRPr="003C288F" w:rsidRDefault="003C288F" w:rsidP="007F2EED">
      <w:pPr>
        <w:pStyle w:val="a3"/>
        <w:numPr>
          <w:ilvl w:val="0"/>
          <w:numId w:val="2"/>
        </w:numPr>
        <w:shd w:val="clear" w:color="auto" w:fill="FFFFFF"/>
        <w:ind w:right="-5"/>
        <w:jc w:val="both"/>
      </w:pPr>
      <w:r w:rsidRPr="003C288F">
        <w:t>пояснительную запи</w:t>
      </w:r>
      <w:r w:rsidRPr="003C288F">
        <w:softHyphen/>
        <w:t>ску;</w:t>
      </w:r>
    </w:p>
    <w:p w:rsidR="003C288F" w:rsidRPr="003C288F" w:rsidRDefault="003C288F" w:rsidP="007F2EED">
      <w:pPr>
        <w:numPr>
          <w:ilvl w:val="0"/>
          <w:numId w:val="2"/>
        </w:numPr>
        <w:shd w:val="clear" w:color="auto" w:fill="FFFFFF"/>
        <w:ind w:right="-5"/>
        <w:jc w:val="both"/>
      </w:pPr>
      <w:r w:rsidRPr="003C288F">
        <w:t>основное содержание;</w:t>
      </w:r>
    </w:p>
    <w:p w:rsidR="003C288F" w:rsidRPr="003C288F" w:rsidRDefault="003C288F" w:rsidP="007F2EED">
      <w:pPr>
        <w:numPr>
          <w:ilvl w:val="0"/>
          <w:numId w:val="2"/>
        </w:numPr>
        <w:shd w:val="clear" w:color="auto" w:fill="FFFFFF"/>
        <w:ind w:right="-5"/>
        <w:jc w:val="both"/>
      </w:pPr>
      <w:r w:rsidRPr="003C288F">
        <w:t>примерное распределение учебных часов по разделам программы;</w:t>
      </w:r>
    </w:p>
    <w:p w:rsidR="003C288F" w:rsidRPr="003C288F" w:rsidRDefault="003C288F" w:rsidP="007F2EED">
      <w:pPr>
        <w:numPr>
          <w:ilvl w:val="0"/>
          <w:numId w:val="2"/>
        </w:numPr>
        <w:shd w:val="clear" w:color="auto" w:fill="FFFFFF"/>
        <w:ind w:right="-5"/>
        <w:jc w:val="both"/>
      </w:pPr>
      <w:r w:rsidRPr="003C288F">
        <w:t>требования к уровню подготовки учащихся данного класса;</w:t>
      </w:r>
    </w:p>
    <w:p w:rsidR="003C288F" w:rsidRPr="003C288F" w:rsidRDefault="003C288F" w:rsidP="007F2EED">
      <w:pPr>
        <w:numPr>
          <w:ilvl w:val="0"/>
          <w:numId w:val="2"/>
        </w:numPr>
        <w:shd w:val="clear" w:color="auto" w:fill="FFFFFF"/>
        <w:ind w:right="-5"/>
        <w:jc w:val="both"/>
      </w:pPr>
      <w:r w:rsidRPr="003C288F">
        <w:t>тематическое планирование учебного материала;</w:t>
      </w:r>
    </w:p>
    <w:p w:rsidR="003C288F" w:rsidRPr="003C288F" w:rsidRDefault="003C288F" w:rsidP="007F2EED">
      <w:pPr>
        <w:numPr>
          <w:ilvl w:val="0"/>
          <w:numId w:val="2"/>
        </w:numPr>
        <w:shd w:val="clear" w:color="auto" w:fill="FFFFFF"/>
        <w:ind w:right="-5"/>
        <w:jc w:val="both"/>
      </w:pPr>
      <w:r w:rsidRPr="003C288F">
        <w:t>поурочное планирование;</w:t>
      </w:r>
    </w:p>
    <w:p w:rsidR="003C288F" w:rsidRPr="003C288F" w:rsidRDefault="003C288F" w:rsidP="007F2EED">
      <w:pPr>
        <w:numPr>
          <w:ilvl w:val="0"/>
          <w:numId w:val="2"/>
        </w:numPr>
        <w:shd w:val="clear" w:color="auto" w:fill="FFFFFF"/>
        <w:ind w:right="-5"/>
        <w:jc w:val="both"/>
      </w:pPr>
      <w:r w:rsidRPr="003C288F">
        <w:t>примерные контрольные работы;</w:t>
      </w:r>
    </w:p>
    <w:p w:rsidR="003C288F" w:rsidRPr="003C288F" w:rsidRDefault="003C288F" w:rsidP="007F2EED">
      <w:pPr>
        <w:numPr>
          <w:ilvl w:val="0"/>
          <w:numId w:val="2"/>
        </w:numPr>
        <w:shd w:val="clear" w:color="auto" w:fill="FFFFFF"/>
        <w:ind w:right="-5"/>
        <w:jc w:val="both"/>
      </w:pPr>
      <w:r w:rsidRPr="003C288F">
        <w:t>учебное и учебно-методическое обеспечение обучения.</w:t>
      </w:r>
    </w:p>
    <w:p w:rsidR="003C288F" w:rsidRPr="003C288F" w:rsidRDefault="003C288F" w:rsidP="003C288F">
      <w:pPr>
        <w:rPr>
          <w:b/>
          <w:sz w:val="28"/>
          <w:szCs w:val="28"/>
        </w:rPr>
      </w:pPr>
    </w:p>
    <w:p w:rsidR="003C288F" w:rsidRPr="003C288F" w:rsidRDefault="003C288F" w:rsidP="003C288F">
      <w:pPr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1.7 Обоснование увеличения/ уменьшения часов.</w:t>
      </w:r>
    </w:p>
    <w:p w:rsidR="003C288F" w:rsidRDefault="003C288F" w:rsidP="003C288F">
      <w:pPr>
        <w:rPr>
          <w:color w:val="000000"/>
          <w:shd w:val="clear" w:color="auto" w:fill="FFFFFF"/>
        </w:rPr>
      </w:pPr>
    </w:p>
    <w:p w:rsidR="00147224" w:rsidRPr="00147224" w:rsidRDefault="00147224" w:rsidP="00147224">
      <w:pPr>
        <w:jc w:val="both"/>
        <w:rPr>
          <w:color w:val="444444"/>
          <w:shd w:val="clear" w:color="auto" w:fill="FFFFFF"/>
        </w:rPr>
      </w:pPr>
      <w:r>
        <w:rPr>
          <w:color w:val="444444"/>
          <w:shd w:val="clear" w:color="auto" w:fill="FFFFFF"/>
        </w:rPr>
        <w:t xml:space="preserve">            </w:t>
      </w:r>
      <w:r w:rsidRPr="00147224">
        <w:rPr>
          <w:color w:val="444444"/>
          <w:shd w:val="clear" w:color="auto" w:fill="FFFFFF"/>
        </w:rPr>
        <w:t>Распределение часов по разделам курса произведено в соответствии с авторской программой.</w:t>
      </w:r>
    </w:p>
    <w:p w:rsidR="00147224" w:rsidRPr="00075ED2" w:rsidRDefault="00147224" w:rsidP="00147224">
      <w:pPr>
        <w:pStyle w:val="a3"/>
        <w:ind w:left="360"/>
      </w:pPr>
    </w:p>
    <w:p w:rsidR="003C288F" w:rsidRPr="003C288F" w:rsidRDefault="003C288F" w:rsidP="003C288F">
      <w:pPr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1.8 Формы и методы обучения.</w:t>
      </w:r>
    </w:p>
    <w:p w:rsidR="003C288F" w:rsidRPr="003C288F" w:rsidRDefault="003C288F" w:rsidP="003C288F">
      <w:pPr>
        <w:rPr>
          <w:b/>
          <w:sz w:val="28"/>
          <w:szCs w:val="28"/>
        </w:rPr>
      </w:pPr>
    </w:p>
    <w:p w:rsidR="003C288F" w:rsidRPr="003C288F" w:rsidRDefault="003C288F" w:rsidP="003C288F">
      <w:pPr>
        <w:jc w:val="both"/>
        <w:rPr>
          <w:b/>
        </w:rPr>
      </w:pPr>
      <w:r w:rsidRPr="003C288F">
        <w:rPr>
          <w:color w:val="000000"/>
          <w:shd w:val="clear" w:color="auto" w:fill="FFFFFF"/>
        </w:rPr>
        <w:t xml:space="preserve">         Основной формой организации учебного процесса является классно-урочная система. В качестве дополнительных форм организации образовательного процесса по данной программе используется система консультационной поддержки, индивидуальных занятий, работа учащихся с использованием современных информационных технологий: игровое моделирование (дидактические игры, работа в малых группах, работа в парах сменного состава); проблемное обучение; личностно ориентированное обучение. </w:t>
      </w:r>
      <w:r w:rsidRPr="003C288F">
        <w:rPr>
          <w:color w:val="000000"/>
        </w:rPr>
        <w:br/>
      </w:r>
    </w:p>
    <w:p w:rsidR="003C288F" w:rsidRPr="003C288F" w:rsidRDefault="003C288F" w:rsidP="003C288F">
      <w:pPr>
        <w:tabs>
          <w:tab w:val="left" w:pos="5529"/>
          <w:tab w:val="left" w:pos="5670"/>
        </w:tabs>
        <w:ind w:firstLine="851"/>
        <w:jc w:val="both"/>
      </w:pPr>
      <w:r w:rsidRPr="003C288F">
        <w:t>Теоретический материал курса излагается на наглядно-интуитивном уровне, математические методы и законы формулируются в виде правил</w:t>
      </w:r>
      <w:r w:rsidRPr="003C288F">
        <w:rPr>
          <w:color w:val="000000"/>
          <w:shd w:val="clear" w:color="auto" w:fill="FFFFFF"/>
        </w:rPr>
        <w:t xml:space="preserve">. </w:t>
      </w:r>
      <w:r w:rsidRPr="003C288F">
        <w:t>Ку</w:t>
      </w:r>
      <w:proofErr w:type="gramStart"/>
      <w:r w:rsidRPr="003C288F">
        <w:t>рс стр</w:t>
      </w:r>
      <w:proofErr w:type="gramEnd"/>
      <w:r w:rsidRPr="003C288F">
        <w:t>оится на индуктивной основе с привлечением дедуктивных рассуждений.</w:t>
      </w:r>
    </w:p>
    <w:p w:rsidR="003C288F" w:rsidRPr="003C288F" w:rsidRDefault="003C288F" w:rsidP="003C288F">
      <w:pPr>
        <w:tabs>
          <w:tab w:val="left" w:pos="5529"/>
          <w:tab w:val="left" w:pos="5670"/>
        </w:tabs>
        <w:ind w:firstLine="851"/>
        <w:jc w:val="both"/>
        <w:rPr>
          <w:color w:val="000000"/>
          <w:shd w:val="clear" w:color="auto" w:fill="FFFFFF"/>
        </w:rPr>
      </w:pPr>
      <w:r w:rsidRPr="003C288F">
        <w:t>Учебный процесс ориентирован на: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rPr>
          <w:color w:val="000000"/>
          <w:shd w:val="clear" w:color="auto" w:fill="FFFFFF"/>
        </w:rPr>
        <w:t>создание оптимальных условий обучения;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rPr>
          <w:color w:val="000000"/>
          <w:shd w:val="clear" w:color="auto" w:fill="FFFFFF"/>
        </w:rPr>
        <w:t>исключение психотравмирующих факторов;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rPr>
          <w:color w:val="000000"/>
          <w:shd w:val="clear" w:color="auto" w:fill="FFFFFF"/>
        </w:rPr>
        <w:t>   сохранение психосоматического состояния здоровья учащихся;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rPr>
          <w:color w:val="000000"/>
          <w:shd w:val="clear" w:color="auto" w:fill="FFFFFF"/>
        </w:rPr>
        <w:t>   развитие положительной мотивации к освоению программы;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rPr>
          <w:color w:val="000000"/>
          <w:shd w:val="clear" w:color="auto" w:fill="FFFFFF"/>
        </w:rPr>
        <w:t> развитие индивидуальности и одаренности каждого ребенка.</w:t>
      </w:r>
      <w:r w:rsidRPr="003C288F">
        <w:rPr>
          <w:color w:val="000000"/>
        </w:rPr>
        <w:br/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t xml:space="preserve">рациональное сочетание устных и письменных видов </w:t>
      </w:r>
      <w:proofErr w:type="gramStart"/>
      <w:r w:rsidRPr="003C288F">
        <w:t>работы</w:t>
      </w:r>
      <w:proofErr w:type="gramEnd"/>
      <w:r w:rsidRPr="003C288F">
        <w:t xml:space="preserve"> как при изучении теории, так и при решении задач;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t>сбалансированное сочетание традиционных и новых методов обучения;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lastRenderedPageBreak/>
        <w:t>оптимизированное применение объяснительно-иллюстративных и эвристических методов;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t>использование современных технических средств обучения.</w:t>
      </w:r>
    </w:p>
    <w:p w:rsidR="003C288F" w:rsidRPr="003C288F" w:rsidRDefault="003C288F" w:rsidP="003C288F">
      <w:pPr>
        <w:jc w:val="both"/>
      </w:pPr>
    </w:p>
    <w:p w:rsidR="003C288F" w:rsidRPr="003C288F" w:rsidRDefault="003C288F" w:rsidP="003C288F">
      <w:pPr>
        <w:jc w:val="both"/>
      </w:pPr>
    </w:p>
    <w:p w:rsidR="003C288F" w:rsidRPr="003C288F" w:rsidRDefault="003C288F" w:rsidP="003C288F">
      <w:pPr>
        <w:jc w:val="both"/>
      </w:pPr>
    </w:p>
    <w:p w:rsidR="003C288F" w:rsidRPr="003C288F" w:rsidRDefault="003C288F" w:rsidP="003C288F">
      <w:pPr>
        <w:jc w:val="center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2.ТРЕБОВАНИЯ К УРОВНЮ ПОДГОТОВКИ УЧАЩИХСЯ.</w:t>
      </w:r>
    </w:p>
    <w:p w:rsidR="003C288F" w:rsidRPr="003C288F" w:rsidRDefault="003C288F" w:rsidP="003C288F">
      <w:pPr>
        <w:ind w:firstLine="567"/>
        <w:jc w:val="both"/>
        <w:rPr>
          <w:b/>
          <w:u w:val="single"/>
        </w:rPr>
      </w:pPr>
    </w:p>
    <w:p w:rsidR="00346BCB" w:rsidRPr="00075ED2" w:rsidRDefault="00346BCB" w:rsidP="00075ED2">
      <w:pPr>
        <w:jc w:val="both"/>
      </w:pPr>
      <w:r w:rsidRPr="00075ED2">
        <w:rPr>
          <w:i/>
        </w:rPr>
        <w:t>1. Уметь</w:t>
      </w:r>
      <w:r w:rsidRPr="00075ED2">
        <w:t xml:space="preserve"> объяснить, какая фигура называется многоугольником, назвать его элементы; </w:t>
      </w:r>
      <w:r w:rsidRPr="00075ED2">
        <w:rPr>
          <w:i/>
        </w:rPr>
        <w:t>знать</w:t>
      </w:r>
      <w:r w:rsidRPr="00075ED2">
        <w:t xml:space="preserve">, что такое периметр многоугольника, какой многоугольник называется выпуклым; </w:t>
      </w:r>
      <w:r w:rsidRPr="00075ED2">
        <w:rPr>
          <w:i/>
        </w:rPr>
        <w:t>уметь</w:t>
      </w:r>
      <w:r w:rsidRPr="00075ED2">
        <w:t xml:space="preserve"> вывести формулу суммы углов выпуклого многоугольника</w:t>
      </w:r>
      <w:proofErr w:type="gramStart"/>
      <w:r w:rsidRPr="00075ED2">
        <w:t xml:space="preserve"> .</w:t>
      </w:r>
      <w:proofErr w:type="gramEnd"/>
      <w:r w:rsidRPr="00075ED2">
        <w:rPr>
          <w:i/>
        </w:rPr>
        <w:t>Уметь</w:t>
      </w:r>
      <w:r w:rsidRPr="00075ED2">
        <w:t xml:space="preserve"> находить углы многоугольников, их периметры.</w:t>
      </w:r>
    </w:p>
    <w:p w:rsidR="00346BCB" w:rsidRPr="00075ED2" w:rsidRDefault="00346BCB" w:rsidP="00075ED2">
      <w:pPr>
        <w:jc w:val="both"/>
        <w:rPr>
          <w:i/>
        </w:rPr>
      </w:pPr>
    </w:p>
    <w:p w:rsidR="00346BCB" w:rsidRPr="00075ED2" w:rsidRDefault="00346BCB" w:rsidP="00075ED2">
      <w:pPr>
        <w:jc w:val="both"/>
      </w:pPr>
      <w:r w:rsidRPr="00075ED2">
        <w:rPr>
          <w:i/>
        </w:rPr>
        <w:t>2. Знать</w:t>
      </w:r>
      <w:r w:rsidRPr="00075ED2">
        <w:t xml:space="preserve"> определения параллелограмма и трапеции, виды трапеций, формулировки свойств и признаков параллелограмма и равнобедренной трапеции,  </w:t>
      </w:r>
      <w:r w:rsidRPr="00075ED2">
        <w:rPr>
          <w:i/>
        </w:rPr>
        <w:t xml:space="preserve">уметь </w:t>
      </w:r>
      <w:r w:rsidRPr="00075ED2">
        <w:t xml:space="preserve">их доказывать и применять при решении задач. </w:t>
      </w:r>
      <w:r w:rsidRPr="00075ED2">
        <w:rPr>
          <w:i/>
        </w:rPr>
        <w:t>Уметь</w:t>
      </w:r>
      <w:r w:rsidRPr="00075ED2">
        <w:t xml:space="preserve"> выполнять деление отрезка на </w:t>
      </w:r>
      <w:r w:rsidRPr="00075ED2">
        <w:rPr>
          <w:lang w:val="en-US"/>
        </w:rPr>
        <w:t>n</w:t>
      </w:r>
      <w:r w:rsidRPr="00075ED2">
        <w:t xml:space="preserve"> равных частей с помощью циркуля и линейки; используя свойства параллелограмма и равнобедренной трапеции </w:t>
      </w:r>
      <w:r w:rsidRPr="00075ED2">
        <w:rPr>
          <w:i/>
        </w:rPr>
        <w:t>уметь</w:t>
      </w:r>
      <w:r w:rsidRPr="00075ED2">
        <w:t xml:space="preserve"> доказывать некоторые утверждения.</w:t>
      </w:r>
      <w:r w:rsidRPr="00075ED2">
        <w:rPr>
          <w:i/>
        </w:rPr>
        <w:t xml:space="preserve"> Уметь </w:t>
      </w:r>
      <w:r w:rsidRPr="00075ED2">
        <w:t>выполнять задачи на построение четырехугольников.</w:t>
      </w:r>
    </w:p>
    <w:p w:rsidR="00346BCB" w:rsidRPr="00075ED2" w:rsidRDefault="00346BCB" w:rsidP="00075ED2">
      <w:pPr>
        <w:jc w:val="both"/>
        <w:rPr>
          <w:i/>
        </w:rPr>
      </w:pPr>
    </w:p>
    <w:p w:rsidR="00346BCB" w:rsidRPr="00075ED2" w:rsidRDefault="00346BCB" w:rsidP="00075ED2">
      <w:pPr>
        <w:jc w:val="both"/>
      </w:pPr>
      <w:r w:rsidRPr="00075ED2">
        <w:rPr>
          <w:i/>
        </w:rPr>
        <w:t>3. Знать</w:t>
      </w:r>
      <w:r w:rsidRPr="00075ED2">
        <w:t xml:space="preserve"> определения частных видов параллелограмма: прямоугольника, ромба и квадрата, формулировки их свойств и признаков.</w:t>
      </w:r>
    </w:p>
    <w:p w:rsidR="00346BCB" w:rsidRPr="00075ED2" w:rsidRDefault="00346BCB" w:rsidP="00075ED2">
      <w:pPr>
        <w:jc w:val="both"/>
      </w:pPr>
    </w:p>
    <w:p w:rsidR="00346BCB" w:rsidRPr="00075ED2" w:rsidRDefault="00346BCB" w:rsidP="00075ED2">
      <w:pPr>
        <w:jc w:val="both"/>
      </w:pPr>
      <w:r w:rsidRPr="00075ED2">
        <w:t>4. З</w:t>
      </w:r>
      <w:r w:rsidRPr="00075ED2">
        <w:rPr>
          <w:i/>
        </w:rPr>
        <w:t>нать</w:t>
      </w:r>
      <w:r w:rsidRPr="00075ED2">
        <w:t xml:space="preserve"> определения симметричных точек и фигур относительно прямой и точки.</w:t>
      </w:r>
    </w:p>
    <w:p w:rsidR="00346BCB" w:rsidRPr="00075ED2" w:rsidRDefault="00346BCB" w:rsidP="00075ED2">
      <w:pPr>
        <w:jc w:val="both"/>
        <w:rPr>
          <w:b/>
        </w:rPr>
      </w:pPr>
      <w:r w:rsidRPr="00075ED2">
        <w:t>У</w:t>
      </w:r>
      <w:r w:rsidRPr="00075ED2">
        <w:rPr>
          <w:i/>
        </w:rPr>
        <w:t>меть</w:t>
      </w:r>
      <w:r w:rsidRPr="00075ED2">
        <w:t xml:space="preserve"> строить симметричные точки и распознавать фигуры, обладающие осевой симметрией и центральной симметрией.</w:t>
      </w:r>
    </w:p>
    <w:p w:rsidR="00346BCB" w:rsidRPr="00075ED2" w:rsidRDefault="00346BCB" w:rsidP="00075ED2">
      <w:pPr>
        <w:jc w:val="both"/>
        <w:rPr>
          <w:b/>
        </w:rPr>
      </w:pPr>
    </w:p>
    <w:p w:rsidR="00346BCB" w:rsidRPr="00075ED2" w:rsidRDefault="00346BCB" w:rsidP="00075ED2">
      <w:pPr>
        <w:jc w:val="both"/>
      </w:pPr>
      <w:r w:rsidRPr="00075ED2">
        <w:rPr>
          <w:i/>
        </w:rPr>
        <w:t xml:space="preserve">5. Знать </w:t>
      </w:r>
      <w:r w:rsidRPr="00075ED2">
        <w:t xml:space="preserve">основные свойства площадей и формулу для вычисления площади прямоугольника. </w:t>
      </w:r>
      <w:r w:rsidRPr="00075ED2">
        <w:rPr>
          <w:i/>
        </w:rPr>
        <w:t xml:space="preserve">Уметь </w:t>
      </w:r>
      <w:r w:rsidRPr="00075ED2">
        <w:t>вывести формулу для вычисления площади прямоугольника и использовать ее при решении задач.</w:t>
      </w:r>
    </w:p>
    <w:p w:rsidR="00346BCB" w:rsidRPr="00075ED2" w:rsidRDefault="00346BCB" w:rsidP="00075ED2">
      <w:pPr>
        <w:jc w:val="both"/>
        <w:rPr>
          <w:i/>
        </w:rPr>
      </w:pPr>
    </w:p>
    <w:p w:rsidR="00346BCB" w:rsidRPr="00075ED2" w:rsidRDefault="00346BCB" w:rsidP="00075ED2">
      <w:pPr>
        <w:jc w:val="both"/>
        <w:rPr>
          <w:b/>
        </w:rPr>
      </w:pPr>
      <w:r w:rsidRPr="00075ED2">
        <w:rPr>
          <w:i/>
        </w:rPr>
        <w:t>6. Знать</w:t>
      </w:r>
      <w:r w:rsidRPr="00075ED2">
        <w:t xml:space="preserve"> формулы для вычисления площадей параллелограмма, треугольника и трапеции; </w:t>
      </w:r>
      <w:r w:rsidRPr="00075ED2">
        <w:rPr>
          <w:i/>
        </w:rPr>
        <w:t xml:space="preserve">уметь </w:t>
      </w:r>
      <w:r w:rsidRPr="00075ED2">
        <w:t xml:space="preserve">их доказывать, а также </w:t>
      </w:r>
      <w:r w:rsidRPr="00075ED2">
        <w:rPr>
          <w:i/>
        </w:rPr>
        <w:t xml:space="preserve">знать </w:t>
      </w:r>
      <w:r w:rsidRPr="00075ED2">
        <w:t>теорему об отношении площадей треугольников, имеющих по равному углу.</w:t>
      </w:r>
    </w:p>
    <w:p w:rsidR="00346BCB" w:rsidRPr="00075ED2" w:rsidRDefault="00346BCB" w:rsidP="00075ED2">
      <w:pPr>
        <w:jc w:val="both"/>
        <w:rPr>
          <w:i/>
        </w:rPr>
      </w:pPr>
    </w:p>
    <w:p w:rsidR="00346BCB" w:rsidRPr="00075ED2" w:rsidRDefault="00346BCB" w:rsidP="00075ED2">
      <w:pPr>
        <w:jc w:val="both"/>
      </w:pPr>
      <w:r w:rsidRPr="00075ED2">
        <w:rPr>
          <w:i/>
        </w:rPr>
        <w:t>7. Знать</w:t>
      </w:r>
      <w:r w:rsidRPr="00075ED2">
        <w:t xml:space="preserve"> теорему Пифагора и обратную ей теорему, область применения, пифагоровы тройки. </w:t>
      </w:r>
      <w:r w:rsidRPr="00075ED2">
        <w:rPr>
          <w:i/>
        </w:rPr>
        <w:t xml:space="preserve">Уметь </w:t>
      </w:r>
      <w:r w:rsidRPr="00075ED2">
        <w:t>находить неизвестную величину в прямоугольном треугольнике.</w:t>
      </w:r>
    </w:p>
    <w:p w:rsidR="00346BCB" w:rsidRPr="00075ED2" w:rsidRDefault="00346BCB" w:rsidP="00075ED2">
      <w:pPr>
        <w:jc w:val="both"/>
        <w:rPr>
          <w:b/>
        </w:rPr>
      </w:pPr>
    </w:p>
    <w:p w:rsidR="00346BCB" w:rsidRPr="00075ED2" w:rsidRDefault="00346BCB" w:rsidP="00075ED2">
      <w:pPr>
        <w:jc w:val="both"/>
        <w:rPr>
          <w:b/>
        </w:rPr>
      </w:pPr>
      <w:r w:rsidRPr="00075ED2">
        <w:rPr>
          <w:i/>
        </w:rPr>
        <w:t xml:space="preserve">8. Знать </w:t>
      </w:r>
      <w:r w:rsidRPr="00075ED2">
        <w:t>определения пропорциональных отрезков и подобных треугольников, теорему об отношении подобных треугольников и свойство биссектрисы треугольника</w:t>
      </w:r>
      <w:proofErr w:type="gramStart"/>
      <w:r w:rsidRPr="00075ED2">
        <w:t xml:space="preserve"> .</w:t>
      </w:r>
      <w:proofErr w:type="gramEnd"/>
      <w:r w:rsidRPr="00075ED2">
        <w:rPr>
          <w:i/>
        </w:rPr>
        <w:t xml:space="preserve">Уметь </w:t>
      </w:r>
      <w:r w:rsidRPr="00075ED2">
        <w:t>определять подобные треугольники, находить неизвестные величины из пропорциональных отношений.</w:t>
      </w:r>
    </w:p>
    <w:p w:rsidR="00346BCB" w:rsidRPr="00075ED2" w:rsidRDefault="00346BCB" w:rsidP="00075ED2">
      <w:pPr>
        <w:jc w:val="both"/>
        <w:rPr>
          <w:i/>
        </w:rPr>
      </w:pPr>
    </w:p>
    <w:p w:rsidR="00346BCB" w:rsidRPr="00075ED2" w:rsidRDefault="00346BCB" w:rsidP="00075ED2">
      <w:pPr>
        <w:jc w:val="both"/>
        <w:rPr>
          <w:b/>
        </w:rPr>
      </w:pPr>
      <w:r w:rsidRPr="00075ED2">
        <w:rPr>
          <w:i/>
        </w:rPr>
        <w:t xml:space="preserve">9. Знать </w:t>
      </w:r>
      <w:r w:rsidRPr="00075ED2">
        <w:t xml:space="preserve">признаки подобия треугольников, определение пропорциональных отрезков. </w:t>
      </w:r>
      <w:r w:rsidRPr="00075ED2">
        <w:rPr>
          <w:i/>
        </w:rPr>
        <w:t xml:space="preserve">Уметь </w:t>
      </w:r>
      <w:r w:rsidRPr="00075ED2">
        <w:t>доказывать признаки подобия и применять их при решении задач</w:t>
      </w:r>
      <w:proofErr w:type="gramStart"/>
      <w:r w:rsidRPr="00075ED2">
        <w:t xml:space="preserve"> .</w:t>
      </w:r>
      <w:proofErr w:type="gramEnd"/>
    </w:p>
    <w:p w:rsidR="00346BCB" w:rsidRPr="00075ED2" w:rsidRDefault="00346BCB" w:rsidP="00075ED2">
      <w:pPr>
        <w:jc w:val="both"/>
      </w:pPr>
      <w:r w:rsidRPr="00075ED2">
        <w:rPr>
          <w:i/>
        </w:rPr>
        <w:t>Знать</w:t>
      </w:r>
      <w:r w:rsidRPr="00075ED2">
        <w:t xml:space="preserve"> теоремы о средней линии треугольника, точке пересечения медиан треугольника и пропорциональных отрезках в прямоугольном треугольнике. </w:t>
      </w:r>
      <w:r w:rsidRPr="00075ED2">
        <w:rPr>
          <w:i/>
        </w:rPr>
        <w:t>Уметь</w:t>
      </w:r>
      <w:r w:rsidRPr="00075ED2">
        <w:t xml:space="preserve"> доказывать эти теоремы и применять при решении задач типа 567, 568, 570, 572 – 577, а также </w:t>
      </w:r>
      <w:r w:rsidRPr="00075ED2">
        <w:rPr>
          <w:i/>
        </w:rPr>
        <w:t>уметь</w:t>
      </w:r>
      <w:r w:rsidRPr="00075ED2">
        <w:t xml:space="preserve"> с помощью циркуля и линейки делить отрезок в данном отношении и решать задачи на построение типа 586 – 590.</w:t>
      </w:r>
    </w:p>
    <w:p w:rsidR="00346BCB" w:rsidRPr="00075ED2" w:rsidRDefault="00346BCB" w:rsidP="00075ED2">
      <w:pPr>
        <w:jc w:val="both"/>
      </w:pPr>
      <w:r w:rsidRPr="00075ED2">
        <w:rPr>
          <w:i/>
        </w:rPr>
        <w:t>Знать</w:t>
      </w:r>
      <w:r w:rsidRPr="00075ED2">
        <w:t xml:space="preserve"> определения синуса, косинуса и тангенса острого угла прямоугольного треугольника, значения синуса, косинуса и тангенса для углов 30</w:t>
      </w:r>
      <w:r w:rsidRPr="00075ED2">
        <w:sym w:font="Symbol" w:char="F0B0"/>
      </w:r>
      <w:r w:rsidRPr="00075ED2">
        <w:t>, 45</w:t>
      </w:r>
      <w:r w:rsidRPr="00075ED2">
        <w:sym w:font="Symbol" w:char="F0B0"/>
      </w:r>
      <w:r w:rsidRPr="00075ED2">
        <w:t xml:space="preserve"> и 60</w:t>
      </w:r>
      <w:r w:rsidRPr="00075ED2">
        <w:sym w:font="Symbol" w:char="F0B0"/>
      </w:r>
      <w:r w:rsidRPr="00075ED2">
        <w:t xml:space="preserve">, метрические </w:t>
      </w:r>
      <w:r w:rsidRPr="00075ED2">
        <w:lastRenderedPageBreak/>
        <w:t xml:space="preserve">соотношения. </w:t>
      </w:r>
      <w:r w:rsidRPr="00075ED2">
        <w:rPr>
          <w:i/>
        </w:rPr>
        <w:t>Уметь</w:t>
      </w:r>
      <w:r w:rsidRPr="00075ED2">
        <w:t xml:space="preserve"> доказывать основное тригонометрическое тождество, решать задачи типа 591 – 602.</w:t>
      </w:r>
    </w:p>
    <w:p w:rsidR="00346BCB" w:rsidRPr="00075ED2" w:rsidRDefault="00346BCB" w:rsidP="00075ED2">
      <w:pPr>
        <w:jc w:val="both"/>
      </w:pPr>
    </w:p>
    <w:p w:rsidR="00346BCB" w:rsidRPr="00075ED2" w:rsidRDefault="00346BCB" w:rsidP="00075ED2">
      <w:pPr>
        <w:jc w:val="both"/>
      </w:pPr>
    </w:p>
    <w:p w:rsidR="00346BCB" w:rsidRPr="00075ED2" w:rsidRDefault="00346BCB" w:rsidP="00075ED2">
      <w:pPr>
        <w:jc w:val="both"/>
      </w:pPr>
      <w:r w:rsidRPr="00075ED2">
        <w:rPr>
          <w:i/>
        </w:rPr>
        <w:t xml:space="preserve">Знать </w:t>
      </w:r>
      <w:r w:rsidRPr="00075ED2">
        <w:t>возможные случаи взаимного расположения прямой и окружности, определение касательной, свойство и признак касательной.</w:t>
      </w:r>
      <w:r w:rsidRPr="00075ED2">
        <w:rPr>
          <w:i/>
        </w:rPr>
        <w:t xml:space="preserve"> Уметь </w:t>
      </w:r>
      <w:r w:rsidRPr="00075ED2">
        <w:t>их доказывать и применять при решении задач типа 631, 633 – 636, 638 – 643, 648, выполнять задачи на построение окружностей и касательных, определять отрезки хорд окружностей.</w:t>
      </w:r>
    </w:p>
    <w:p w:rsidR="00346BCB" w:rsidRPr="00075ED2" w:rsidRDefault="00346BCB" w:rsidP="00075ED2">
      <w:pPr>
        <w:jc w:val="both"/>
      </w:pPr>
    </w:p>
    <w:p w:rsidR="00346BCB" w:rsidRPr="00075ED2" w:rsidRDefault="00346BCB" w:rsidP="00075ED2">
      <w:pPr>
        <w:jc w:val="both"/>
      </w:pPr>
      <w:r w:rsidRPr="00075ED2">
        <w:rPr>
          <w:i/>
        </w:rPr>
        <w:t>Знать,</w:t>
      </w:r>
      <w:r w:rsidRPr="00075ED2">
        <w:t xml:space="preserve"> какой </w:t>
      </w:r>
      <w:proofErr w:type="gramStart"/>
      <w:r w:rsidRPr="00075ED2">
        <w:t>угол</w:t>
      </w:r>
      <w:proofErr w:type="gramEnd"/>
      <w:r w:rsidRPr="00075ED2">
        <w:t xml:space="preserve"> называется центральным и </w:t>
      </w:r>
      <w:proofErr w:type="gramStart"/>
      <w:r w:rsidRPr="00075ED2">
        <w:t>какой</w:t>
      </w:r>
      <w:proofErr w:type="gramEnd"/>
      <w:r w:rsidRPr="00075ED2">
        <w:t xml:space="preserve"> вписанным, как определяется градусная мера дуги</w:t>
      </w:r>
    </w:p>
    <w:p w:rsidR="00346BCB" w:rsidRPr="00075ED2" w:rsidRDefault="00346BCB" w:rsidP="00075ED2">
      <w:pPr>
        <w:jc w:val="both"/>
      </w:pPr>
    </w:p>
    <w:p w:rsidR="00346BCB" w:rsidRPr="00075ED2" w:rsidRDefault="00346BCB" w:rsidP="00075ED2">
      <w:pPr>
        <w:jc w:val="both"/>
      </w:pPr>
      <w:r w:rsidRPr="00075ED2">
        <w:rPr>
          <w:i/>
        </w:rPr>
        <w:t xml:space="preserve">Знать </w:t>
      </w:r>
      <w:r w:rsidRPr="00075ED2">
        <w:t>теоремы о биссектрисе угла и о серединном перпендикуляре к отрезку, их следствия, а также теорему о пересечении высот треугольника.</w:t>
      </w:r>
      <w:r w:rsidRPr="00075ED2">
        <w:rPr>
          <w:i/>
        </w:rPr>
        <w:t xml:space="preserve"> Уметь </w:t>
      </w:r>
      <w:r w:rsidRPr="00075ED2">
        <w:t xml:space="preserve">доказывать эти теоремы и применять их при решении задач типа 674 – 679, 682 – 686. </w:t>
      </w:r>
      <w:r w:rsidRPr="00075ED2">
        <w:rPr>
          <w:i/>
        </w:rPr>
        <w:t xml:space="preserve">Уметь </w:t>
      </w:r>
      <w:r w:rsidRPr="00075ED2">
        <w:t>выполнять построение замечательных точек треугольника.</w:t>
      </w:r>
    </w:p>
    <w:p w:rsidR="00346BCB" w:rsidRPr="00075ED2" w:rsidRDefault="00346BCB" w:rsidP="00075ED2">
      <w:pPr>
        <w:jc w:val="both"/>
      </w:pPr>
      <w:r w:rsidRPr="00075ED2">
        <w:rPr>
          <w:i/>
        </w:rPr>
        <w:t xml:space="preserve">Знать, </w:t>
      </w:r>
      <w:r w:rsidRPr="00075ED2">
        <w:t xml:space="preserve">какая </w:t>
      </w:r>
      <w:proofErr w:type="gramStart"/>
      <w:r w:rsidRPr="00075ED2">
        <w:t>окружность</w:t>
      </w:r>
      <w:proofErr w:type="gramEnd"/>
      <w:r w:rsidRPr="00075ED2">
        <w:t xml:space="preserve"> называется вписанной в многоугольник и </w:t>
      </w:r>
      <w:proofErr w:type="gramStart"/>
      <w:r w:rsidRPr="00075ED2">
        <w:t>какая</w:t>
      </w:r>
      <w:proofErr w:type="gramEnd"/>
      <w:r w:rsidRPr="00075ED2">
        <w:t xml:space="preserve"> описанной около многоугольника, теоремы об окружности, вписанной в треугольник, и об окружности, описанной около треугольника, свойства вписанного и описанного четырехугольников. </w:t>
      </w:r>
      <w:r w:rsidRPr="00075ED2">
        <w:rPr>
          <w:i/>
        </w:rPr>
        <w:t xml:space="preserve">Уметь </w:t>
      </w:r>
      <w:r w:rsidRPr="00075ED2">
        <w:t>доказывать эти теоремы и применять при решении задач типа 689 – 696, 701 – 711.</w:t>
      </w:r>
    </w:p>
    <w:p w:rsidR="00346BCB" w:rsidRPr="00075ED2" w:rsidRDefault="00346BCB" w:rsidP="00075ED2">
      <w:pPr>
        <w:jc w:val="both"/>
      </w:pPr>
    </w:p>
    <w:p w:rsidR="00346BCB" w:rsidRPr="00075ED2" w:rsidRDefault="00346BCB" w:rsidP="00075ED2">
      <w:pPr>
        <w:jc w:val="both"/>
      </w:pPr>
      <w:r w:rsidRPr="00075ED2">
        <w:rPr>
          <w:i/>
        </w:rPr>
        <w:t xml:space="preserve">Знать  </w:t>
      </w:r>
      <w:r w:rsidRPr="00075ED2">
        <w:t xml:space="preserve">определения вектора и равных векторов. </w:t>
      </w:r>
      <w:r w:rsidRPr="00075ED2">
        <w:rPr>
          <w:i/>
        </w:rPr>
        <w:t xml:space="preserve">Уметь </w:t>
      </w:r>
      <w:r w:rsidRPr="00075ED2">
        <w:t xml:space="preserve">изображать и обозначать векторы, откладывать от данной точки вектор, равный </w:t>
      </w:r>
      <w:proofErr w:type="gramStart"/>
      <w:r w:rsidRPr="00075ED2">
        <w:t>данному</w:t>
      </w:r>
      <w:proofErr w:type="gramEnd"/>
      <w:r w:rsidRPr="00075ED2">
        <w:t>, решать задачи типа 741 – 743, 745 – 752.</w:t>
      </w:r>
    </w:p>
    <w:p w:rsidR="00346BCB" w:rsidRPr="00075ED2" w:rsidRDefault="00346BCB" w:rsidP="00075ED2">
      <w:pPr>
        <w:jc w:val="both"/>
      </w:pPr>
    </w:p>
    <w:p w:rsidR="00346BCB" w:rsidRPr="00075ED2" w:rsidRDefault="00346BCB" w:rsidP="00075ED2">
      <w:pPr>
        <w:jc w:val="both"/>
      </w:pPr>
      <w:r w:rsidRPr="00075ED2">
        <w:rPr>
          <w:i/>
        </w:rPr>
        <w:t xml:space="preserve">Знать </w:t>
      </w:r>
      <w:r w:rsidRPr="00075ED2">
        <w:t xml:space="preserve">законы сложения векторов, определение разности двух векторов; знать, какой вектор называется противоположным </w:t>
      </w:r>
      <w:proofErr w:type="gramStart"/>
      <w:r w:rsidRPr="00075ED2">
        <w:t>данному</w:t>
      </w:r>
      <w:proofErr w:type="gramEnd"/>
      <w:r w:rsidRPr="00075ED2">
        <w:t xml:space="preserve">; </w:t>
      </w:r>
      <w:r w:rsidRPr="00075ED2">
        <w:rPr>
          <w:i/>
        </w:rPr>
        <w:t xml:space="preserve">уметь </w:t>
      </w:r>
      <w:r w:rsidRPr="00075ED2">
        <w:t xml:space="preserve">объяснить, как определяется сумма двух и более векторов; </w:t>
      </w:r>
      <w:r w:rsidRPr="00075ED2">
        <w:rPr>
          <w:i/>
        </w:rPr>
        <w:t xml:space="preserve">уметь </w:t>
      </w:r>
      <w:r w:rsidRPr="00075ED2">
        <w:t>строить сумму двух и более данных векторов, пользуясь правилами треугольника, параллелограмма, многоугольника, строить разность двух данных векторов двумя способами, решать задачи типа 759 – 771.</w:t>
      </w:r>
    </w:p>
    <w:p w:rsidR="00346BCB" w:rsidRPr="00075ED2" w:rsidRDefault="00346BCB" w:rsidP="00075ED2">
      <w:pPr>
        <w:jc w:val="both"/>
      </w:pPr>
    </w:p>
    <w:p w:rsidR="00346BCB" w:rsidRPr="00075ED2" w:rsidRDefault="00346BCB" w:rsidP="00075ED2">
      <w:pPr>
        <w:jc w:val="both"/>
      </w:pPr>
      <w:r w:rsidRPr="00075ED2">
        <w:rPr>
          <w:i/>
        </w:rPr>
        <w:t xml:space="preserve">Знать, </w:t>
      </w:r>
      <w:r w:rsidRPr="00075ED2">
        <w:t xml:space="preserve">какой вектор называется произведением вектора на число, какой отрезок называется средней линией трапеции. </w:t>
      </w:r>
      <w:r w:rsidRPr="00075ED2">
        <w:rPr>
          <w:i/>
        </w:rPr>
        <w:t xml:space="preserve">Уметь </w:t>
      </w:r>
      <w:r w:rsidRPr="00075ED2">
        <w:t>формулировать свойства умножения вектора на число, формулировать и доказывать теорему о средней линии трапеции.</w:t>
      </w:r>
    </w:p>
    <w:p w:rsidR="00346BCB" w:rsidRPr="00075ED2" w:rsidRDefault="00346BCB" w:rsidP="00075ED2">
      <w:pPr>
        <w:jc w:val="both"/>
      </w:pPr>
    </w:p>
    <w:p w:rsidR="00346BCB" w:rsidRPr="00075ED2" w:rsidRDefault="00346BCB" w:rsidP="00075ED2">
      <w:pPr>
        <w:jc w:val="both"/>
        <w:rPr>
          <w:b/>
        </w:rPr>
      </w:pPr>
      <w:r w:rsidRPr="00075ED2">
        <w:rPr>
          <w:i/>
        </w:rPr>
        <w:t>Уметь</w:t>
      </w:r>
      <w:r w:rsidRPr="00075ED2">
        <w:t xml:space="preserve"> применять все изученные формулы при решении задач, в устной форме доказывать теоремы и излагать необходимый теоретический материал.</w:t>
      </w:r>
    </w:p>
    <w:p w:rsidR="005847AE" w:rsidRPr="00075ED2" w:rsidRDefault="005847AE" w:rsidP="00075ED2">
      <w:pPr>
        <w:ind w:left="360"/>
        <w:jc w:val="both"/>
      </w:pPr>
    </w:p>
    <w:p w:rsidR="003C288F" w:rsidRPr="003C288F" w:rsidRDefault="003C288F" w:rsidP="003C288F">
      <w:pPr>
        <w:jc w:val="center"/>
        <w:rPr>
          <w:b/>
          <w:sz w:val="28"/>
          <w:szCs w:val="28"/>
        </w:rPr>
      </w:pPr>
    </w:p>
    <w:p w:rsidR="00075ED2" w:rsidRDefault="00075ED2" w:rsidP="003C288F">
      <w:pPr>
        <w:jc w:val="center"/>
        <w:rPr>
          <w:b/>
          <w:sz w:val="28"/>
          <w:szCs w:val="28"/>
        </w:rPr>
      </w:pPr>
    </w:p>
    <w:p w:rsidR="00075ED2" w:rsidRDefault="00075ED2" w:rsidP="003C288F">
      <w:pPr>
        <w:jc w:val="center"/>
        <w:rPr>
          <w:b/>
          <w:sz w:val="28"/>
          <w:szCs w:val="28"/>
        </w:rPr>
      </w:pPr>
    </w:p>
    <w:p w:rsidR="00075ED2" w:rsidRDefault="00075ED2" w:rsidP="003C288F">
      <w:pPr>
        <w:jc w:val="center"/>
        <w:rPr>
          <w:b/>
          <w:sz w:val="28"/>
          <w:szCs w:val="28"/>
        </w:rPr>
      </w:pPr>
    </w:p>
    <w:p w:rsidR="00075ED2" w:rsidRDefault="00075ED2" w:rsidP="003C288F">
      <w:pPr>
        <w:jc w:val="center"/>
        <w:rPr>
          <w:b/>
          <w:sz w:val="28"/>
          <w:szCs w:val="28"/>
        </w:rPr>
      </w:pPr>
    </w:p>
    <w:p w:rsidR="00075ED2" w:rsidRDefault="00075ED2" w:rsidP="003C288F">
      <w:pPr>
        <w:jc w:val="center"/>
        <w:rPr>
          <w:b/>
          <w:sz w:val="28"/>
          <w:szCs w:val="28"/>
        </w:rPr>
      </w:pPr>
    </w:p>
    <w:p w:rsidR="00075ED2" w:rsidRDefault="00075ED2" w:rsidP="003C288F">
      <w:pPr>
        <w:jc w:val="center"/>
        <w:rPr>
          <w:b/>
          <w:sz w:val="28"/>
          <w:szCs w:val="28"/>
        </w:rPr>
      </w:pPr>
    </w:p>
    <w:p w:rsidR="00075ED2" w:rsidRDefault="00075ED2" w:rsidP="003C288F">
      <w:pPr>
        <w:jc w:val="center"/>
        <w:rPr>
          <w:b/>
          <w:sz w:val="28"/>
          <w:szCs w:val="28"/>
        </w:rPr>
      </w:pPr>
    </w:p>
    <w:p w:rsidR="00075ED2" w:rsidRDefault="00075ED2" w:rsidP="003C288F">
      <w:pPr>
        <w:jc w:val="center"/>
        <w:rPr>
          <w:b/>
          <w:sz w:val="28"/>
          <w:szCs w:val="28"/>
        </w:rPr>
      </w:pPr>
    </w:p>
    <w:p w:rsidR="00075ED2" w:rsidRDefault="00075ED2" w:rsidP="003C288F">
      <w:pPr>
        <w:jc w:val="center"/>
        <w:rPr>
          <w:b/>
          <w:sz w:val="28"/>
          <w:szCs w:val="28"/>
        </w:rPr>
      </w:pPr>
    </w:p>
    <w:p w:rsidR="00075ED2" w:rsidRDefault="00075ED2" w:rsidP="003C288F">
      <w:pPr>
        <w:jc w:val="center"/>
        <w:rPr>
          <w:b/>
          <w:sz w:val="28"/>
          <w:szCs w:val="28"/>
        </w:rPr>
      </w:pPr>
    </w:p>
    <w:p w:rsidR="00075ED2" w:rsidRDefault="00075ED2" w:rsidP="003C288F">
      <w:pPr>
        <w:jc w:val="center"/>
        <w:rPr>
          <w:b/>
          <w:sz w:val="28"/>
          <w:szCs w:val="28"/>
        </w:rPr>
      </w:pPr>
    </w:p>
    <w:p w:rsidR="003C288F" w:rsidRDefault="003C288F" w:rsidP="003C288F">
      <w:pPr>
        <w:jc w:val="center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lastRenderedPageBreak/>
        <w:t>3.УЧЕБНО - ТЕМАТИЧЕСКИЙ ПЛАН.</w:t>
      </w:r>
    </w:p>
    <w:p w:rsidR="00E36D04" w:rsidRPr="004E58E4" w:rsidRDefault="00E36D04" w:rsidP="00E36D04">
      <w:pPr>
        <w:widowControl w:val="0"/>
        <w:autoSpaceDE w:val="0"/>
        <w:autoSpaceDN w:val="0"/>
        <w:adjustRightInd w:val="0"/>
        <w:ind w:firstLine="709"/>
        <w:jc w:val="both"/>
      </w:pPr>
      <w:r w:rsidRPr="004E58E4">
        <w:t xml:space="preserve">Рабочая  программа не отличается от авторской по содержанию тем образовательного стандарта и рекомендуемой последовательности тем учебного курса. </w:t>
      </w:r>
    </w:p>
    <w:p w:rsidR="00075ED2" w:rsidRPr="00E36D04" w:rsidRDefault="00075ED2" w:rsidP="00E36D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46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9"/>
        <w:gridCol w:w="1561"/>
        <w:gridCol w:w="1614"/>
        <w:gridCol w:w="1047"/>
      </w:tblGrid>
      <w:tr w:rsidR="00147224" w:rsidRPr="00075ED2" w:rsidTr="00147224">
        <w:tc>
          <w:tcPr>
            <w:tcW w:w="2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8402E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075ED2">
              <w:rPr>
                <w:b/>
              </w:rPr>
              <w:t>Основные темы  программы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Кол-во часов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224" w:rsidRDefault="00147224" w:rsidP="008402E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147224" w:rsidRPr="00075ED2" w:rsidRDefault="00147224" w:rsidP="008402E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к/р</w:t>
            </w:r>
          </w:p>
        </w:tc>
      </w:tr>
      <w:tr w:rsidR="00147224" w:rsidRPr="00075ED2" w:rsidTr="00147224">
        <w:tc>
          <w:tcPr>
            <w:tcW w:w="26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47224" w:rsidRPr="00075ED2" w:rsidRDefault="00147224" w:rsidP="008402E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47224" w:rsidRPr="00075ED2" w:rsidRDefault="00147224" w:rsidP="008402E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75ED2">
              <w:rPr>
                <w:b/>
              </w:rPr>
              <w:t>Авторская  программа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47224" w:rsidRDefault="00147224" w:rsidP="008402E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75ED2">
              <w:rPr>
                <w:b/>
              </w:rPr>
              <w:t>Рабочая</w:t>
            </w:r>
          </w:p>
          <w:p w:rsidR="00147224" w:rsidRPr="00075ED2" w:rsidRDefault="00147224" w:rsidP="008402E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75ED2">
              <w:rPr>
                <w:b/>
              </w:rPr>
              <w:t>программа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47224" w:rsidRPr="00075ED2" w:rsidRDefault="00147224" w:rsidP="008402E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147224" w:rsidRPr="00075ED2" w:rsidTr="00147224">
        <w:trPr>
          <w:trHeight w:val="567"/>
        </w:trPr>
        <w:tc>
          <w:tcPr>
            <w:tcW w:w="2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2"/>
              <w:ind w:left="29"/>
            </w:pPr>
            <w:r w:rsidRPr="00075ED2">
              <w:t>Четырёхугольники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ED2">
              <w:t>14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ED2">
              <w:t>14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EC" w:rsidRDefault="00185AEC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47224" w:rsidRPr="00075ED2" w:rsidRDefault="00185AEC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147224" w:rsidRPr="00075ED2" w:rsidTr="00147224">
        <w:trPr>
          <w:trHeight w:val="567"/>
        </w:trPr>
        <w:tc>
          <w:tcPr>
            <w:tcW w:w="2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224" w:rsidRPr="00075ED2" w:rsidRDefault="00147224" w:rsidP="0007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09" w:lineRule="exact"/>
              <w:ind w:right="7"/>
            </w:pPr>
          </w:p>
          <w:p w:rsidR="00147224" w:rsidRPr="00075ED2" w:rsidRDefault="00147224" w:rsidP="0007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09" w:lineRule="exact"/>
              <w:ind w:right="7"/>
            </w:pPr>
            <w:r w:rsidRPr="00075ED2">
              <w:t>Площадь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ED2">
              <w:t>14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ED2">
              <w:t>14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224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85AEC" w:rsidRPr="00075ED2" w:rsidRDefault="00185AEC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147224" w:rsidRPr="00075ED2" w:rsidTr="00147224">
        <w:trPr>
          <w:trHeight w:val="567"/>
        </w:trPr>
        <w:tc>
          <w:tcPr>
            <w:tcW w:w="2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</w:pPr>
            <w:r w:rsidRPr="00075ED2">
              <w:t>Подобные треугольники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ED2">
              <w:t>19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ED2">
              <w:t>19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224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85AEC" w:rsidRPr="00075ED2" w:rsidRDefault="00185AEC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147224" w:rsidRPr="00075ED2" w:rsidTr="00147224">
        <w:trPr>
          <w:trHeight w:val="567"/>
        </w:trPr>
        <w:tc>
          <w:tcPr>
            <w:tcW w:w="2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075ED2">
              <w:t>Окружность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ED2">
              <w:t>17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ED2">
              <w:t>17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224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85AEC" w:rsidRPr="00075ED2" w:rsidRDefault="00185AEC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147224" w:rsidRPr="00075ED2" w:rsidTr="00147224">
        <w:trPr>
          <w:trHeight w:val="567"/>
        </w:trPr>
        <w:tc>
          <w:tcPr>
            <w:tcW w:w="2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rPr>
                <w:color w:val="000000"/>
                <w:spacing w:val="4"/>
              </w:rPr>
            </w:pPr>
            <w:r w:rsidRPr="00075ED2">
              <w:rPr>
                <w:color w:val="000000"/>
                <w:spacing w:val="4"/>
              </w:rPr>
              <w:t>Повторение.</w:t>
            </w:r>
            <w:r>
              <w:rPr>
                <w:color w:val="000000"/>
                <w:spacing w:val="4"/>
              </w:rPr>
              <w:t xml:space="preserve"> </w:t>
            </w:r>
            <w:r w:rsidRPr="00075ED2">
              <w:rPr>
                <w:color w:val="000000"/>
                <w:spacing w:val="4"/>
              </w:rPr>
              <w:t>Решение задач.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ED2">
              <w:t>4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ED2">
              <w:t>4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224" w:rsidRPr="00075ED2" w:rsidTr="00147224">
        <w:tc>
          <w:tcPr>
            <w:tcW w:w="2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5"/>
              </w:rPr>
            </w:pPr>
          </w:p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5"/>
              </w:rPr>
            </w:pPr>
            <w:r w:rsidRPr="00075ED2">
              <w:rPr>
                <w:b/>
                <w:color w:val="000000"/>
                <w:spacing w:val="5"/>
              </w:rPr>
              <w:t>Итого: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75ED2">
              <w:rPr>
                <w:b/>
              </w:rPr>
              <w:t>68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147224" w:rsidRPr="00075ED2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75ED2">
              <w:rPr>
                <w:b/>
              </w:rPr>
              <w:t>68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224" w:rsidRDefault="00147224" w:rsidP="00075E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185AEC" w:rsidRPr="00075ED2" w:rsidRDefault="00185AEC" w:rsidP="00075E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</w:tbl>
    <w:p w:rsidR="00E97DC7" w:rsidRDefault="00E97DC7" w:rsidP="003C288F">
      <w:pPr>
        <w:widowControl w:val="0"/>
        <w:ind w:firstLine="720"/>
        <w:jc w:val="both"/>
        <w:rPr>
          <w:sz w:val="22"/>
          <w:szCs w:val="22"/>
        </w:rPr>
      </w:pPr>
    </w:p>
    <w:p w:rsidR="003C288F" w:rsidRPr="003C288F" w:rsidRDefault="003C288F" w:rsidP="003C288F">
      <w:pPr>
        <w:jc w:val="center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4. СОДЕРЖАНИЕ ПРОГРАММЫ УЧЕБНОГО КУРСА.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outlineLvl w:val="4"/>
        <w:rPr>
          <w:b/>
          <w:bCs/>
          <w:color w:val="595959"/>
        </w:rPr>
      </w:pPr>
      <w:r w:rsidRPr="00075ED2">
        <w:rPr>
          <w:b/>
          <w:bCs/>
          <w:color w:val="595959"/>
          <w:u w:val="single"/>
        </w:rPr>
        <w:t>Глава 5. Четырехугольники (14 часов)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rPr>
          <w:color w:val="595959"/>
        </w:rPr>
      </w:pPr>
      <w:r w:rsidRPr="00075ED2">
        <w:rPr>
          <w:color w:val="595959"/>
        </w:rPr>
        <w:t>Многоугольник, выпуклый многоугольник, четырехугольник. Параллелограмм, его свойства и признаки. Трапеция. Прямоугольник, ромб, квадрат, их свойства. Осевая и центральная симметрии.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rPr>
          <w:color w:val="595959"/>
        </w:rPr>
      </w:pPr>
      <w:r w:rsidRPr="00075ED2">
        <w:rPr>
          <w:b/>
          <w:bCs/>
          <w:color w:val="595959"/>
        </w:rPr>
        <w:t>Цель:</w:t>
      </w:r>
      <w:r w:rsidRPr="00075ED2">
        <w:rPr>
          <w:color w:val="595959"/>
        </w:rPr>
        <w:t> изучить наиболее важные виды четырехугольников — параллелограмм, прямоугольник, ромб, квадрат, трапецию; дать представление о фигурах, обладающих осевой или центральной симметрией.</w:t>
      </w:r>
      <w:r w:rsidRPr="00075ED2">
        <w:rPr>
          <w:color w:val="595959"/>
        </w:rPr>
        <w:br/>
        <w:t>Доказательства большинства теорем данной темы и решения многих задач проводятся с помощью признаков равенства треугольников, поэтому полезно их повторить, в начале изучения темы.</w:t>
      </w:r>
      <w:r w:rsidRPr="00075ED2">
        <w:rPr>
          <w:color w:val="595959"/>
        </w:rPr>
        <w:br/>
        <w:t>Осевая и центральная симметрии вводятся не как преобразование плоскости, а как свойства геометрических фигур, в частности четырехугольников. Рассмотрение этих понятий как движений плоскости состоится в 9 классе.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outlineLvl w:val="4"/>
        <w:rPr>
          <w:b/>
          <w:bCs/>
          <w:color w:val="595959"/>
        </w:rPr>
      </w:pPr>
      <w:r w:rsidRPr="00075ED2">
        <w:rPr>
          <w:b/>
          <w:bCs/>
          <w:color w:val="595959"/>
          <w:u w:val="single"/>
        </w:rPr>
        <w:t>Глава 6. Площадь (14 часов)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rPr>
          <w:color w:val="595959"/>
        </w:rPr>
      </w:pPr>
      <w:r w:rsidRPr="00075ED2">
        <w:rPr>
          <w:color w:val="595959"/>
        </w:rPr>
        <w:t>Понятие площади многоугольника. Площади прямоугольника, параллелограмма, треугольника, трапеции. Теорема Пифагора.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rPr>
          <w:color w:val="595959"/>
        </w:rPr>
      </w:pPr>
      <w:r w:rsidRPr="00075ED2">
        <w:rPr>
          <w:b/>
          <w:bCs/>
          <w:color w:val="595959"/>
        </w:rPr>
        <w:t>Цель:</w:t>
      </w:r>
      <w:r w:rsidRPr="00075ED2">
        <w:rPr>
          <w:color w:val="595959"/>
        </w:rPr>
        <w:t> расширить и углубить полученные в 5—6 классах представления обучающихся об измерении и вычислении площадей; вывести формулы площадей прямоугольника, параллелограмма, треугольника, трапеции; доказать одну из главных теорем геометрии — теорему Пифагора.</w:t>
      </w:r>
      <w:r w:rsidRPr="00075ED2">
        <w:rPr>
          <w:color w:val="595959"/>
        </w:rPr>
        <w:br/>
        <w:t xml:space="preserve">Вывод формул для вычисления площадей прямоугольника, параллелограмма, треугольника, трапеции основывается на двух основных свойствах площадей, которые принимаются исходя из наглядных представлений, а также на формуле площади квадрата, обоснование которой не является обязательным </w:t>
      </w:r>
      <w:proofErr w:type="gramStart"/>
      <w:r w:rsidRPr="00075ED2">
        <w:rPr>
          <w:color w:val="595959"/>
        </w:rPr>
        <w:t>для</w:t>
      </w:r>
      <w:proofErr w:type="gramEnd"/>
      <w:r w:rsidRPr="00075ED2">
        <w:rPr>
          <w:color w:val="595959"/>
        </w:rPr>
        <w:t xml:space="preserve"> обучающихся. </w:t>
      </w:r>
      <w:r w:rsidRPr="00075ED2">
        <w:rPr>
          <w:color w:val="595959"/>
        </w:rPr>
        <w:br/>
      </w:r>
      <w:r w:rsidRPr="00075ED2">
        <w:rPr>
          <w:color w:val="595959"/>
        </w:rPr>
        <w:lastRenderedPageBreak/>
        <w:t>Нетрадиционной для школьного курса является теорема об отношении площадей треугольников, имеющих по равному углу. Она позволяет в дальнейшем дать простое доказательство признаков подобия треугольников. </w:t>
      </w:r>
      <w:r w:rsidRPr="00075ED2">
        <w:rPr>
          <w:color w:val="595959"/>
        </w:rPr>
        <w:br/>
        <w:t>В этом состоит одно из преимуществ, обусловленных ранним введением понятия площади. Доказательство теоремы Пифагора основывается на свойствах площадей и формулах для площадей квадрата и прямоугольника. Доказывается также теорема, обратная теореме Пифагора.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outlineLvl w:val="4"/>
        <w:rPr>
          <w:b/>
          <w:bCs/>
          <w:color w:val="595959"/>
        </w:rPr>
      </w:pPr>
      <w:r w:rsidRPr="00075ED2">
        <w:rPr>
          <w:b/>
          <w:bCs/>
          <w:color w:val="595959"/>
          <w:u w:val="single"/>
        </w:rPr>
        <w:t>Глава 7. Подобные треугольники (19 часов)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rPr>
          <w:color w:val="595959"/>
        </w:rPr>
      </w:pPr>
      <w:r w:rsidRPr="00075ED2">
        <w:rPr>
          <w:color w:val="595959"/>
        </w:rPr>
        <w:t>Подобные треугольники. Признаки подобия треугольников. Применение подобия к доказательству теорем и решению задач. Синус, косинус и тангенс острого угла прямоугольного треугольника.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rPr>
          <w:color w:val="595959"/>
        </w:rPr>
      </w:pPr>
      <w:r w:rsidRPr="00075ED2">
        <w:rPr>
          <w:b/>
          <w:bCs/>
          <w:color w:val="595959"/>
        </w:rPr>
        <w:t>Цель:</w:t>
      </w:r>
      <w:r w:rsidRPr="00075ED2">
        <w:rPr>
          <w:color w:val="595959"/>
        </w:rPr>
        <w:t> ввести понятие подобных треугольников; рассмотреть признаки подобия треугольников и их применения; сделать первый шаг в освоении учащимися тригонометрического аппарата геометрии.</w:t>
      </w:r>
      <w:r w:rsidRPr="00075ED2">
        <w:rPr>
          <w:color w:val="595959"/>
        </w:rPr>
        <w:br/>
        <w:t>Определение подобных треугольников дается не на основе преобразования подобия, а через равенство углов и пропорциональность сходственных сторон.</w:t>
      </w:r>
      <w:r w:rsidRPr="00075ED2">
        <w:rPr>
          <w:color w:val="595959"/>
        </w:rPr>
        <w:br/>
        <w:t>Признаки подобия треугольников доказываются с помощью теоремы об отношении площадей треугольников, имеющих по равному углу.</w:t>
      </w:r>
      <w:r w:rsidRPr="00075ED2">
        <w:rPr>
          <w:color w:val="595959"/>
        </w:rPr>
        <w:br/>
        <w:t>На основе признаков подобия доказывается теорема о средней линии треугольника, утверждение о точке пересечения медиан треугольника, а также два утверждения о пропорциональных отрезках в прямоугольном треугольнике. Дается представление о методе подобия в задачах на построение.</w:t>
      </w:r>
      <w:r w:rsidRPr="00075ED2">
        <w:rPr>
          <w:color w:val="595959"/>
        </w:rPr>
        <w:br/>
        <w:t>В заключение темы вводятся элементы тригонометрии — синус, косинус и тангенс острого угла прямоугольного треугольника.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outlineLvl w:val="4"/>
        <w:rPr>
          <w:b/>
          <w:bCs/>
          <w:color w:val="595959"/>
        </w:rPr>
      </w:pPr>
      <w:r w:rsidRPr="00075ED2">
        <w:rPr>
          <w:b/>
          <w:bCs/>
          <w:color w:val="595959"/>
          <w:u w:val="single"/>
        </w:rPr>
        <w:t>Глава 8. Окружность (17 часов)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rPr>
          <w:color w:val="595959"/>
        </w:rPr>
      </w:pPr>
      <w:r w:rsidRPr="00075ED2">
        <w:rPr>
          <w:color w:val="595959"/>
        </w:rPr>
        <w:t>Взаимное расположение прямой и окружности. Касательная к окружности, ее свойство и признак. Центральные и вписанные углы. Четыре замечательные точки треугольника. Вписанная и описанная окружности.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rPr>
          <w:color w:val="595959"/>
        </w:rPr>
      </w:pPr>
      <w:r w:rsidRPr="00075ED2">
        <w:rPr>
          <w:b/>
          <w:bCs/>
          <w:color w:val="595959"/>
        </w:rPr>
        <w:t>Цель:</w:t>
      </w:r>
      <w:r w:rsidRPr="00075ED2">
        <w:rPr>
          <w:color w:val="595959"/>
        </w:rPr>
        <w:t xml:space="preserve"> расширить сведения об окружности, полученные учащимися в 7 классе; изучить новые факты, связанные с окружностью; познакомить </w:t>
      </w:r>
      <w:proofErr w:type="gramStart"/>
      <w:r w:rsidRPr="00075ED2">
        <w:rPr>
          <w:color w:val="595959"/>
        </w:rPr>
        <w:t>обучающихся</w:t>
      </w:r>
      <w:proofErr w:type="gramEnd"/>
      <w:r w:rsidRPr="00075ED2">
        <w:rPr>
          <w:color w:val="595959"/>
        </w:rPr>
        <w:t xml:space="preserve"> с четырьмя замечательными точками треугольника. </w:t>
      </w:r>
      <w:r w:rsidRPr="00075ED2">
        <w:rPr>
          <w:color w:val="595959"/>
        </w:rPr>
        <w:br/>
        <w:t>В данной теме вводится много новых понятий и рассматривается много утверждений, связанных с окружностью. Для их усвоения следует уделить большое внимание решению задач. Утверждения о точке пересечения биссектрис треугольника и точке пересечения серединных перпендикуляров к сторонам треугольника выводятся как следствия из теорем о свойствах биссектрисы угла и серединного перпендикуляра к отрезку. Теорема о точке пересечения высот треугольника (или их продолжений) доказывается с помощью утверждения о точке пересечения серединных перпендикуляров.</w:t>
      </w:r>
      <w:r w:rsidRPr="00075ED2">
        <w:rPr>
          <w:color w:val="595959"/>
        </w:rPr>
        <w:br/>
        <w:t>Наряду с теоремами об окружностях, вписанной в треугольник и описанной около него, рассматриваются свойство сторон описанного четырехугольника и свойство углов вписанного четырехугольника.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outlineLvl w:val="4"/>
        <w:rPr>
          <w:b/>
          <w:bCs/>
          <w:color w:val="595959"/>
        </w:rPr>
      </w:pPr>
      <w:r w:rsidRPr="00075ED2">
        <w:rPr>
          <w:b/>
          <w:bCs/>
          <w:color w:val="595959"/>
          <w:u w:val="single"/>
        </w:rPr>
        <w:t>9. Повторение. Решение задач. (4 часа)</w:t>
      </w:r>
    </w:p>
    <w:p w:rsidR="00FF6445" w:rsidRPr="00075ED2" w:rsidRDefault="00FF6445" w:rsidP="00075ED2">
      <w:pPr>
        <w:shd w:val="clear" w:color="auto" w:fill="FFFFFF"/>
        <w:spacing w:before="100" w:beforeAutospacing="1" w:after="100" w:afterAutospacing="1"/>
        <w:jc w:val="both"/>
        <w:rPr>
          <w:color w:val="595959"/>
        </w:rPr>
      </w:pPr>
      <w:r w:rsidRPr="00075ED2">
        <w:rPr>
          <w:b/>
          <w:bCs/>
          <w:color w:val="595959"/>
        </w:rPr>
        <w:t>Цель:</w:t>
      </w:r>
      <w:r w:rsidRPr="00075ED2">
        <w:rPr>
          <w:color w:val="595959"/>
        </w:rPr>
        <w:t> Повторение, обобщение и систематизация знаний, умений и навыков за курс геометрии 8 класса.</w:t>
      </w:r>
    </w:p>
    <w:p w:rsidR="009F71F3" w:rsidRDefault="009F71F3" w:rsidP="009F71F3">
      <w:pPr>
        <w:ind w:left="360"/>
        <w:jc w:val="center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lastRenderedPageBreak/>
        <w:t>КАЛЕНДАРНО ТЕМАТИЧЕСКОЕ ПЛАНИРОВАНИЕ</w:t>
      </w:r>
    </w:p>
    <w:p w:rsidR="009F71F3" w:rsidRPr="003C288F" w:rsidRDefault="009F71F3" w:rsidP="009F71F3">
      <w:pPr>
        <w:ind w:left="360"/>
        <w:jc w:val="center"/>
        <w:rPr>
          <w:sz w:val="32"/>
          <w:szCs w:val="32"/>
        </w:rPr>
      </w:pPr>
      <w:r>
        <w:rPr>
          <w:b/>
          <w:sz w:val="28"/>
          <w:szCs w:val="28"/>
        </w:rPr>
        <w:t>ПО ГЕОМЕТРИИ В 8 КЛАССЕ</w:t>
      </w:r>
    </w:p>
    <w:p w:rsidR="009F71F3" w:rsidRPr="003C288F" w:rsidRDefault="009F71F3" w:rsidP="009F71F3">
      <w:pPr>
        <w:jc w:val="center"/>
        <w:rPr>
          <w:sz w:val="32"/>
          <w:szCs w:val="32"/>
        </w:rPr>
      </w:pPr>
    </w:p>
    <w:p w:rsidR="009F71F3" w:rsidRPr="003C288F" w:rsidRDefault="009F71F3" w:rsidP="009F71F3">
      <w:pPr>
        <w:tabs>
          <w:tab w:val="left" w:pos="8460"/>
        </w:tabs>
        <w:jc w:val="both"/>
        <w:rPr>
          <w:sz w:val="28"/>
          <w:szCs w:val="28"/>
        </w:rPr>
      </w:pPr>
      <w:r w:rsidRPr="003C288F">
        <w:rPr>
          <w:b/>
          <w:sz w:val="28"/>
          <w:szCs w:val="28"/>
        </w:rPr>
        <w:t xml:space="preserve">Класс: </w:t>
      </w:r>
      <w:r>
        <w:rPr>
          <w:b/>
          <w:sz w:val="28"/>
          <w:szCs w:val="28"/>
        </w:rPr>
        <w:t>8</w:t>
      </w:r>
      <w:r w:rsidRPr="003C288F">
        <w:rPr>
          <w:sz w:val="28"/>
          <w:szCs w:val="28"/>
        </w:rPr>
        <w:t xml:space="preserve"> «Б»</w:t>
      </w:r>
    </w:p>
    <w:p w:rsidR="009F71F3" w:rsidRPr="003C288F" w:rsidRDefault="009F71F3" w:rsidP="009F71F3">
      <w:pPr>
        <w:tabs>
          <w:tab w:val="left" w:pos="8460"/>
        </w:tabs>
        <w:jc w:val="both"/>
        <w:rPr>
          <w:b/>
          <w:sz w:val="28"/>
          <w:szCs w:val="28"/>
        </w:rPr>
      </w:pPr>
    </w:p>
    <w:p w:rsidR="009F71F3" w:rsidRPr="003C288F" w:rsidRDefault="009F71F3" w:rsidP="009F71F3">
      <w:pPr>
        <w:tabs>
          <w:tab w:val="left" w:pos="8460"/>
        </w:tabs>
        <w:jc w:val="both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 xml:space="preserve">Годовое количество часов: </w:t>
      </w:r>
      <w:r>
        <w:rPr>
          <w:b/>
          <w:sz w:val="28"/>
          <w:szCs w:val="28"/>
        </w:rPr>
        <w:t>68</w:t>
      </w:r>
    </w:p>
    <w:p w:rsidR="009F71F3" w:rsidRPr="003C288F" w:rsidRDefault="009F71F3" w:rsidP="009F71F3">
      <w:pPr>
        <w:tabs>
          <w:tab w:val="left" w:pos="8460"/>
        </w:tabs>
        <w:jc w:val="both"/>
        <w:rPr>
          <w:b/>
          <w:sz w:val="28"/>
          <w:szCs w:val="28"/>
        </w:rPr>
      </w:pPr>
    </w:p>
    <w:p w:rsidR="009F71F3" w:rsidRPr="003C288F" w:rsidRDefault="009F71F3" w:rsidP="009F71F3">
      <w:pPr>
        <w:tabs>
          <w:tab w:val="left" w:pos="8460"/>
        </w:tabs>
        <w:jc w:val="both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 xml:space="preserve">Количество часов в неделю: </w:t>
      </w:r>
      <w:r>
        <w:rPr>
          <w:b/>
          <w:sz w:val="28"/>
          <w:szCs w:val="28"/>
        </w:rPr>
        <w:t>2</w:t>
      </w:r>
    </w:p>
    <w:p w:rsidR="009F71F3" w:rsidRPr="003C288F" w:rsidRDefault="009F71F3" w:rsidP="009F71F3">
      <w:pPr>
        <w:tabs>
          <w:tab w:val="left" w:pos="8460"/>
        </w:tabs>
        <w:jc w:val="both"/>
        <w:rPr>
          <w:b/>
          <w:sz w:val="28"/>
          <w:szCs w:val="28"/>
        </w:rPr>
      </w:pPr>
    </w:p>
    <w:p w:rsidR="009F71F3" w:rsidRPr="003C288F" w:rsidRDefault="009F71F3" w:rsidP="009F71F3">
      <w:pPr>
        <w:tabs>
          <w:tab w:val="left" w:pos="8460"/>
        </w:tabs>
        <w:jc w:val="both"/>
        <w:rPr>
          <w:sz w:val="28"/>
          <w:szCs w:val="28"/>
        </w:rPr>
      </w:pPr>
      <w:r w:rsidRPr="003C288F">
        <w:rPr>
          <w:b/>
          <w:sz w:val="28"/>
          <w:szCs w:val="28"/>
        </w:rPr>
        <w:t xml:space="preserve">Плановое количество контрольных работ: </w:t>
      </w:r>
      <w:r>
        <w:rPr>
          <w:b/>
          <w:sz w:val="28"/>
          <w:szCs w:val="28"/>
        </w:rPr>
        <w:t>5</w:t>
      </w:r>
    </w:p>
    <w:p w:rsidR="009F71F3" w:rsidRPr="00075ED2" w:rsidRDefault="009F71F3" w:rsidP="009F71F3">
      <w:pPr>
        <w:tabs>
          <w:tab w:val="left" w:pos="8460"/>
        </w:tabs>
        <w:rPr>
          <w:b/>
          <w:sz w:val="28"/>
          <w:szCs w:val="28"/>
        </w:rPr>
      </w:pPr>
      <w:proofErr w:type="gramStart"/>
      <w:r w:rsidRPr="003C288F">
        <w:rPr>
          <w:b/>
          <w:sz w:val="28"/>
          <w:szCs w:val="28"/>
          <w:lang w:val="en-US"/>
        </w:rPr>
        <w:t>I</w:t>
      </w:r>
      <w:r w:rsidRPr="003C288F">
        <w:rPr>
          <w:b/>
          <w:sz w:val="28"/>
          <w:szCs w:val="28"/>
        </w:rPr>
        <w:t>ч</w:t>
      </w:r>
      <w:r w:rsidRPr="00075ED2">
        <w:rPr>
          <w:b/>
          <w:sz w:val="28"/>
          <w:szCs w:val="28"/>
        </w:rPr>
        <w:t xml:space="preserve">  -</w:t>
      </w:r>
      <w:proofErr w:type="gramEnd"/>
    </w:p>
    <w:p w:rsidR="009F71F3" w:rsidRPr="00075ED2" w:rsidRDefault="009F71F3" w:rsidP="009F71F3">
      <w:pPr>
        <w:tabs>
          <w:tab w:val="left" w:pos="8460"/>
        </w:tabs>
        <w:rPr>
          <w:sz w:val="28"/>
          <w:szCs w:val="28"/>
        </w:rPr>
      </w:pPr>
      <w:r w:rsidRPr="003C288F">
        <w:rPr>
          <w:b/>
          <w:sz w:val="28"/>
          <w:szCs w:val="28"/>
          <w:lang w:val="en-US"/>
        </w:rPr>
        <w:t>II</w:t>
      </w:r>
      <w:r w:rsidRPr="003C288F">
        <w:rPr>
          <w:b/>
          <w:sz w:val="28"/>
          <w:szCs w:val="28"/>
        </w:rPr>
        <w:t>ч</w:t>
      </w:r>
      <w:r w:rsidRPr="00075ED2">
        <w:rPr>
          <w:b/>
          <w:sz w:val="28"/>
          <w:szCs w:val="28"/>
        </w:rPr>
        <w:t xml:space="preserve"> - </w:t>
      </w:r>
    </w:p>
    <w:p w:rsidR="009F71F3" w:rsidRPr="003C3429" w:rsidRDefault="009F71F3" w:rsidP="009F71F3">
      <w:pPr>
        <w:tabs>
          <w:tab w:val="left" w:pos="8460"/>
        </w:tabs>
        <w:rPr>
          <w:sz w:val="28"/>
          <w:szCs w:val="28"/>
          <w:lang w:val="en-US"/>
        </w:rPr>
      </w:pPr>
      <w:r w:rsidRPr="003C288F">
        <w:rPr>
          <w:b/>
          <w:sz w:val="28"/>
          <w:szCs w:val="28"/>
          <w:lang w:val="en-US"/>
        </w:rPr>
        <w:t>III</w:t>
      </w:r>
      <w:r w:rsidRPr="003C288F">
        <w:rPr>
          <w:b/>
          <w:sz w:val="28"/>
          <w:szCs w:val="28"/>
        </w:rPr>
        <w:t>ч</w:t>
      </w:r>
      <w:r w:rsidRPr="003C3429">
        <w:rPr>
          <w:b/>
          <w:sz w:val="28"/>
          <w:szCs w:val="28"/>
          <w:lang w:val="en-US"/>
        </w:rPr>
        <w:t xml:space="preserve"> - </w:t>
      </w:r>
    </w:p>
    <w:p w:rsidR="009F71F3" w:rsidRPr="003C3429" w:rsidRDefault="009F71F3" w:rsidP="009F71F3">
      <w:pPr>
        <w:tabs>
          <w:tab w:val="left" w:pos="8460"/>
        </w:tabs>
        <w:rPr>
          <w:b/>
          <w:sz w:val="28"/>
          <w:szCs w:val="28"/>
          <w:lang w:val="en-US"/>
        </w:rPr>
      </w:pPr>
      <w:r w:rsidRPr="003C288F">
        <w:rPr>
          <w:b/>
          <w:sz w:val="28"/>
          <w:szCs w:val="28"/>
          <w:lang w:val="en-US"/>
        </w:rPr>
        <w:t>IV</w:t>
      </w:r>
      <w:r w:rsidRPr="003C288F">
        <w:rPr>
          <w:b/>
          <w:sz w:val="28"/>
          <w:szCs w:val="28"/>
        </w:rPr>
        <w:t>ч</w:t>
      </w:r>
      <w:r w:rsidRPr="003C3429">
        <w:rPr>
          <w:b/>
          <w:sz w:val="28"/>
          <w:szCs w:val="28"/>
          <w:lang w:val="en-US"/>
        </w:rPr>
        <w:t xml:space="preserve"> – </w:t>
      </w:r>
    </w:p>
    <w:p w:rsidR="009F71F3" w:rsidRDefault="009F71F3" w:rsidP="009F71F3">
      <w:pPr>
        <w:tabs>
          <w:tab w:val="left" w:pos="8460"/>
        </w:tabs>
        <w:rPr>
          <w:sz w:val="28"/>
          <w:szCs w:val="28"/>
        </w:rPr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4429"/>
        <w:gridCol w:w="1276"/>
        <w:gridCol w:w="2126"/>
      </w:tblGrid>
      <w:tr w:rsidR="009F71F3" w:rsidRPr="00E36D04" w:rsidTr="0073174C">
        <w:trPr>
          <w:trHeight w:val="322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4E58E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58E4">
              <w:rPr>
                <w:b/>
                <w:sz w:val="28"/>
                <w:szCs w:val="28"/>
              </w:rPr>
              <w:t>№ урока</w:t>
            </w:r>
          </w:p>
        </w:tc>
        <w:tc>
          <w:tcPr>
            <w:tcW w:w="4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4E58E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58E4">
              <w:rPr>
                <w:b/>
                <w:sz w:val="28"/>
                <w:szCs w:val="28"/>
              </w:rPr>
              <w:t>Содержание материала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4E58E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58E4">
              <w:rPr>
                <w:b/>
                <w:sz w:val="28"/>
                <w:szCs w:val="28"/>
              </w:rPr>
              <w:t>Кол-во часов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4E58E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58E4">
              <w:rPr>
                <w:b/>
                <w:sz w:val="28"/>
                <w:szCs w:val="28"/>
              </w:rPr>
              <w:t>Сроки проведения</w:t>
            </w:r>
          </w:p>
        </w:tc>
      </w:tr>
      <w:tr w:rsidR="009F71F3" w:rsidRPr="00E36D04" w:rsidTr="0073174C">
        <w:trPr>
          <w:trHeight w:val="52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1F3" w:rsidRPr="00E36D04" w:rsidRDefault="009F71F3" w:rsidP="0073174C">
            <w:pPr>
              <w:rPr>
                <w:b/>
                <w:sz w:val="20"/>
                <w:szCs w:val="20"/>
              </w:rPr>
            </w:pPr>
          </w:p>
        </w:tc>
        <w:tc>
          <w:tcPr>
            <w:tcW w:w="4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1F3" w:rsidRPr="00E36D04" w:rsidRDefault="009F71F3" w:rsidP="0073174C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1F3" w:rsidRPr="00E36D04" w:rsidRDefault="009F71F3" w:rsidP="0073174C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1F3" w:rsidRPr="00E36D04" w:rsidRDefault="009F71F3" w:rsidP="0073174C">
            <w:pPr>
              <w:rPr>
                <w:b/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480"/>
        </w:trPr>
        <w:tc>
          <w:tcPr>
            <w:tcW w:w="5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Глава </w:t>
            </w:r>
            <w:r w:rsidRPr="00E36D04">
              <w:rPr>
                <w:b/>
                <w:sz w:val="28"/>
                <w:szCs w:val="28"/>
              </w:rPr>
              <w:t>1. Четырехугольники.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36D04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3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4E58E4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E58E4">
              <w:rPr>
                <w:b/>
                <w:sz w:val="20"/>
                <w:szCs w:val="20"/>
              </w:rPr>
              <w:t>1.1. Многоугольники.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</w:rPr>
            </w:pPr>
            <w:r w:rsidRPr="00E36D04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5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 xml:space="preserve">Выпуклый многоугольник.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04.09.12</w:t>
            </w:r>
          </w:p>
        </w:tc>
      </w:tr>
      <w:tr w:rsidR="009F71F3" w:rsidRPr="00E36D04" w:rsidTr="0073174C">
        <w:trPr>
          <w:trHeight w:val="35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2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Четырехугольник.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07.09.12</w:t>
            </w:r>
          </w:p>
        </w:tc>
      </w:tr>
      <w:tr w:rsidR="009F71F3" w:rsidRPr="00E36D04" w:rsidTr="0073174C">
        <w:trPr>
          <w:trHeight w:val="35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1.2. Параллелограмм и трапеция.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2618D">
              <w:rPr>
                <w:b/>
                <w:i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F71F3" w:rsidRPr="00E36D04" w:rsidTr="0073174C">
        <w:trPr>
          <w:trHeight w:val="35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3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Определение параллелограмма.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11.09.12</w:t>
            </w:r>
          </w:p>
        </w:tc>
      </w:tr>
      <w:tr w:rsidR="009F71F3" w:rsidRPr="00E36D04" w:rsidTr="0073174C">
        <w:trPr>
          <w:trHeight w:val="35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4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Свойства параллелограмма.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14.09.12</w:t>
            </w:r>
          </w:p>
        </w:tc>
      </w:tr>
      <w:tr w:rsidR="009F71F3" w:rsidRPr="00E36D04" w:rsidTr="0073174C">
        <w:trPr>
          <w:trHeight w:val="35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5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Признаки параллелограмма.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18.09.12</w:t>
            </w:r>
          </w:p>
        </w:tc>
      </w:tr>
      <w:tr w:rsidR="009F71F3" w:rsidRPr="00E36D04" w:rsidTr="0073174C">
        <w:trPr>
          <w:trHeight w:val="35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6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по теме «Параллелограмм».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21.09.12</w:t>
            </w:r>
          </w:p>
        </w:tc>
      </w:tr>
      <w:tr w:rsidR="009F71F3" w:rsidRPr="00E36D04" w:rsidTr="0073174C">
        <w:trPr>
          <w:trHeight w:val="35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7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Трапеция.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25.09.12</w:t>
            </w:r>
          </w:p>
        </w:tc>
      </w:tr>
      <w:tr w:rsidR="009F71F3" w:rsidRPr="00E36D04" w:rsidTr="0073174C">
        <w:trPr>
          <w:trHeight w:val="35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8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Виды трапеции.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28.09.12</w:t>
            </w:r>
          </w:p>
        </w:tc>
      </w:tr>
      <w:tr w:rsidR="009F71F3" w:rsidRPr="00E36D04" w:rsidTr="0073174C">
        <w:trPr>
          <w:trHeight w:val="35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1.3. Прямоугольник, ромб, квадрат.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2618D">
              <w:rPr>
                <w:b/>
                <w:i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F71F3" w:rsidRPr="00E36D04" w:rsidTr="0073174C">
        <w:trPr>
          <w:trHeight w:val="341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9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Прямоугольник и его свойства.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02.10.12</w:t>
            </w:r>
          </w:p>
        </w:tc>
      </w:tr>
      <w:tr w:rsidR="009F71F3" w:rsidRPr="00E36D04" w:rsidTr="0073174C">
        <w:trPr>
          <w:trHeight w:val="341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10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Ромб и  его свойства.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05.10.12</w:t>
            </w:r>
          </w:p>
        </w:tc>
      </w:tr>
      <w:tr w:rsidR="009F71F3" w:rsidRPr="00E36D04" w:rsidTr="0073174C">
        <w:trPr>
          <w:trHeight w:val="341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11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Квадрат и его свойства.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09.10.12</w:t>
            </w:r>
          </w:p>
        </w:tc>
      </w:tr>
      <w:tr w:rsidR="009F71F3" w:rsidRPr="00E36D04" w:rsidTr="0073174C">
        <w:trPr>
          <w:trHeight w:val="341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12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Осевая и центральная симметрия.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12.10.12</w:t>
            </w:r>
          </w:p>
        </w:tc>
      </w:tr>
      <w:tr w:rsidR="009F71F3" w:rsidRPr="00E36D04" w:rsidTr="0073174C">
        <w:trPr>
          <w:trHeight w:val="341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13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по теме «Четырехугольники»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16.10.12</w:t>
            </w:r>
          </w:p>
        </w:tc>
      </w:tr>
      <w:tr w:rsidR="009F71F3" w:rsidRPr="00E36D04" w:rsidTr="0073174C">
        <w:trPr>
          <w:trHeight w:val="352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14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Контрольная работа  №1 по теме «Четырехугольники»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19.10.12</w:t>
            </w:r>
          </w:p>
        </w:tc>
      </w:tr>
      <w:tr w:rsidR="009F71F3" w:rsidRPr="00E36D04" w:rsidTr="0073174C">
        <w:trPr>
          <w:trHeight w:val="525"/>
        </w:trPr>
        <w:tc>
          <w:tcPr>
            <w:tcW w:w="5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2618D">
              <w:rPr>
                <w:b/>
                <w:sz w:val="28"/>
                <w:szCs w:val="28"/>
              </w:rPr>
              <w:t>Глава 2. Площадь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2618D">
              <w:rPr>
                <w:b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F71F3" w:rsidRPr="00E36D04" w:rsidTr="0073174C">
        <w:trPr>
          <w:trHeight w:val="332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2.1. Площадь многоугольника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2618D">
              <w:rPr>
                <w:b/>
                <w:i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F71F3" w:rsidRPr="00E36D04" w:rsidTr="0073174C">
        <w:trPr>
          <w:trHeight w:val="312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15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Понятие площади многоугольника.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23.10.12</w:t>
            </w:r>
          </w:p>
        </w:tc>
      </w:tr>
      <w:tr w:rsidR="009F71F3" w:rsidRPr="00E36D04" w:rsidTr="0073174C">
        <w:trPr>
          <w:trHeight w:val="312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16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Площадь прямоугольника.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26.10.12</w:t>
            </w:r>
          </w:p>
        </w:tc>
      </w:tr>
      <w:tr w:rsidR="009F71F3" w:rsidRPr="00E36D04" w:rsidTr="0073174C">
        <w:trPr>
          <w:trHeight w:val="312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2.2. Площадь параллелограмма, треугольника и трапеции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2618D">
              <w:rPr>
                <w:b/>
                <w:i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F71F3" w:rsidRPr="00E36D04" w:rsidTr="0073174C">
        <w:trPr>
          <w:trHeight w:val="33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17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Площадь параллелограмма.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30.10.12</w:t>
            </w:r>
          </w:p>
        </w:tc>
      </w:tr>
      <w:tr w:rsidR="009F71F3" w:rsidRPr="00E36D04" w:rsidTr="0073174C">
        <w:trPr>
          <w:trHeight w:val="33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18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по теме «Площадь параллелограмма».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02.11.12</w:t>
            </w:r>
          </w:p>
        </w:tc>
      </w:tr>
      <w:tr w:rsidR="009F71F3" w:rsidRPr="00E36D04" w:rsidTr="0073174C">
        <w:trPr>
          <w:trHeight w:val="33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19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Площадь треугольника.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13.11.12</w:t>
            </w:r>
          </w:p>
        </w:tc>
      </w:tr>
      <w:tr w:rsidR="009F71F3" w:rsidRPr="00E36D04" w:rsidTr="0073174C">
        <w:trPr>
          <w:trHeight w:val="33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20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по теме «Площадь треугольника».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16.11.12</w:t>
            </w:r>
          </w:p>
        </w:tc>
      </w:tr>
      <w:tr w:rsidR="009F71F3" w:rsidRPr="00E36D04" w:rsidTr="0073174C">
        <w:trPr>
          <w:trHeight w:val="33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21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Площадь трапеции.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20.11.12</w:t>
            </w:r>
          </w:p>
        </w:tc>
      </w:tr>
      <w:tr w:rsidR="009F71F3" w:rsidRPr="00E36D04" w:rsidTr="0073174C">
        <w:trPr>
          <w:trHeight w:val="33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22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по теме «Площадь трапеции».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23.11.12</w:t>
            </w:r>
          </w:p>
        </w:tc>
      </w:tr>
      <w:tr w:rsidR="009F71F3" w:rsidRPr="00E36D04" w:rsidTr="0073174C">
        <w:trPr>
          <w:trHeight w:val="33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2.3. Теорема Пифагора.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2618D">
              <w:rPr>
                <w:b/>
                <w:i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F71F3" w:rsidRPr="00E36D04" w:rsidTr="0073174C">
        <w:trPr>
          <w:trHeight w:val="328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23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Теорема Пифагора.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27.11.12</w:t>
            </w:r>
          </w:p>
        </w:tc>
      </w:tr>
      <w:tr w:rsidR="009F71F3" w:rsidRPr="00E36D04" w:rsidTr="0073174C">
        <w:trPr>
          <w:trHeight w:val="328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24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на применение теоремы Пифагора.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03228B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3228B">
              <w:t>30.11.12</w:t>
            </w:r>
          </w:p>
        </w:tc>
      </w:tr>
      <w:tr w:rsidR="009F71F3" w:rsidRPr="00E36D04" w:rsidTr="0073174C">
        <w:trPr>
          <w:trHeight w:val="328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25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Теорема обратная теореме Пифагора.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28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 xml:space="preserve">26. 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по теме «Площадь параллелограмма».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28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27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по теме «Площадь  трапеции».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8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28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Контрольная работа  №2 по теме «Площадь».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459"/>
        </w:trPr>
        <w:tc>
          <w:tcPr>
            <w:tcW w:w="5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Глава </w:t>
            </w:r>
            <w:r w:rsidRPr="0062618D">
              <w:rPr>
                <w:b/>
                <w:sz w:val="28"/>
                <w:szCs w:val="28"/>
              </w:rPr>
              <w:t>3. Подобные треугольники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2618D">
              <w:rPr>
                <w:b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26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3.1. Определение подобных треугольников.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2618D">
              <w:rPr>
                <w:b/>
                <w:i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2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29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 xml:space="preserve">Пропорциональные отрезки. Определение подобных треугольников.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2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30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Отношение площадей подобных треугольников.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2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3.2. Признаки подобия треугольников.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2618D">
              <w:rPr>
                <w:b/>
                <w:i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6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31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Первый признак подобия треугольников.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6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32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на применение первого признака подобия.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6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33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Второй признак подобия треугольников.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6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34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на применение второго признака подобия.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6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35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Третий признак подобия треугольников.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6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36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Контрольная работа  №3 по теме «Признаки подобия треугольников».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4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3.3. Применение подобия к доказательству теорем и решению задач.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2618D">
              <w:rPr>
                <w:b/>
                <w:i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4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37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Средняя линия треугольника.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4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38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по теме «Средняя линия треугольника».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4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39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Утверждение о точке пересечения медиан треугольника.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4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lastRenderedPageBreak/>
              <w:t>40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Пропорциональные отрезки в прямоугольном треугольнике.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4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41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по теме «Пропорциональные  отрезки в прямоугольном треугольнике».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4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42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Метод подобия в задачах на построение.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4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43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О подобии произвольных фигур.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4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3.4. Соотношения между сторонами и углами прямоугольного треугольника.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2618D">
              <w:rPr>
                <w:b/>
                <w:i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4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44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Синус,  косинус, тангенс острого угла прямоугольного треугольника.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4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45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Основное тригонометрическое тождество.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4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46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Значение синуса, косинуса, тангенса для углов 30, 45, 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4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47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Контрольная работа  №4 по теме «Применение подобия к решению задач».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525"/>
        </w:trPr>
        <w:tc>
          <w:tcPr>
            <w:tcW w:w="5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Глава </w:t>
            </w:r>
            <w:r w:rsidRPr="0062618D">
              <w:rPr>
                <w:b/>
                <w:sz w:val="28"/>
                <w:szCs w:val="28"/>
              </w:rPr>
              <w:t>4. Окружность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2618D">
              <w:rPr>
                <w:b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5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4.1. Касательная к окружности.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2618D">
              <w:rPr>
                <w:b/>
                <w:i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5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48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Взаимное расположение прямой и окружности.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5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49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Касательная к окружности.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5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50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Свойство отрезков касательных, проведенных из одной точки к окружности.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5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4.2. Центральные и вписанные углы.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2618D">
              <w:rPr>
                <w:b/>
                <w:i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52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51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Градусная мера дуги окружности. Определение центрального угла.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52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52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Теорема о вписанном угле.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52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53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Свойства вписанного угла.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52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54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Свойство двух пересекающихся хорд окружности.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52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4.3. Четыре замечательные точки треугольника.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2618D">
              <w:rPr>
                <w:b/>
                <w:i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32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55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 xml:space="preserve">Свойство биссектрисы угла.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32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56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Свойство  серединного перпендикуляра к отрезку.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32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57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Теорема о пересечении высот треугольника.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32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4.4. Вписанная и описанная окружности.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2618D">
              <w:rPr>
                <w:b/>
                <w:i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51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58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Вписанная окружность.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51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59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 xml:space="preserve">Теорема об окружности, вписанной в треугольник.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51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lastRenderedPageBreak/>
              <w:t>60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Описанная окружность.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51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61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 xml:space="preserve">Теорема об окружности, описанной около треугольника.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51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62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62618D">
              <w:t>Окружность</w:t>
            </w:r>
            <w:proofErr w:type="gramEnd"/>
            <w:r w:rsidRPr="0062618D">
              <w:t xml:space="preserve"> вписанная  в четырехугольник и описанная около четырехугольника.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51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63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 xml:space="preserve">Решение задач по теме </w:t>
            </w:r>
          </w:p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« Окружность».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61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64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>Контрольная работа  №5 по теме</w:t>
            </w:r>
          </w:p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2618D">
              <w:rPr>
                <w:b/>
              </w:rPr>
              <w:t xml:space="preserve"> « Окружность».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83"/>
        </w:trPr>
        <w:tc>
          <w:tcPr>
            <w:tcW w:w="5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2618D">
              <w:rPr>
                <w:b/>
                <w:sz w:val="28"/>
                <w:szCs w:val="28"/>
              </w:rPr>
              <w:t>5. Повторение.  Решение задач.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2618D">
              <w:rPr>
                <w:b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83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65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по теме  «Площадь  треугольника».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83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66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по теме  «Площадь  параллелограмма».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83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67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по теме  «Подобные треугольники».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F71F3" w:rsidRPr="00E36D04" w:rsidTr="0073174C">
        <w:trPr>
          <w:trHeight w:val="383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68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</w:pPr>
            <w:r w:rsidRPr="0062618D">
              <w:t>Решение задач по теме  «Окружность».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1F3" w:rsidRPr="0062618D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618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1F3" w:rsidRPr="00E36D04" w:rsidRDefault="009F71F3" w:rsidP="00731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9F71F3" w:rsidRPr="004D381E" w:rsidRDefault="009F71F3" w:rsidP="009F71F3"/>
    <w:p w:rsidR="00E36D04" w:rsidRPr="00E36D04" w:rsidRDefault="00E36D04" w:rsidP="003C288F">
      <w:pPr>
        <w:tabs>
          <w:tab w:val="left" w:pos="8460"/>
        </w:tabs>
        <w:rPr>
          <w:sz w:val="28"/>
          <w:szCs w:val="28"/>
        </w:rPr>
      </w:pPr>
      <w:bookmarkStart w:id="0" w:name="_GoBack"/>
      <w:bookmarkEnd w:id="0"/>
    </w:p>
    <w:p w:rsidR="003C288F" w:rsidRDefault="003C288F" w:rsidP="003C288F">
      <w:pPr>
        <w:tabs>
          <w:tab w:val="left" w:pos="8460"/>
        </w:tabs>
        <w:jc w:val="center"/>
        <w:rPr>
          <w:sz w:val="28"/>
          <w:szCs w:val="28"/>
        </w:rPr>
      </w:pPr>
    </w:p>
    <w:p w:rsidR="00147224" w:rsidRDefault="00147224" w:rsidP="003C288F">
      <w:pPr>
        <w:tabs>
          <w:tab w:val="left" w:pos="8460"/>
        </w:tabs>
        <w:jc w:val="center"/>
        <w:rPr>
          <w:sz w:val="28"/>
          <w:szCs w:val="28"/>
        </w:rPr>
      </w:pPr>
    </w:p>
    <w:p w:rsidR="00320A8F" w:rsidRPr="003C288F" w:rsidRDefault="00320A8F" w:rsidP="00320A8F">
      <w:pPr>
        <w:tabs>
          <w:tab w:val="left" w:pos="288"/>
          <w:tab w:val="left" w:pos="84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20A8F" w:rsidRPr="003C288F" w:rsidRDefault="00320A8F" w:rsidP="00320A8F">
      <w:pPr>
        <w:tabs>
          <w:tab w:val="left" w:pos="288"/>
          <w:tab w:val="left" w:pos="8460"/>
        </w:tabs>
        <w:rPr>
          <w:sz w:val="28"/>
          <w:szCs w:val="28"/>
        </w:rPr>
      </w:pPr>
    </w:p>
    <w:p w:rsidR="003C288F" w:rsidRDefault="003C288F" w:rsidP="003C28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СРЕДСТВА КОНТРОЛЯ</w:t>
      </w:r>
    </w:p>
    <w:p w:rsidR="003C288F" w:rsidRDefault="003C288F" w:rsidP="003C288F">
      <w:pPr>
        <w:jc w:val="both"/>
        <w:rPr>
          <w:b/>
        </w:rPr>
      </w:pPr>
      <w:r>
        <w:rPr>
          <w:color w:val="000000"/>
          <w:shd w:val="clear" w:color="auto" w:fill="FFFFFF"/>
        </w:rPr>
        <w:t xml:space="preserve">           В ходе реализации данной программы предусмотрены следующие виды и формы контроля: самостоятельные работы, тестирование, математические диктанты, контрольные работы. Формы учёта достижений это: проверка тетрадей по предмету, анализ текущей успеваемости, внеурочная деятельность- участие в олимпиадах, математических конкурсах.</w:t>
      </w:r>
    </w:p>
    <w:p w:rsidR="003C288F" w:rsidRDefault="003C288F" w:rsidP="003C288F">
      <w:pPr>
        <w:jc w:val="center"/>
        <w:rPr>
          <w:b/>
          <w:sz w:val="28"/>
          <w:szCs w:val="28"/>
        </w:rPr>
      </w:pPr>
    </w:p>
    <w:p w:rsidR="003C288F" w:rsidRDefault="003C288F" w:rsidP="003C288F">
      <w:pPr>
        <w:jc w:val="center"/>
      </w:pPr>
      <w:r>
        <w:rPr>
          <w:b/>
          <w:sz w:val="28"/>
          <w:szCs w:val="28"/>
        </w:rPr>
        <w:t>7. УЧЕБНО – МЕТОДИЧЕСКИЕ СРЕДСТВА ОБУЧЕНИЯ</w:t>
      </w:r>
      <w:proofErr w:type="gramStart"/>
      <w:r>
        <w:rPr>
          <w:b/>
          <w:sz w:val="28"/>
          <w:szCs w:val="28"/>
        </w:rPr>
        <w:t xml:space="preserve"> .</w:t>
      </w:r>
      <w:proofErr w:type="gramEnd"/>
    </w:p>
    <w:p w:rsidR="003C288F" w:rsidRDefault="003C288F" w:rsidP="00147224">
      <w:pPr>
        <w:jc w:val="both"/>
      </w:pPr>
    </w:p>
    <w:p w:rsidR="00E97DC7" w:rsidRPr="00147224" w:rsidRDefault="00E97DC7" w:rsidP="00147224">
      <w:pPr>
        <w:pStyle w:val="a3"/>
        <w:numPr>
          <w:ilvl w:val="0"/>
          <w:numId w:val="15"/>
        </w:numPr>
        <w:jc w:val="both"/>
      </w:pPr>
      <w:r w:rsidRPr="00147224">
        <w:rPr>
          <w:b/>
        </w:rPr>
        <w:t>Учебник</w:t>
      </w:r>
      <w:r w:rsidRPr="00147224">
        <w:t xml:space="preserve">: </w:t>
      </w:r>
      <w:proofErr w:type="spellStart"/>
      <w:r w:rsidRPr="00147224">
        <w:t>Атанасян</w:t>
      </w:r>
      <w:proofErr w:type="spellEnd"/>
      <w:r w:rsidRPr="00147224">
        <w:t xml:space="preserve"> Л.С., Бутузов В.Ф. и др. Геометрии: 7-9 класс</w:t>
      </w:r>
      <w:proofErr w:type="gramStart"/>
      <w:r w:rsidRPr="00147224">
        <w:t>.-</w:t>
      </w:r>
      <w:proofErr w:type="gramEnd"/>
      <w:r w:rsidRPr="00147224">
        <w:t>М.: Просвещение, 2005-2008.;</w:t>
      </w:r>
    </w:p>
    <w:p w:rsidR="00E97DC7" w:rsidRPr="00147224" w:rsidRDefault="00E97DC7" w:rsidP="00147224">
      <w:pPr>
        <w:jc w:val="both"/>
      </w:pPr>
    </w:p>
    <w:p w:rsidR="00E97DC7" w:rsidRPr="00147224" w:rsidRDefault="00E97DC7" w:rsidP="00147224">
      <w:pPr>
        <w:pStyle w:val="a3"/>
        <w:numPr>
          <w:ilvl w:val="0"/>
          <w:numId w:val="15"/>
        </w:numPr>
        <w:jc w:val="both"/>
      </w:pPr>
      <w:r w:rsidRPr="00147224">
        <w:t xml:space="preserve">Самостоятельные и контрольные работы по алгебре и геометрии для 7класса.-М.: </w:t>
      </w:r>
      <w:proofErr w:type="spellStart"/>
      <w:r w:rsidRPr="00147224">
        <w:t>Илекса</w:t>
      </w:r>
      <w:proofErr w:type="spellEnd"/>
      <w:r w:rsidRPr="00147224">
        <w:t>, Харьков: Гимназия, 1999.</w:t>
      </w:r>
    </w:p>
    <w:p w:rsidR="00147224" w:rsidRDefault="00147224" w:rsidP="00147224">
      <w:pPr>
        <w:pStyle w:val="a4"/>
        <w:ind w:left="720"/>
        <w:jc w:val="both"/>
        <w:rPr>
          <w:color w:val="000000"/>
          <w:sz w:val="24"/>
          <w:szCs w:val="24"/>
        </w:rPr>
      </w:pPr>
    </w:p>
    <w:p w:rsidR="00083BA2" w:rsidRPr="00147224" w:rsidRDefault="00083BA2" w:rsidP="00147224">
      <w:pPr>
        <w:pStyle w:val="a4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 w:rsidRPr="00147224">
        <w:rPr>
          <w:color w:val="000000"/>
          <w:sz w:val="24"/>
          <w:szCs w:val="24"/>
        </w:rPr>
        <w:t xml:space="preserve">Математические диктанты 7-11 </w:t>
      </w:r>
      <w:proofErr w:type="spellStart"/>
      <w:r w:rsidRPr="00147224">
        <w:rPr>
          <w:color w:val="000000"/>
          <w:sz w:val="24"/>
          <w:szCs w:val="24"/>
        </w:rPr>
        <w:t>классыМ</w:t>
      </w:r>
      <w:proofErr w:type="spellEnd"/>
      <w:r w:rsidRPr="00147224">
        <w:rPr>
          <w:color w:val="000000"/>
          <w:sz w:val="24"/>
          <w:szCs w:val="24"/>
        </w:rPr>
        <w:t>.: Илекса</w:t>
      </w:r>
      <w:smartTag w:uri="urn:schemas-microsoft-com:office:smarttags" w:element="metricconverter">
        <w:smartTagPr>
          <w:attr w:name="ProductID" w:val="2005 г"/>
        </w:smartTagPr>
        <w:r w:rsidRPr="00147224">
          <w:rPr>
            <w:color w:val="000000"/>
            <w:sz w:val="24"/>
            <w:szCs w:val="24"/>
          </w:rPr>
          <w:t>2005 г</w:t>
        </w:r>
      </w:smartTag>
      <w:r w:rsidRPr="00147224">
        <w:rPr>
          <w:color w:val="000000"/>
          <w:sz w:val="24"/>
          <w:szCs w:val="24"/>
        </w:rPr>
        <w:t>.;</w:t>
      </w:r>
    </w:p>
    <w:p w:rsidR="00083BA2" w:rsidRPr="00147224" w:rsidRDefault="00083BA2" w:rsidP="00147224">
      <w:pPr>
        <w:pStyle w:val="a4"/>
        <w:jc w:val="both"/>
        <w:rPr>
          <w:color w:val="000000"/>
          <w:sz w:val="24"/>
          <w:szCs w:val="24"/>
        </w:rPr>
      </w:pPr>
    </w:p>
    <w:p w:rsidR="00E97DC7" w:rsidRPr="00147224" w:rsidRDefault="00E97DC7" w:rsidP="00147224">
      <w:pPr>
        <w:numPr>
          <w:ilvl w:val="0"/>
          <w:numId w:val="15"/>
        </w:numPr>
        <w:jc w:val="both"/>
      </w:pPr>
      <w:r w:rsidRPr="00147224">
        <w:t>«Примерное планирование учебного материала и контрольные работы по математике в 5-9 классах»</w:t>
      </w:r>
      <w:proofErr w:type="gramStart"/>
      <w:r w:rsidRPr="00147224">
        <w:t>;</w:t>
      </w:r>
      <w:r w:rsidR="00083BA2" w:rsidRPr="00147224">
        <w:t>В</w:t>
      </w:r>
      <w:proofErr w:type="gramEnd"/>
      <w:r w:rsidR="00083BA2" w:rsidRPr="00147224">
        <w:t xml:space="preserve">.И. Жохов, </w:t>
      </w:r>
      <w:proofErr w:type="spellStart"/>
      <w:r w:rsidR="00083BA2" w:rsidRPr="00147224">
        <w:t>Картышева</w:t>
      </w:r>
      <w:proofErr w:type="spellEnd"/>
      <w:r w:rsidR="00083BA2" w:rsidRPr="00147224">
        <w:t xml:space="preserve"> Г.Д.</w:t>
      </w:r>
    </w:p>
    <w:p w:rsidR="00E97DC7" w:rsidRPr="00147224" w:rsidRDefault="00E97DC7" w:rsidP="00147224">
      <w:pPr>
        <w:jc w:val="both"/>
      </w:pPr>
    </w:p>
    <w:p w:rsidR="00E97DC7" w:rsidRPr="00147224" w:rsidRDefault="00E97DC7" w:rsidP="00147224">
      <w:pPr>
        <w:jc w:val="both"/>
      </w:pPr>
    </w:p>
    <w:p w:rsidR="00E97DC7" w:rsidRPr="00147224" w:rsidRDefault="00E97DC7" w:rsidP="00147224">
      <w:pPr>
        <w:numPr>
          <w:ilvl w:val="0"/>
          <w:numId w:val="15"/>
        </w:numPr>
        <w:jc w:val="both"/>
      </w:pPr>
      <w:r w:rsidRPr="00147224">
        <w:t xml:space="preserve">Упражнения по планиметрии на готовых чертежах </w:t>
      </w:r>
      <w:proofErr w:type="spellStart"/>
      <w:r w:rsidRPr="00147224">
        <w:t>Саврасова</w:t>
      </w:r>
      <w:proofErr w:type="spellEnd"/>
      <w:r w:rsidRPr="00147224">
        <w:t xml:space="preserve"> С.М., </w:t>
      </w:r>
      <w:proofErr w:type="spellStart"/>
      <w:r w:rsidRPr="00147224">
        <w:t>Ястребинецкий</w:t>
      </w:r>
      <w:proofErr w:type="spellEnd"/>
      <w:r w:rsidRPr="00147224">
        <w:t xml:space="preserve"> Г.А.: Пособие для учителя. – М.</w:t>
      </w:r>
      <w:proofErr w:type="gramStart"/>
      <w:r w:rsidRPr="00147224">
        <w:t xml:space="preserve"> :</w:t>
      </w:r>
      <w:proofErr w:type="gramEnd"/>
      <w:r w:rsidRPr="00147224">
        <w:t xml:space="preserve"> Просвещение, 1987. – 112 с.  </w:t>
      </w:r>
    </w:p>
    <w:p w:rsidR="007400BC" w:rsidRPr="00147224" w:rsidRDefault="007400BC" w:rsidP="00147224">
      <w:pPr>
        <w:jc w:val="both"/>
      </w:pPr>
    </w:p>
    <w:sectPr w:rsidR="007400BC" w:rsidRPr="00147224" w:rsidSect="002A1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"/>
    <w:charset w:val="00"/>
    <w:family w:val="auto"/>
    <w:pitch w:val="default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97462"/>
    <w:multiLevelType w:val="multilevel"/>
    <w:tmpl w:val="25E8BBC2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5BC3343"/>
    <w:multiLevelType w:val="hybridMultilevel"/>
    <w:tmpl w:val="4110659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1E5DE1"/>
    <w:multiLevelType w:val="hybridMultilevel"/>
    <w:tmpl w:val="36B2D268"/>
    <w:lvl w:ilvl="0" w:tplc="40EE524A">
      <w:start w:val="3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3">
    <w:nsid w:val="0E601F65"/>
    <w:multiLevelType w:val="multilevel"/>
    <w:tmpl w:val="37AC0A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B181750"/>
    <w:multiLevelType w:val="multilevel"/>
    <w:tmpl w:val="1DDCD204"/>
    <w:lvl w:ilvl="0">
      <w:start w:val="1"/>
      <w:numFmt w:val="bullet"/>
      <w:lvlText w:val=""/>
      <w:lvlJc w:val="left"/>
      <w:pPr>
        <w:tabs>
          <w:tab w:val="num" w:pos="1044"/>
        </w:tabs>
        <w:ind w:left="1044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8B47B2"/>
    <w:multiLevelType w:val="multilevel"/>
    <w:tmpl w:val="70E6C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EB25C7"/>
    <w:multiLevelType w:val="multilevel"/>
    <w:tmpl w:val="FDA08C3C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7">
    <w:nsid w:val="1D5B705E"/>
    <w:multiLevelType w:val="hybridMultilevel"/>
    <w:tmpl w:val="1902B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C77060"/>
    <w:multiLevelType w:val="hybridMultilevel"/>
    <w:tmpl w:val="A260E09C"/>
    <w:lvl w:ilvl="0" w:tplc="39DC35F0">
      <w:start w:val="1"/>
      <w:numFmt w:val="decimal"/>
      <w:lvlText w:val="%1."/>
      <w:lvlJc w:val="left"/>
      <w:pPr>
        <w:ind w:left="1724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52555C"/>
    <w:multiLevelType w:val="multilevel"/>
    <w:tmpl w:val="C1E8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2845AED"/>
    <w:multiLevelType w:val="hybridMultilevel"/>
    <w:tmpl w:val="185CC5CA"/>
    <w:lvl w:ilvl="0" w:tplc="B5A2B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92AE5"/>
    <w:multiLevelType w:val="multilevel"/>
    <w:tmpl w:val="9C10AD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23942A76"/>
    <w:multiLevelType w:val="hybridMultilevel"/>
    <w:tmpl w:val="4CE421A2"/>
    <w:lvl w:ilvl="0" w:tplc="B5A2B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661C7E"/>
    <w:multiLevelType w:val="hybridMultilevel"/>
    <w:tmpl w:val="6BE84478"/>
    <w:lvl w:ilvl="0" w:tplc="04190005">
      <w:start w:val="1"/>
      <w:numFmt w:val="bullet"/>
      <w:lvlText w:val=""/>
      <w:lvlJc w:val="left"/>
      <w:pPr>
        <w:tabs>
          <w:tab w:val="num" w:pos="700"/>
        </w:tabs>
        <w:ind w:left="70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76217D"/>
    <w:multiLevelType w:val="multilevel"/>
    <w:tmpl w:val="FF3A1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1F58D2"/>
    <w:multiLevelType w:val="hybridMultilevel"/>
    <w:tmpl w:val="76F05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387774"/>
    <w:multiLevelType w:val="hybridMultilevel"/>
    <w:tmpl w:val="C546AAE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47781561"/>
    <w:multiLevelType w:val="hybridMultilevel"/>
    <w:tmpl w:val="CEAC3BFE"/>
    <w:lvl w:ilvl="0" w:tplc="B5A2B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15787B"/>
    <w:multiLevelType w:val="hybridMultilevel"/>
    <w:tmpl w:val="D66A1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820340"/>
    <w:multiLevelType w:val="multilevel"/>
    <w:tmpl w:val="C626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C97075"/>
    <w:multiLevelType w:val="hybridMultilevel"/>
    <w:tmpl w:val="93BC1458"/>
    <w:lvl w:ilvl="0" w:tplc="7FB0EFF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DC47736"/>
    <w:multiLevelType w:val="multilevel"/>
    <w:tmpl w:val="5542409E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22">
    <w:nsid w:val="5F18556A"/>
    <w:multiLevelType w:val="hybridMultilevel"/>
    <w:tmpl w:val="268C39BC"/>
    <w:lvl w:ilvl="0" w:tplc="5E7AC8F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sz w:val="32"/>
        <w:szCs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EB7A6D"/>
    <w:multiLevelType w:val="hybridMultilevel"/>
    <w:tmpl w:val="F41ECCB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56E7221"/>
    <w:multiLevelType w:val="multilevel"/>
    <w:tmpl w:val="5708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65D5052"/>
    <w:multiLevelType w:val="multilevel"/>
    <w:tmpl w:val="347CF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864482"/>
    <w:multiLevelType w:val="multilevel"/>
    <w:tmpl w:val="37AC0A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7B6643F9"/>
    <w:multiLevelType w:val="hybridMultilevel"/>
    <w:tmpl w:val="C2525C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B00417"/>
    <w:multiLevelType w:val="hybridMultilevel"/>
    <w:tmpl w:val="51AA778C"/>
    <w:lvl w:ilvl="0" w:tplc="2B7C9118">
      <w:numFmt w:val="bullet"/>
      <w:lvlText w:val="-"/>
      <w:lvlJc w:val="left"/>
      <w:pPr>
        <w:tabs>
          <w:tab w:val="num" w:pos="814"/>
        </w:tabs>
        <w:ind w:left="794" w:hanging="340"/>
      </w:pPr>
    </w:lvl>
    <w:lvl w:ilvl="1" w:tplc="BDF615CE">
      <w:numFmt w:val="bullet"/>
      <w:lvlText w:val="-"/>
      <w:lvlJc w:val="left"/>
      <w:pPr>
        <w:tabs>
          <w:tab w:val="num" w:pos="700"/>
        </w:tabs>
        <w:ind w:left="680" w:hanging="34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1"/>
  </w:num>
  <w:num w:numId="6">
    <w:abstractNumId w:val="6"/>
  </w:num>
  <w:num w:numId="7">
    <w:abstractNumId w:val="1"/>
  </w:num>
  <w:num w:numId="8">
    <w:abstractNumId w:val="23"/>
  </w:num>
  <w:num w:numId="9">
    <w:abstractNumId w:val="18"/>
  </w:num>
  <w:num w:numId="10">
    <w:abstractNumId w:val="2"/>
  </w:num>
  <w:num w:numId="11">
    <w:abstractNumId w:val="3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0"/>
  </w:num>
  <w:num w:numId="15">
    <w:abstractNumId w:val="17"/>
  </w:num>
  <w:num w:numId="16">
    <w:abstractNumId w:val="12"/>
  </w:num>
  <w:num w:numId="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28"/>
  </w:num>
  <w:num w:numId="25">
    <w:abstractNumId w:val="20"/>
  </w:num>
  <w:num w:numId="26">
    <w:abstractNumId w:val="25"/>
  </w:num>
  <w:num w:numId="2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24"/>
  </w:num>
  <w:num w:numId="30">
    <w:abstractNumId w:val="26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E14D5"/>
    <w:rsid w:val="00075ED2"/>
    <w:rsid w:val="00083BA2"/>
    <w:rsid w:val="00147224"/>
    <w:rsid w:val="00185AEC"/>
    <w:rsid w:val="001C5200"/>
    <w:rsid w:val="001F15AD"/>
    <w:rsid w:val="00231F71"/>
    <w:rsid w:val="00280E53"/>
    <w:rsid w:val="002935A8"/>
    <w:rsid w:val="002A1C1B"/>
    <w:rsid w:val="00320A8F"/>
    <w:rsid w:val="00346BCB"/>
    <w:rsid w:val="0038230A"/>
    <w:rsid w:val="003C288F"/>
    <w:rsid w:val="003C3429"/>
    <w:rsid w:val="003F5BCD"/>
    <w:rsid w:val="00447768"/>
    <w:rsid w:val="004E58E4"/>
    <w:rsid w:val="005148BD"/>
    <w:rsid w:val="005847AE"/>
    <w:rsid w:val="005F7015"/>
    <w:rsid w:val="00694A3E"/>
    <w:rsid w:val="007400BC"/>
    <w:rsid w:val="00752CF8"/>
    <w:rsid w:val="00760E1D"/>
    <w:rsid w:val="007F2EED"/>
    <w:rsid w:val="008402EA"/>
    <w:rsid w:val="008B4674"/>
    <w:rsid w:val="008E14D5"/>
    <w:rsid w:val="0091685A"/>
    <w:rsid w:val="00966EC4"/>
    <w:rsid w:val="009F71F3"/>
    <w:rsid w:val="00B36A73"/>
    <w:rsid w:val="00BD0F7E"/>
    <w:rsid w:val="00CE6DE2"/>
    <w:rsid w:val="00D5691C"/>
    <w:rsid w:val="00DA31F9"/>
    <w:rsid w:val="00DD789F"/>
    <w:rsid w:val="00E2338D"/>
    <w:rsid w:val="00E33217"/>
    <w:rsid w:val="00E36D04"/>
    <w:rsid w:val="00E93393"/>
    <w:rsid w:val="00E97DC7"/>
    <w:rsid w:val="00FF6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0F7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88F"/>
    <w:pPr>
      <w:ind w:left="720"/>
      <w:contextualSpacing/>
    </w:pPr>
  </w:style>
  <w:style w:type="paragraph" w:styleId="a4">
    <w:name w:val="Normal (Web)"/>
    <w:basedOn w:val="a"/>
    <w:rsid w:val="00E97DC7"/>
    <w:pPr>
      <w:spacing w:before="30" w:after="30"/>
    </w:pPr>
    <w:rPr>
      <w:sz w:val="20"/>
      <w:szCs w:val="20"/>
    </w:rPr>
  </w:style>
  <w:style w:type="paragraph" w:customStyle="1" w:styleId="c13">
    <w:name w:val="c13"/>
    <w:basedOn w:val="a"/>
    <w:rsid w:val="00447768"/>
    <w:pPr>
      <w:spacing w:before="100" w:beforeAutospacing="1" w:after="100" w:afterAutospacing="1"/>
    </w:pPr>
  </w:style>
  <w:style w:type="character" w:customStyle="1" w:styleId="c0">
    <w:name w:val="c0"/>
    <w:basedOn w:val="a0"/>
    <w:rsid w:val="00447768"/>
  </w:style>
  <w:style w:type="character" w:customStyle="1" w:styleId="apple-converted-space">
    <w:name w:val="apple-converted-space"/>
    <w:basedOn w:val="a0"/>
    <w:rsid w:val="007F2EED"/>
  </w:style>
  <w:style w:type="character" w:customStyle="1" w:styleId="c7">
    <w:name w:val="c7"/>
    <w:basedOn w:val="a0"/>
    <w:rsid w:val="005148BD"/>
  </w:style>
  <w:style w:type="paragraph" w:customStyle="1" w:styleId="c10">
    <w:name w:val="c10"/>
    <w:basedOn w:val="a"/>
    <w:rsid w:val="001C5200"/>
    <w:pPr>
      <w:spacing w:before="100" w:beforeAutospacing="1" w:after="100" w:afterAutospacing="1"/>
    </w:pPr>
  </w:style>
  <w:style w:type="paragraph" w:customStyle="1" w:styleId="c2">
    <w:name w:val="c2"/>
    <w:basedOn w:val="a"/>
    <w:rsid w:val="001C5200"/>
    <w:pPr>
      <w:spacing w:before="100" w:beforeAutospacing="1" w:after="100" w:afterAutospacing="1"/>
    </w:pPr>
  </w:style>
  <w:style w:type="character" w:customStyle="1" w:styleId="c20">
    <w:name w:val="c20"/>
    <w:basedOn w:val="a0"/>
    <w:rsid w:val="001C5200"/>
  </w:style>
  <w:style w:type="paragraph" w:customStyle="1" w:styleId="c29">
    <w:name w:val="c29"/>
    <w:basedOn w:val="a"/>
    <w:rsid w:val="001C520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88F"/>
    <w:pPr>
      <w:ind w:left="720"/>
      <w:contextualSpacing/>
    </w:pPr>
  </w:style>
  <w:style w:type="paragraph" w:styleId="a4">
    <w:name w:val="Normal (Web)"/>
    <w:basedOn w:val="a"/>
    <w:rsid w:val="00E97DC7"/>
    <w:pPr>
      <w:spacing w:before="30" w:after="30"/>
    </w:pPr>
    <w:rPr>
      <w:sz w:val="20"/>
      <w:szCs w:val="20"/>
    </w:rPr>
  </w:style>
  <w:style w:type="paragraph" w:customStyle="1" w:styleId="c13">
    <w:name w:val="c13"/>
    <w:basedOn w:val="a"/>
    <w:rsid w:val="00447768"/>
    <w:pPr>
      <w:spacing w:before="100" w:beforeAutospacing="1" w:after="100" w:afterAutospacing="1"/>
    </w:pPr>
  </w:style>
  <w:style w:type="character" w:customStyle="1" w:styleId="c0">
    <w:name w:val="c0"/>
    <w:basedOn w:val="a0"/>
    <w:rsid w:val="00447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532D8-E3DE-4AAC-9D5B-11A1FD553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12</Pages>
  <Words>3656</Words>
  <Characters>20844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cp:lastPrinted>2012-09-17T05:40:00Z</cp:lastPrinted>
  <dcterms:created xsi:type="dcterms:W3CDTF">2012-09-10T04:55:00Z</dcterms:created>
  <dcterms:modified xsi:type="dcterms:W3CDTF">2012-09-27T12:46:00Z</dcterms:modified>
</cp:coreProperties>
</file>