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88" w:rsidRPr="001C0CE0" w:rsidRDefault="000C4F88" w:rsidP="00F917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b/>
          <w:sz w:val="28"/>
          <w:szCs w:val="28"/>
        </w:rPr>
        <w:t>ВВЕДЕНИЕ</w:t>
      </w:r>
    </w:p>
    <w:p w:rsidR="000C4F88" w:rsidRPr="001C0CE0" w:rsidRDefault="000C4F88" w:rsidP="001C0CE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«Настоящее, которое помнит прошлое, достойно будущего»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 настоящее время интеллектуальный потенциал общества стал определяющим фактором поступательного развития, а образование - одним из гарантов прогресса и национальной безопасности. Особое место в процессе обучения и воспитания занимает история.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Историческое образование на современном этапе характеризуется </w:t>
      </w:r>
      <w:proofErr w:type="gramStart"/>
      <w:r w:rsidRPr="001C0CE0">
        <w:rPr>
          <w:rFonts w:ascii="Times New Roman" w:hAnsi="Times New Roman"/>
          <w:sz w:val="28"/>
          <w:szCs w:val="28"/>
        </w:rPr>
        <w:t>следующими  чертами</w:t>
      </w:r>
      <w:proofErr w:type="gramEnd"/>
      <w:r w:rsidRPr="001C0CE0">
        <w:rPr>
          <w:rFonts w:ascii="Times New Roman" w:hAnsi="Times New Roman"/>
          <w:sz w:val="28"/>
          <w:szCs w:val="28"/>
        </w:rPr>
        <w:t>:</w:t>
      </w:r>
    </w:p>
    <w:p w:rsidR="000C4F88" w:rsidRPr="001C0CE0" w:rsidRDefault="000C4F88" w:rsidP="001C0CE0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приоритетностью изучения отечественной истории;</w:t>
      </w:r>
    </w:p>
    <w:p w:rsidR="000C4F88" w:rsidRPr="001C0CE0" w:rsidRDefault="000C4F88" w:rsidP="001C0CE0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изучением истории в контексте мирового развития;</w:t>
      </w:r>
    </w:p>
    <w:p w:rsidR="000C4F88" w:rsidRPr="001C0CE0" w:rsidRDefault="000C4F88" w:rsidP="001C0CE0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преемственностью между уровнями исторического об</w:t>
      </w:r>
      <w:r w:rsidR="00A05802">
        <w:rPr>
          <w:rFonts w:ascii="Times New Roman" w:hAnsi="Times New Roman"/>
          <w:sz w:val="28"/>
          <w:szCs w:val="28"/>
        </w:rPr>
        <w:t xml:space="preserve">разования в рамках становления </w:t>
      </w:r>
      <w:r w:rsidRPr="001C0CE0">
        <w:rPr>
          <w:rFonts w:ascii="Times New Roman" w:hAnsi="Times New Roman"/>
          <w:sz w:val="28"/>
          <w:szCs w:val="28"/>
        </w:rPr>
        <w:t xml:space="preserve">системы </w:t>
      </w:r>
      <w:proofErr w:type="gramStart"/>
      <w:r w:rsidRPr="001C0CE0">
        <w:rPr>
          <w:rFonts w:ascii="Times New Roman" w:hAnsi="Times New Roman"/>
          <w:sz w:val="28"/>
          <w:szCs w:val="28"/>
        </w:rPr>
        <w:t>общего  полного</w:t>
      </w:r>
      <w:proofErr w:type="gramEnd"/>
      <w:r w:rsidRPr="001C0CE0">
        <w:rPr>
          <w:rFonts w:ascii="Times New Roman" w:hAnsi="Times New Roman"/>
          <w:sz w:val="28"/>
          <w:szCs w:val="28"/>
        </w:rPr>
        <w:t xml:space="preserve">  образования;</w:t>
      </w:r>
    </w:p>
    <w:p w:rsidR="000C4F88" w:rsidRPr="001C0CE0" w:rsidRDefault="000C4F88" w:rsidP="001C0CE0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углублением содержания </w:t>
      </w:r>
      <w:proofErr w:type="gramStart"/>
      <w:r w:rsidRPr="001C0CE0">
        <w:rPr>
          <w:rFonts w:ascii="Times New Roman" w:hAnsi="Times New Roman"/>
          <w:sz w:val="28"/>
          <w:szCs w:val="28"/>
        </w:rPr>
        <w:t>исторических  курсов</w:t>
      </w:r>
      <w:proofErr w:type="gramEnd"/>
      <w:r w:rsidRPr="001C0CE0">
        <w:rPr>
          <w:rFonts w:ascii="Times New Roman" w:hAnsi="Times New Roman"/>
          <w:sz w:val="28"/>
          <w:szCs w:val="28"/>
        </w:rPr>
        <w:t>;</w:t>
      </w:r>
    </w:p>
    <w:p w:rsidR="000C4F88" w:rsidRPr="001C0CE0" w:rsidRDefault="000C4F88" w:rsidP="001C0CE0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повышением </w:t>
      </w:r>
      <w:proofErr w:type="gramStart"/>
      <w:r w:rsidRPr="001C0CE0">
        <w:rPr>
          <w:rFonts w:ascii="Times New Roman" w:hAnsi="Times New Roman"/>
          <w:sz w:val="28"/>
          <w:szCs w:val="28"/>
        </w:rPr>
        <w:t>воспитательной  роли</w:t>
      </w:r>
      <w:proofErr w:type="gramEnd"/>
      <w:r w:rsidRPr="001C0CE0">
        <w:rPr>
          <w:rFonts w:ascii="Times New Roman" w:hAnsi="Times New Roman"/>
          <w:sz w:val="28"/>
          <w:szCs w:val="28"/>
        </w:rPr>
        <w:t xml:space="preserve"> исторического  образования.</w:t>
      </w:r>
    </w:p>
    <w:p w:rsidR="000C4F88" w:rsidRPr="001C0CE0" w:rsidRDefault="00027ED5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предмета истории является все </w:t>
      </w:r>
      <w:proofErr w:type="gramStart"/>
      <w:r w:rsidR="000C4F88" w:rsidRPr="001C0CE0">
        <w:rPr>
          <w:rFonts w:ascii="Times New Roman" w:hAnsi="Times New Roman"/>
          <w:sz w:val="28"/>
          <w:szCs w:val="28"/>
        </w:rPr>
        <w:t>многообразие  событий</w:t>
      </w:r>
      <w:proofErr w:type="gramEnd"/>
      <w:r w:rsidR="000C4F88" w:rsidRPr="001C0CE0">
        <w:rPr>
          <w:rFonts w:ascii="Times New Roman" w:hAnsi="Times New Roman"/>
          <w:sz w:val="28"/>
          <w:szCs w:val="28"/>
        </w:rPr>
        <w:t>,  явлений, фактов, закономерностей, тенденций, имевших  место в жизни  человечества.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 xml:space="preserve">История формирует личность </w:t>
      </w:r>
      <w:r w:rsidR="00027ED5">
        <w:rPr>
          <w:rFonts w:ascii="Times New Roman" w:hAnsi="Times New Roman"/>
          <w:sz w:val="28"/>
          <w:szCs w:val="28"/>
        </w:rPr>
        <w:t xml:space="preserve">школьника, готовит его к жизни </w:t>
      </w:r>
      <w:r w:rsidR="00A05802">
        <w:rPr>
          <w:rFonts w:ascii="Times New Roman" w:hAnsi="Times New Roman"/>
          <w:sz w:val="28"/>
          <w:szCs w:val="28"/>
        </w:rPr>
        <w:t xml:space="preserve">в меняющемся мире </w:t>
      </w:r>
      <w:r w:rsidRPr="001C0CE0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1C0CE0">
        <w:rPr>
          <w:rFonts w:ascii="Times New Roman" w:hAnsi="Times New Roman"/>
          <w:sz w:val="28"/>
          <w:szCs w:val="28"/>
        </w:rPr>
        <w:t>учетом  предшествующего</w:t>
      </w:r>
      <w:proofErr w:type="gramEnd"/>
      <w:r w:rsidRPr="001C0CE0">
        <w:rPr>
          <w:rFonts w:ascii="Times New Roman" w:hAnsi="Times New Roman"/>
          <w:sz w:val="28"/>
          <w:szCs w:val="28"/>
        </w:rPr>
        <w:t xml:space="preserve"> опыта, воспитывает  патриота своего  Отечества.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Изучение истории является условием трансляции ценностей и </w:t>
      </w:r>
      <w:proofErr w:type="gramStart"/>
      <w:r w:rsidRPr="001C0CE0">
        <w:rPr>
          <w:rFonts w:ascii="Times New Roman" w:hAnsi="Times New Roman"/>
          <w:sz w:val="28"/>
          <w:szCs w:val="28"/>
        </w:rPr>
        <w:t>традиций  общества</w:t>
      </w:r>
      <w:proofErr w:type="gramEnd"/>
      <w:r w:rsidRPr="001C0CE0">
        <w:rPr>
          <w:rFonts w:ascii="Times New Roman" w:hAnsi="Times New Roman"/>
          <w:sz w:val="28"/>
          <w:szCs w:val="28"/>
        </w:rPr>
        <w:t>, выступает  своеобразным «мостом» в  воспроизводстве  кол</w:t>
      </w:r>
      <w:r w:rsidR="00027ED5">
        <w:rPr>
          <w:rFonts w:ascii="Times New Roman" w:hAnsi="Times New Roman"/>
          <w:sz w:val="28"/>
          <w:szCs w:val="28"/>
        </w:rPr>
        <w:t xml:space="preserve">лективной  памяти. Оживить эту </w:t>
      </w:r>
      <w:proofErr w:type="gramStart"/>
      <w:r w:rsidRPr="001C0CE0">
        <w:rPr>
          <w:rFonts w:ascii="Times New Roman" w:hAnsi="Times New Roman"/>
          <w:sz w:val="28"/>
          <w:szCs w:val="28"/>
        </w:rPr>
        <w:t>память  можно</w:t>
      </w:r>
      <w:proofErr w:type="gramEnd"/>
      <w:r w:rsidRPr="001C0CE0">
        <w:rPr>
          <w:rFonts w:ascii="Times New Roman" w:hAnsi="Times New Roman"/>
          <w:sz w:val="28"/>
          <w:szCs w:val="28"/>
        </w:rPr>
        <w:t xml:space="preserve">  только через  конкретные  примеры  мужества, героизма, стойкости, самопожертвования  наших  соотечественников.  </w:t>
      </w: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4F88" w:rsidRPr="001C0CE0" w:rsidRDefault="000C4F88" w:rsidP="001C0CE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4F88" w:rsidRDefault="000C4F88" w:rsidP="00F917F5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C4F88" w:rsidRPr="001C0CE0" w:rsidRDefault="000C4F88" w:rsidP="00F917F5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Рабочая программа по «Истории России» составлена в соответствии с Федеральным компонентом государственного образовательног</w:t>
      </w:r>
      <w:r w:rsidR="00027ED5">
        <w:rPr>
          <w:rFonts w:ascii="Times New Roman" w:hAnsi="Times New Roman"/>
          <w:sz w:val="28"/>
          <w:szCs w:val="28"/>
        </w:rPr>
        <w:t xml:space="preserve">о стандарта общего образования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 xml:space="preserve">2004 </w:t>
        </w:r>
        <w:proofErr w:type="gramStart"/>
        <w:r w:rsidRPr="001C0CE0">
          <w:rPr>
            <w:rFonts w:ascii="Times New Roman" w:hAnsi="Times New Roman"/>
            <w:sz w:val="28"/>
            <w:szCs w:val="28"/>
          </w:rPr>
          <w:t>г</w:t>
        </w:r>
      </w:smartTag>
      <w:r w:rsidR="00027ED5">
        <w:rPr>
          <w:rFonts w:ascii="Times New Roman" w:hAnsi="Times New Roman"/>
          <w:sz w:val="28"/>
          <w:szCs w:val="28"/>
        </w:rPr>
        <w:t>.</w:t>
      </w:r>
      <w:r w:rsidRPr="001C0CE0">
        <w:rPr>
          <w:rFonts w:ascii="Times New Roman" w:hAnsi="Times New Roman"/>
          <w:sz w:val="28"/>
          <w:szCs w:val="28"/>
        </w:rPr>
        <w:t>.</w:t>
      </w:r>
      <w:proofErr w:type="gramEnd"/>
      <w:r w:rsidRPr="001C0CE0">
        <w:rPr>
          <w:rFonts w:ascii="Times New Roman" w:hAnsi="Times New Roman"/>
          <w:sz w:val="28"/>
          <w:szCs w:val="28"/>
        </w:rPr>
        <w:t xml:space="preserve"> Программа составлена на основе 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04 г"/>
        </w:smartTagPr>
        <w:r w:rsidRPr="001C0CE0">
          <w:rPr>
            <w:rFonts w:ascii="Times New Roman" w:hAnsi="Times New Roman"/>
            <w:sz w:val="28"/>
            <w:szCs w:val="28"/>
          </w:rPr>
          <w:t>2004 г</w:t>
        </w:r>
      </w:smartTag>
      <w:r w:rsidRPr="001C0CE0">
        <w:rPr>
          <w:rFonts w:ascii="Times New Roman" w:hAnsi="Times New Roman"/>
          <w:sz w:val="28"/>
          <w:szCs w:val="28"/>
        </w:rPr>
        <w:t>. и авторской программы Данилов</w:t>
      </w:r>
      <w:r>
        <w:rPr>
          <w:rFonts w:ascii="Times New Roman" w:hAnsi="Times New Roman"/>
          <w:sz w:val="28"/>
          <w:szCs w:val="28"/>
        </w:rPr>
        <w:t xml:space="preserve">а А.А., </w:t>
      </w:r>
      <w:proofErr w:type="spellStart"/>
      <w:r>
        <w:rPr>
          <w:rFonts w:ascii="Times New Roman" w:hAnsi="Times New Roman"/>
          <w:sz w:val="28"/>
          <w:szCs w:val="28"/>
        </w:rPr>
        <w:t>Косулиной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Л.Г. </w:t>
      </w:r>
      <w:r>
        <w:rPr>
          <w:rFonts w:ascii="Times New Roman" w:hAnsi="Times New Roman"/>
          <w:sz w:val="28"/>
          <w:szCs w:val="28"/>
        </w:rPr>
        <w:t>«</w:t>
      </w:r>
      <w:r w:rsidRPr="001C0CE0">
        <w:rPr>
          <w:rFonts w:ascii="Times New Roman" w:hAnsi="Times New Roman"/>
          <w:sz w:val="28"/>
          <w:szCs w:val="28"/>
        </w:rPr>
        <w:t>История России.</w:t>
      </w:r>
      <w:r>
        <w:rPr>
          <w:rFonts w:ascii="Times New Roman" w:hAnsi="Times New Roman"/>
          <w:sz w:val="28"/>
          <w:szCs w:val="28"/>
        </w:rPr>
        <w:t xml:space="preserve"> 6-9 класс». 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Нормативно-правовую основу</w:t>
      </w:r>
      <w:r w:rsidRPr="001C0CE0">
        <w:rPr>
          <w:rFonts w:ascii="Times New Roman" w:hAnsi="Times New Roman"/>
          <w:sz w:val="28"/>
          <w:szCs w:val="28"/>
        </w:rPr>
        <w:t xml:space="preserve"> рабочей программы по истории</w:t>
      </w:r>
      <w:r>
        <w:rPr>
          <w:rFonts w:ascii="Times New Roman" w:hAnsi="Times New Roman"/>
          <w:sz w:val="28"/>
          <w:szCs w:val="28"/>
        </w:rPr>
        <w:t xml:space="preserve"> составляют</w:t>
      </w:r>
      <w:r w:rsidRPr="001C0CE0">
        <w:rPr>
          <w:rFonts w:ascii="Times New Roman" w:hAnsi="Times New Roman"/>
          <w:sz w:val="28"/>
          <w:szCs w:val="28"/>
        </w:rPr>
        <w:t>:</w:t>
      </w: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ab/>
        <w:t xml:space="preserve">1)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C0CE0">
          <w:rPr>
            <w:rFonts w:ascii="Times New Roman" w:hAnsi="Times New Roman"/>
            <w:sz w:val="28"/>
            <w:szCs w:val="28"/>
          </w:rPr>
          <w:t>2012 г</w:t>
        </w:r>
      </w:smartTag>
      <w:r w:rsidRPr="001C0CE0">
        <w:rPr>
          <w:rFonts w:ascii="Times New Roman" w:hAnsi="Times New Roman"/>
          <w:sz w:val="28"/>
          <w:szCs w:val="28"/>
        </w:rPr>
        <w:t>. N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ab/>
        <w:t>2) 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</w:t>
      </w:r>
      <w:r>
        <w:rPr>
          <w:rFonts w:ascii="Times New Roman" w:hAnsi="Times New Roman"/>
          <w:sz w:val="28"/>
          <w:szCs w:val="28"/>
        </w:rPr>
        <w:t>о (полного) общего образования»;</w:t>
      </w:r>
      <w:r w:rsidRPr="001C0CE0">
        <w:rPr>
          <w:rFonts w:ascii="Times New Roman" w:hAnsi="Times New Roman"/>
          <w:sz w:val="28"/>
          <w:szCs w:val="28"/>
        </w:rPr>
        <w:t xml:space="preserve"> </w:t>
      </w: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 </w:t>
      </w:r>
      <w:r w:rsidRPr="001C0CE0">
        <w:rPr>
          <w:rFonts w:ascii="Times New Roman" w:hAnsi="Times New Roman"/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0C4F88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</w:t>
      </w:r>
      <w:r w:rsidRPr="001C0CE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1C0CE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  </w:t>
      </w:r>
      <w:r w:rsidRPr="001C0CE0">
        <w:rPr>
          <w:rFonts w:ascii="Times New Roman" w:hAnsi="Times New Roman"/>
          <w:sz w:val="28"/>
          <w:szCs w:val="28"/>
        </w:rPr>
        <w:tab/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>5) Учебный план муниципального общеобразовательного учреждения на 2013-2014 учебный год;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6) Годовой календарный график муниципального общеобразовательного учреждения на 2013-2014 учебный год.     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обучения используется</w:t>
      </w:r>
      <w:r w:rsidRPr="001C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УМК </w:t>
      </w:r>
      <w:proofErr w:type="spellStart"/>
      <w:r w:rsidRPr="001C0CE0">
        <w:rPr>
          <w:rFonts w:ascii="Times New Roman" w:hAnsi="Times New Roman"/>
          <w:sz w:val="28"/>
          <w:szCs w:val="28"/>
        </w:rPr>
        <w:t>А.А.Данилов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027ED5">
        <w:rPr>
          <w:rFonts w:ascii="Times New Roman" w:hAnsi="Times New Roman"/>
          <w:sz w:val="28"/>
          <w:szCs w:val="28"/>
        </w:rPr>
        <w:t>.Г.Косулина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CE0">
        <w:rPr>
          <w:rFonts w:ascii="Times New Roman" w:hAnsi="Times New Roman"/>
          <w:sz w:val="28"/>
          <w:szCs w:val="28"/>
        </w:rPr>
        <w:t>М.Ю.Брандт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«История России </w:t>
      </w:r>
      <w:r w:rsidRPr="001C0CE0"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 xml:space="preserve"> - на</w:t>
      </w:r>
      <w:r w:rsidR="00027ED5">
        <w:rPr>
          <w:rFonts w:ascii="Times New Roman" w:hAnsi="Times New Roman"/>
          <w:sz w:val="28"/>
          <w:szCs w:val="28"/>
        </w:rPr>
        <w:t>чало XXI века: учебник для 9 класса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учреждений»</w:t>
      </w:r>
      <w:r w:rsidRPr="001C0CE0">
        <w:rPr>
          <w:rFonts w:ascii="Times New Roman" w:hAnsi="Times New Roman"/>
          <w:sz w:val="28"/>
          <w:szCs w:val="28"/>
        </w:rPr>
        <w:t>. Учебник рекомендован Министерством общего и профессионального образован</w:t>
      </w:r>
      <w:r>
        <w:rPr>
          <w:rFonts w:ascii="Times New Roman" w:hAnsi="Times New Roman"/>
          <w:sz w:val="28"/>
          <w:szCs w:val="28"/>
        </w:rPr>
        <w:t>ия Российской Федерации и входит в Федеральный перечень</w:t>
      </w:r>
      <w:r w:rsidRPr="001C0CE0">
        <w:rPr>
          <w:rFonts w:ascii="Times New Roman" w:hAnsi="Times New Roman"/>
          <w:sz w:val="28"/>
          <w:szCs w:val="28"/>
        </w:rPr>
        <w:t xml:space="preserve"> Министерства образования Российской Федерации.  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Историческая наука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>это логическая цепочка причинно-следственных связей, в которую вплетаются конкретны</w:t>
      </w:r>
      <w:r>
        <w:rPr>
          <w:rFonts w:ascii="Times New Roman" w:hAnsi="Times New Roman"/>
          <w:sz w:val="28"/>
          <w:szCs w:val="28"/>
        </w:rPr>
        <w:t>е факты</w:t>
      </w:r>
      <w:r w:rsidRPr="001C0C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>что позволяет объективно  воссоздать развитие  общества в пространстве и времени.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История - это  наука в значительной  степени  конъюнктурная  и  не свободная  от  идеологии. Не зависимо от эпохи  она  используется  господствующими  политическими силами  для обоснования  и достижения  своих  интересов и отражает  официальную  точку  зрения.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Предмет «Истории России» изучает развитие российского общества с древнейших  времен до  наших  дней.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При изучении исторического процесса применяют различные  методы (подходы):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формационный;</w:t>
      </w:r>
      <w:r w:rsidRPr="001C0CE0">
        <w:rPr>
          <w:rFonts w:ascii="Times New Roman" w:hAnsi="Times New Roman"/>
          <w:sz w:val="28"/>
          <w:szCs w:val="28"/>
        </w:rPr>
        <w:t xml:space="preserve"> 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модернизированный формационный;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цивилизационный;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религиозный;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классовый;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личностный;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всемирно-исторический;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локально-исторический;</w:t>
      </w:r>
    </w:p>
    <w:p w:rsidR="000C4F88" w:rsidRPr="001C0CE0" w:rsidRDefault="000C4F88" w:rsidP="00FD196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комбинированный и др..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Современная </w:t>
      </w:r>
      <w:r>
        <w:rPr>
          <w:rFonts w:ascii="Times New Roman" w:hAnsi="Times New Roman"/>
          <w:sz w:val="28"/>
          <w:szCs w:val="28"/>
        </w:rPr>
        <w:t>историческая наука исходит из того</w:t>
      </w:r>
      <w:r w:rsidRPr="001C0C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Pr="001C0CE0"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z w:val="28"/>
          <w:szCs w:val="28"/>
        </w:rPr>
        <w:t>стории действуют</w:t>
      </w:r>
      <w:r w:rsidRPr="001C0CE0">
        <w:rPr>
          <w:rFonts w:ascii="Times New Roman" w:hAnsi="Times New Roman"/>
          <w:sz w:val="28"/>
          <w:szCs w:val="28"/>
        </w:rPr>
        <w:t xml:space="preserve"> как объективные</w:t>
      </w:r>
      <w:r>
        <w:rPr>
          <w:rFonts w:ascii="Times New Roman" w:hAnsi="Times New Roman"/>
          <w:sz w:val="28"/>
          <w:szCs w:val="28"/>
        </w:rPr>
        <w:t>,</w:t>
      </w:r>
      <w:r w:rsidRPr="001C0CE0">
        <w:rPr>
          <w:rFonts w:ascii="Times New Roman" w:hAnsi="Times New Roman"/>
          <w:sz w:val="28"/>
          <w:szCs w:val="28"/>
        </w:rPr>
        <w:t xml:space="preserve"> так и субъективные  факторы, причем роль последних  очень  велика.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Главным положением авторского курса является формирование у обучающихся  целостного представления  истории Великой  Отечественной  войны, ее основных  этап</w:t>
      </w:r>
      <w:r>
        <w:rPr>
          <w:rFonts w:ascii="Times New Roman" w:hAnsi="Times New Roman"/>
          <w:sz w:val="28"/>
          <w:szCs w:val="28"/>
        </w:rPr>
        <w:t>ов, важнейших  событий и выдающихся  деятелей</w:t>
      </w:r>
      <w:r w:rsidRPr="001C0CE0">
        <w:rPr>
          <w:rFonts w:ascii="Times New Roman" w:hAnsi="Times New Roman"/>
          <w:sz w:val="28"/>
          <w:szCs w:val="28"/>
        </w:rPr>
        <w:t xml:space="preserve"> этого периода истории.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Современное общество предъявляет к образованию серьезные и важные  требования: школа должна  давать не только прочные знания, вооружать необходимыми в жизни  умениями и навыками, но и воспитывать человека, гражданина, патриота.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>Каждый учитель постоянно совершенствует урок, находит нестандартные  решения  стандартных  задач.</w:t>
      </w:r>
    </w:p>
    <w:p w:rsidR="000C4F88" w:rsidRPr="001C0CE0" w:rsidRDefault="000C4F88" w:rsidP="00FD1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Сочетание текстовой информации и языка карты, художественных  изображений, условно-схематических знаков позволяет достичь воздействия на разные коммуникативные  каналы  каждого  конкретного ученика  с  его   личностными  особенностями  и 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1C0CE0">
        <w:rPr>
          <w:rFonts w:ascii="Times New Roman" w:hAnsi="Times New Roman"/>
          <w:sz w:val="28"/>
          <w:szCs w:val="28"/>
        </w:rPr>
        <w:t>класса. Педагогически оч</w:t>
      </w:r>
      <w:r>
        <w:rPr>
          <w:rFonts w:ascii="Times New Roman" w:hAnsi="Times New Roman"/>
          <w:sz w:val="28"/>
          <w:szCs w:val="28"/>
        </w:rPr>
        <w:t>ень привлекательные  и  почти</w:t>
      </w:r>
      <w:r w:rsidRPr="001C0CE0">
        <w:rPr>
          <w:rFonts w:ascii="Times New Roman" w:hAnsi="Times New Roman"/>
          <w:sz w:val="28"/>
          <w:szCs w:val="28"/>
        </w:rPr>
        <w:t xml:space="preserve">  неисчерпаемые   возможности  открываются  для  учителя  по  поиску  дополнительного  материала по  любой  теме  урока  в сети Интернет.</w:t>
      </w:r>
    </w:p>
    <w:p w:rsidR="000C4F88" w:rsidRPr="00F6358C" w:rsidRDefault="000C4F88" w:rsidP="00F635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Pr="001C0CE0">
        <w:rPr>
          <w:rFonts w:ascii="Times New Roman" w:hAnsi="Times New Roman"/>
          <w:sz w:val="28"/>
          <w:szCs w:val="28"/>
        </w:rPr>
        <w:t xml:space="preserve"> ход</w:t>
      </w:r>
      <w:r>
        <w:rPr>
          <w:rFonts w:ascii="Times New Roman" w:hAnsi="Times New Roman"/>
          <w:sz w:val="28"/>
          <w:szCs w:val="28"/>
        </w:rPr>
        <w:t xml:space="preserve">е  работы  по программе формируются аналитические навыки </w:t>
      </w:r>
      <w:r w:rsidRPr="001C0CE0">
        <w:rPr>
          <w:rFonts w:ascii="Times New Roman" w:hAnsi="Times New Roman"/>
          <w:sz w:val="28"/>
          <w:szCs w:val="28"/>
        </w:rPr>
        <w:t>и развивается способность к обобщению. Каждый  урок предполагает ак</w:t>
      </w:r>
      <w:r>
        <w:rPr>
          <w:rFonts w:ascii="Times New Roman" w:hAnsi="Times New Roman"/>
          <w:sz w:val="28"/>
          <w:szCs w:val="28"/>
        </w:rPr>
        <w:t>тивную  самостоятельную работу</w:t>
      </w:r>
      <w:r w:rsidRPr="001C0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>щихся.</w:t>
      </w:r>
    </w:p>
    <w:p w:rsidR="000C4F88" w:rsidRPr="00FD1969" w:rsidRDefault="000C4F88" w:rsidP="000C217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 РАЗДЕЛА</w:t>
      </w:r>
    </w:p>
    <w:p w:rsidR="000C4F88" w:rsidRPr="001C0CE0" w:rsidRDefault="000C4F88" w:rsidP="00FD19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Основная образовательная </w:t>
      </w:r>
      <w:r w:rsidRPr="00FD1969">
        <w:rPr>
          <w:rFonts w:ascii="Times New Roman" w:hAnsi="Times New Roman"/>
          <w:b/>
          <w:sz w:val="28"/>
          <w:szCs w:val="28"/>
        </w:rPr>
        <w:t>цель</w:t>
      </w:r>
      <w:r w:rsidRPr="001C0CE0">
        <w:rPr>
          <w:rFonts w:ascii="Times New Roman" w:hAnsi="Times New Roman"/>
          <w:sz w:val="28"/>
          <w:szCs w:val="28"/>
        </w:rPr>
        <w:t xml:space="preserve"> данного раздела  состоит в том, чтобы сориентировать обучающихся в  содержании современных общественно-политических  воззрений на ключевые события</w:t>
      </w:r>
      <w:r>
        <w:rPr>
          <w:rFonts w:ascii="Times New Roman" w:hAnsi="Times New Roman"/>
          <w:sz w:val="28"/>
          <w:szCs w:val="28"/>
        </w:rPr>
        <w:t xml:space="preserve">  Великой  Отечественной  войны</w:t>
      </w:r>
      <w:r w:rsidRPr="001C0CE0">
        <w:rPr>
          <w:rFonts w:ascii="Times New Roman" w:hAnsi="Times New Roman"/>
          <w:sz w:val="28"/>
          <w:szCs w:val="28"/>
        </w:rPr>
        <w:t xml:space="preserve"> и активизировать познавательную, творческую  деятельность обучающихся по изучению данного раздела.</w:t>
      </w:r>
    </w:p>
    <w:p w:rsidR="000C4F88" w:rsidRPr="001C0CE0" w:rsidRDefault="000C4F88" w:rsidP="00B148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Для реализации поставленной цели  необходимо решить следующие </w:t>
      </w:r>
      <w:r w:rsidRPr="00B14882">
        <w:rPr>
          <w:rFonts w:ascii="Times New Roman" w:hAnsi="Times New Roman"/>
          <w:b/>
          <w:sz w:val="28"/>
          <w:szCs w:val="28"/>
        </w:rPr>
        <w:t>задачи</w:t>
      </w:r>
      <w:r w:rsidRPr="001C0CE0">
        <w:rPr>
          <w:rFonts w:ascii="Times New Roman" w:hAnsi="Times New Roman"/>
          <w:sz w:val="28"/>
          <w:szCs w:val="28"/>
        </w:rPr>
        <w:t>:</w:t>
      </w:r>
    </w:p>
    <w:p w:rsidR="000C4F88" w:rsidRPr="001C0CE0" w:rsidRDefault="000C4F88" w:rsidP="00B14882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показать события Великой  Отечественной  войны через военно-стратегические, орган</w:t>
      </w:r>
      <w:r>
        <w:rPr>
          <w:rFonts w:ascii="Times New Roman" w:hAnsi="Times New Roman"/>
          <w:sz w:val="28"/>
          <w:szCs w:val="28"/>
        </w:rPr>
        <w:t>изационно-хозяйственные, внешне</w:t>
      </w:r>
      <w:r w:rsidRPr="001C0CE0">
        <w:rPr>
          <w:rFonts w:ascii="Times New Roman" w:hAnsi="Times New Roman"/>
          <w:sz w:val="28"/>
          <w:szCs w:val="28"/>
        </w:rPr>
        <w:t>политические и морально-психологически</w:t>
      </w:r>
      <w:r>
        <w:rPr>
          <w:rFonts w:ascii="Times New Roman" w:hAnsi="Times New Roman"/>
          <w:sz w:val="28"/>
          <w:szCs w:val="28"/>
        </w:rPr>
        <w:t>е</w:t>
      </w:r>
      <w:r w:rsidRPr="001C0CE0">
        <w:rPr>
          <w:rFonts w:ascii="Times New Roman" w:hAnsi="Times New Roman"/>
          <w:sz w:val="28"/>
          <w:szCs w:val="28"/>
        </w:rPr>
        <w:t xml:space="preserve"> аспекты;</w:t>
      </w:r>
    </w:p>
    <w:p w:rsidR="000C4F88" w:rsidRPr="001C0CE0" w:rsidRDefault="000C4F88" w:rsidP="00B14882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обратиться к человеческой личности через  тему «Человек на войне»;</w:t>
      </w:r>
    </w:p>
    <w:p w:rsidR="000C4F88" w:rsidRPr="001C0CE0" w:rsidRDefault="000C4F88" w:rsidP="00B14882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>проанализировать важнейшие факторы  изучения  Вел</w:t>
      </w:r>
      <w:r>
        <w:rPr>
          <w:rFonts w:ascii="Times New Roman" w:hAnsi="Times New Roman"/>
          <w:sz w:val="28"/>
          <w:szCs w:val="28"/>
        </w:rPr>
        <w:t xml:space="preserve">икой Победы через обращения  </w:t>
      </w:r>
      <w:r w:rsidRPr="001C0CE0">
        <w:rPr>
          <w:rFonts w:ascii="Times New Roman" w:hAnsi="Times New Roman"/>
          <w:sz w:val="28"/>
          <w:szCs w:val="28"/>
        </w:rPr>
        <w:t>школьников  к истории своей  семьи;</w:t>
      </w:r>
    </w:p>
    <w:p w:rsidR="000C4F88" w:rsidRPr="001C0CE0" w:rsidRDefault="000C4F88" w:rsidP="000C217B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создавать соответствующий эмоциональный фон и мотивировать учащихся к изучению темы;</w:t>
      </w:r>
    </w:p>
    <w:p w:rsidR="000C4F88" w:rsidRPr="001C0CE0" w:rsidRDefault="000C4F88" w:rsidP="00B14882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использовать сведения  о Великой  Отечественной  войне для пробуждения  лучших человеческих качеств через показ массового и индивидуального героизма советских  людей, освещение их самоотверженности стойкости, самопожертвования;</w:t>
      </w:r>
    </w:p>
    <w:p w:rsidR="000C4F88" w:rsidRPr="001C0CE0" w:rsidRDefault="000C4F88" w:rsidP="00F6358C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дать  системные  представления об основных  содержательных линиях современной историографии Великой  Отечественной  Войны;</w:t>
      </w:r>
    </w:p>
    <w:p w:rsidR="000C4F88" w:rsidRPr="001C0CE0" w:rsidRDefault="000C4F88" w:rsidP="00F6358C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выработать  навыки источниковедческого анализа и синтеза;</w:t>
      </w:r>
    </w:p>
    <w:p w:rsidR="000C4F88" w:rsidRPr="001C0CE0" w:rsidRDefault="000C4F88" w:rsidP="00F6358C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сформировать способность отличать достоверное обоснованное описание прошлого  отложного сфальсифицированного;</w:t>
      </w:r>
    </w:p>
    <w:p w:rsidR="000C4F88" w:rsidRPr="001C0CE0" w:rsidRDefault="000C4F88" w:rsidP="00F6358C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сформировать умение видеть за теми или  иными точками  зрения позиции современных политических  сил. </w:t>
      </w:r>
    </w:p>
    <w:p w:rsidR="000C4F88" w:rsidRPr="00F6358C" w:rsidRDefault="000C4F88" w:rsidP="00F6358C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6358C">
        <w:rPr>
          <w:rFonts w:ascii="Times New Roman" w:hAnsi="Times New Roman"/>
          <w:b/>
          <w:sz w:val="28"/>
          <w:szCs w:val="28"/>
        </w:rPr>
        <w:t>АКТУАЛЬНОСТЬ  РАЗРАБОТАННОГО  РАЗДЕЛА</w:t>
      </w:r>
    </w:p>
    <w:p w:rsidR="000C4F88" w:rsidRPr="001C0CE0" w:rsidRDefault="000C4F88" w:rsidP="00F635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Изучение истории Велико</w:t>
      </w:r>
      <w:r>
        <w:rPr>
          <w:rFonts w:ascii="Times New Roman" w:hAnsi="Times New Roman"/>
          <w:sz w:val="28"/>
          <w:szCs w:val="28"/>
        </w:rPr>
        <w:t xml:space="preserve">й Отечественной войны является одной из актуальных </w:t>
      </w:r>
      <w:r w:rsidRPr="001C0CE0">
        <w:rPr>
          <w:rFonts w:ascii="Times New Roman" w:hAnsi="Times New Roman"/>
          <w:sz w:val="28"/>
          <w:szCs w:val="28"/>
        </w:rPr>
        <w:t>задач гуманитарной подготовки обучающихся. Задача воспитания подрастающе</w:t>
      </w:r>
      <w:r>
        <w:rPr>
          <w:rFonts w:ascii="Times New Roman" w:hAnsi="Times New Roman"/>
          <w:sz w:val="28"/>
          <w:szCs w:val="28"/>
        </w:rPr>
        <w:t>го поколения на патриотических традициях народа становится важнее</w:t>
      </w:r>
      <w:r w:rsidRPr="001C0CE0">
        <w:rPr>
          <w:rFonts w:ascii="Times New Roman" w:hAnsi="Times New Roman"/>
          <w:sz w:val="28"/>
          <w:szCs w:val="28"/>
        </w:rPr>
        <w:t>, потому что в наше сложное время делаются попытки пер</w:t>
      </w:r>
      <w:r>
        <w:rPr>
          <w:rFonts w:ascii="Times New Roman" w:hAnsi="Times New Roman"/>
          <w:sz w:val="28"/>
          <w:szCs w:val="28"/>
        </w:rPr>
        <w:t xml:space="preserve">еписать  историю, в том числе </w:t>
      </w:r>
      <w:r w:rsidRPr="001C0CE0">
        <w:rPr>
          <w:rFonts w:ascii="Times New Roman" w:hAnsi="Times New Roman"/>
          <w:sz w:val="28"/>
          <w:szCs w:val="28"/>
        </w:rPr>
        <w:t xml:space="preserve">и  </w:t>
      </w:r>
      <w:r w:rsidRPr="001C0CE0">
        <w:rPr>
          <w:rFonts w:ascii="Times New Roman" w:hAnsi="Times New Roman"/>
          <w:sz w:val="28"/>
          <w:szCs w:val="28"/>
        </w:rPr>
        <w:lastRenderedPageBreak/>
        <w:t>Великой Отечественной войны, в по</w:t>
      </w:r>
      <w:r>
        <w:rPr>
          <w:rFonts w:ascii="Times New Roman" w:hAnsi="Times New Roman"/>
          <w:sz w:val="28"/>
          <w:szCs w:val="28"/>
        </w:rPr>
        <w:t xml:space="preserve">льзу  отдельных  политических </w:t>
      </w:r>
      <w:r w:rsidRPr="001C0CE0">
        <w:rPr>
          <w:rFonts w:ascii="Times New Roman" w:hAnsi="Times New Roman"/>
          <w:sz w:val="28"/>
          <w:szCs w:val="28"/>
        </w:rPr>
        <w:t>течений. Без фундамен</w:t>
      </w:r>
      <w:r>
        <w:rPr>
          <w:rFonts w:ascii="Times New Roman" w:hAnsi="Times New Roman"/>
          <w:sz w:val="28"/>
          <w:szCs w:val="28"/>
        </w:rPr>
        <w:t xml:space="preserve">тальных  знаний истории своей </w:t>
      </w:r>
      <w:r w:rsidRPr="001C0CE0">
        <w:rPr>
          <w:rFonts w:ascii="Times New Roman" w:hAnsi="Times New Roman"/>
          <w:sz w:val="28"/>
          <w:szCs w:val="28"/>
        </w:rPr>
        <w:t>страны, ос</w:t>
      </w:r>
      <w:r>
        <w:rPr>
          <w:rFonts w:ascii="Times New Roman" w:hAnsi="Times New Roman"/>
          <w:sz w:val="28"/>
          <w:szCs w:val="28"/>
        </w:rPr>
        <w:t xml:space="preserve">обенно ее сложных и противоречивых периодов, без учета </w:t>
      </w:r>
      <w:r w:rsidRPr="001C0CE0">
        <w:rPr>
          <w:rFonts w:ascii="Times New Roman" w:hAnsi="Times New Roman"/>
          <w:sz w:val="28"/>
          <w:szCs w:val="28"/>
        </w:rPr>
        <w:t>и анализа  этого  опыта, нельзя  успешно   строить гражданское  общество.</w:t>
      </w:r>
    </w:p>
    <w:p w:rsidR="000C4F88" w:rsidRPr="001C0CE0" w:rsidRDefault="000C4F88" w:rsidP="002851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определяется важностью изучения </w:t>
      </w:r>
      <w:r w:rsidRPr="001C0CE0">
        <w:rPr>
          <w:rFonts w:ascii="Times New Roman" w:hAnsi="Times New Roman"/>
          <w:sz w:val="28"/>
          <w:szCs w:val="28"/>
        </w:rPr>
        <w:t>историче</w:t>
      </w:r>
      <w:r>
        <w:rPr>
          <w:rFonts w:ascii="Times New Roman" w:hAnsi="Times New Roman"/>
          <w:sz w:val="28"/>
          <w:szCs w:val="28"/>
        </w:rPr>
        <w:t xml:space="preserve">ских событий, персоналий, без </w:t>
      </w:r>
      <w:r w:rsidRPr="001C0CE0">
        <w:rPr>
          <w:rFonts w:ascii="Times New Roman" w:hAnsi="Times New Roman"/>
          <w:sz w:val="28"/>
          <w:szCs w:val="28"/>
        </w:rPr>
        <w:t xml:space="preserve">понимания изучаемой  эпохи,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1C0CE0">
        <w:rPr>
          <w:rFonts w:ascii="Times New Roman" w:hAnsi="Times New Roman"/>
          <w:sz w:val="28"/>
          <w:szCs w:val="28"/>
        </w:rPr>
        <w:t>имеет  практическое 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>подготовку к  успешной  итоговой  аттестации и единому государственному экзамену.</w:t>
      </w:r>
    </w:p>
    <w:p w:rsidR="000C4F88" w:rsidRPr="00C142E0" w:rsidRDefault="000C4F88" w:rsidP="002851A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851A1">
        <w:rPr>
          <w:rFonts w:ascii="Times New Roman" w:hAnsi="Times New Roman"/>
          <w:b/>
          <w:sz w:val="28"/>
          <w:szCs w:val="28"/>
        </w:rPr>
        <w:t>4. ПСИХОЛОГО-ПЕДАГОГИЧЕСКОЕ ОБЪЯСНЕНИЕ СПЕЦИФИКИ ВОСПРИЯТИЯ И ОСВОЕНИЯ УЧЕБНОГО МАТЕРИАЛА ОБУЧАЮЩИМИСЯ В СООТВЕТСТ</w:t>
      </w:r>
      <w:r>
        <w:rPr>
          <w:rFonts w:ascii="Times New Roman" w:hAnsi="Times New Roman"/>
          <w:b/>
          <w:sz w:val="28"/>
          <w:szCs w:val="28"/>
        </w:rPr>
        <w:t>ВИИ С ВОЗРАСТНЫМИ ОСОБЕННОСТЯМИ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Основная  особенность подросткового возраста – начало перехода от детства к взрослости. В возрасте от 11 до 14-15 лет происходит развитие познавательной сферы, учебная деятельность приобретает черты деятельности по саморазвитию и самообразованию,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>щиеся начинаю</w:t>
      </w:r>
      <w:r>
        <w:rPr>
          <w:rFonts w:ascii="Times New Roman" w:hAnsi="Times New Roman"/>
          <w:sz w:val="28"/>
          <w:szCs w:val="28"/>
        </w:rPr>
        <w:t>т</w:t>
      </w:r>
      <w:r w:rsidRPr="001C0CE0">
        <w:rPr>
          <w:rFonts w:ascii="Times New Roman" w:hAnsi="Times New Roman"/>
          <w:sz w:val="28"/>
          <w:szCs w:val="28"/>
        </w:rPr>
        <w:t xml:space="preserve"> овладевать теоретическим, формальным, рефлексив</w:t>
      </w:r>
      <w:r>
        <w:rPr>
          <w:rFonts w:ascii="Times New Roman" w:hAnsi="Times New Roman"/>
          <w:sz w:val="28"/>
          <w:szCs w:val="28"/>
        </w:rPr>
        <w:t xml:space="preserve">ным мышлением. На первый план у </w:t>
      </w:r>
      <w:r w:rsidRPr="001C0CE0">
        <w:rPr>
          <w:rFonts w:ascii="Times New Roman" w:hAnsi="Times New Roman"/>
          <w:sz w:val="28"/>
          <w:szCs w:val="28"/>
        </w:rPr>
        <w:t>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личности. На данном этап</w:t>
      </w:r>
      <w:r>
        <w:rPr>
          <w:rFonts w:ascii="Times New Roman" w:hAnsi="Times New Roman"/>
          <w:sz w:val="28"/>
          <w:szCs w:val="28"/>
        </w:rPr>
        <w:t xml:space="preserve">е происходит включение обучающихся </w:t>
      </w:r>
      <w:r w:rsidRPr="001C0CE0">
        <w:rPr>
          <w:rFonts w:ascii="Times New Roman" w:hAnsi="Times New Roman"/>
          <w:sz w:val="28"/>
          <w:szCs w:val="28"/>
        </w:rPr>
        <w:t xml:space="preserve">в проектную и исследовательскую деятельность, основу которой составляют такие учебные действия, как умения видеть проблемы, ставить вопросы, классифицировать, наблюдать, делать выводы и умозаключения, объяснять, доказывать, защищать свои  идеи, давать определения </w:t>
      </w:r>
      <w:r w:rsidRPr="001C0CE0">
        <w:rPr>
          <w:rFonts w:ascii="Times New Roman" w:hAnsi="Times New Roman"/>
          <w:sz w:val="28"/>
          <w:szCs w:val="28"/>
        </w:rPr>
        <w:lastRenderedPageBreak/>
        <w:t xml:space="preserve">понятиям. Эти умения ведут к формированию познавательных потребностей и развитию познавательных способностей.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Школа и учение занимают большое место в жизни подростков, но не одинаковое у разных детей, несмотря на осознание всеми ими важности и необходимости учения.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Такие различия существуют: 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1) в отношению к учению - от очень ответственного до довольно равнодушного;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2) в общем развитии - от высокого уровня до весьма ограниченного кругозора и плохого развития речи; 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3) в объеме и прочности знаний в пределах школьной программы – от отличного ее усвоения до наличия существенных пробелов в знаниях по основным предметам;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4) в способах усвоения учебного материала – от умения самостоятельно работать и осмысливать материал до полного отсутствия навыков самостоятельной работы  в сочетании с привычкой заучивать дословно; </w:t>
      </w:r>
    </w:p>
    <w:p w:rsidR="000C4F88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5) в умениях преодолевать трудности в учебной работе – от значительного упорства до привычки сейчас же искать помощь у других в том, что делать трудно и не хочется; 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6) в интересах – от ярко выраженных познавательных интересов и наличия содержательных занятий  до почти полного отсутствия того и другого.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>Содержание понятия «учение» расширяется в подростковом периоде, так как приобретение знаний уже нередко выходит за пределы учебной программы, осуществляется самостоятельно и целенаправленно. Однако отношение к учению и знаниям может качественно различаться у разных учащихся. У значительной части ребят имеется устойчивая склонность к умственной работе и стремление овладеть новыми знаниями и умениями, стойкий интерес к предмету и соответствующим отраслям науки.  В классе есть также группа способных ребят, у которых   склонность к интеллектуальной деятельности, вдумчивость, умение долго и сосредоточенно работать, увлеченность познавательно – продуктивной деятельностью проявляются не при усвоении содержания предмета, а в самостоятельной деятельности, содержание которой выходит за пределы школьной программы.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Для определенной группы учащихся приобретение знаний становится субъективно необходимым и важным для настоящего и подготовки к будущему и</w:t>
      </w:r>
      <w:r>
        <w:rPr>
          <w:rFonts w:ascii="Times New Roman" w:hAnsi="Times New Roman"/>
          <w:sz w:val="28"/>
          <w:szCs w:val="28"/>
        </w:rPr>
        <w:t>,</w:t>
      </w:r>
      <w:r w:rsidRPr="001C0CE0">
        <w:rPr>
          <w:rFonts w:ascii="Times New Roman" w:hAnsi="Times New Roman"/>
          <w:sz w:val="28"/>
          <w:szCs w:val="28"/>
        </w:rPr>
        <w:t xml:space="preserve"> когда разные виды занятий насыщаются задачами познавательного и продуктивно – т</w:t>
      </w:r>
      <w:r>
        <w:rPr>
          <w:rFonts w:ascii="Times New Roman" w:hAnsi="Times New Roman"/>
          <w:sz w:val="28"/>
          <w:szCs w:val="28"/>
        </w:rPr>
        <w:t>ворческого характера, веде</w:t>
      </w:r>
      <w:r w:rsidRPr="001C0CE0">
        <w:rPr>
          <w:rFonts w:ascii="Times New Roman" w:hAnsi="Times New Roman"/>
          <w:sz w:val="28"/>
          <w:szCs w:val="28"/>
        </w:rPr>
        <w:t xml:space="preserve">т к самообразованию и самосовершенствованию. 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Появляются новые мотивы учения, связанные с формированием жизненной перспективы и профессиональных намерений. В самостоятельных занятиях появляются далекие и близкие цели, они организуют и направляют его конкретную деятельность. Совершенно необходимо создавать и развивать у ребят установку на размышление при  работе с любым мат</w:t>
      </w:r>
      <w:r>
        <w:rPr>
          <w:rFonts w:ascii="Times New Roman" w:hAnsi="Times New Roman"/>
          <w:sz w:val="28"/>
          <w:szCs w:val="28"/>
        </w:rPr>
        <w:t xml:space="preserve">ериалом, при выполнении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 xml:space="preserve">- практических заданий любого рода. </w:t>
      </w:r>
    </w:p>
    <w:p w:rsidR="000C4F88" w:rsidRDefault="000C4F88" w:rsidP="002851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Следовательно, мотивация к обучению у ребят различная. </w:t>
      </w:r>
    </w:p>
    <w:p w:rsidR="000C4F88" w:rsidRPr="001C0CE0" w:rsidRDefault="000C4F88" w:rsidP="002851A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Отсюда можно выделить 3 группы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1C0CE0">
        <w:rPr>
          <w:rFonts w:ascii="Times New Roman" w:hAnsi="Times New Roman"/>
          <w:sz w:val="28"/>
          <w:szCs w:val="28"/>
        </w:rPr>
        <w:t>:</w:t>
      </w:r>
    </w:p>
    <w:p w:rsidR="000C4F88" w:rsidRPr="001C0CE0" w:rsidRDefault="000C4F88" w:rsidP="00C142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0CE0">
        <w:rPr>
          <w:rFonts w:ascii="Times New Roman" w:hAnsi="Times New Roman"/>
          <w:sz w:val="28"/>
          <w:szCs w:val="28"/>
        </w:rPr>
        <w:t xml:space="preserve">У ребят данной группы достаточно высокий уровень абстрактно – логического  мышления, хорошо развиты такие мыслительные операции как анализ, синтез, сравнение,  широкий кругозор. У них более развита техника монологической речи, любят рассуждать, умеют устанавливать </w:t>
      </w:r>
      <w:proofErr w:type="spellStart"/>
      <w:r w:rsidRPr="001C0CE0">
        <w:rPr>
          <w:rFonts w:ascii="Times New Roman" w:hAnsi="Times New Roman"/>
          <w:sz w:val="28"/>
          <w:szCs w:val="28"/>
        </w:rPr>
        <w:t>причинно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– следственные связи, обобщать и делать выводы, что позволяет полно, разносторонне и целостно  усваивать новый материал.</w:t>
      </w:r>
    </w:p>
    <w:p w:rsidR="000C4F88" w:rsidRPr="001C0CE0" w:rsidRDefault="000C4F88" w:rsidP="00C142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0CE0">
        <w:rPr>
          <w:rFonts w:ascii="Times New Roman" w:hAnsi="Times New Roman"/>
          <w:sz w:val="28"/>
          <w:szCs w:val="28"/>
        </w:rPr>
        <w:t>Другая группа ребят добросовестно и ответственно относится к изучению материала, но, к сожалению, в силу особенностей своего характера, робости, неуверен</w:t>
      </w:r>
      <w:r>
        <w:rPr>
          <w:rFonts w:ascii="Times New Roman" w:hAnsi="Times New Roman"/>
          <w:sz w:val="28"/>
          <w:szCs w:val="28"/>
        </w:rPr>
        <w:t>ности в себе, не всегда проявляе</w:t>
      </w:r>
      <w:r w:rsidRPr="001C0CE0">
        <w:rPr>
          <w:rFonts w:ascii="Times New Roman" w:hAnsi="Times New Roman"/>
          <w:sz w:val="28"/>
          <w:szCs w:val="28"/>
        </w:rPr>
        <w:t xml:space="preserve">т себя с активной творческой стороны. Эти </w:t>
      </w:r>
      <w:r>
        <w:rPr>
          <w:rFonts w:ascii="Times New Roman" w:hAnsi="Times New Roman"/>
          <w:sz w:val="28"/>
          <w:szCs w:val="28"/>
        </w:rPr>
        <w:t>обучающиеся</w:t>
      </w:r>
      <w:r w:rsidRPr="001C0CE0">
        <w:rPr>
          <w:rFonts w:ascii="Times New Roman" w:hAnsi="Times New Roman"/>
          <w:sz w:val="28"/>
          <w:szCs w:val="28"/>
        </w:rPr>
        <w:t xml:space="preserve"> нуждаются в психологической поддержке учителя. У них хороший уровень обучаемости, преобладает зрительная память, для них в большем объеме необходима наглядность. Поэтому стараюсь на своих уроках использовать опорные записи на доске, дискуссии и аудиовизуальные методы. У многих ребят память долговременная, хороший уровень как зрительной, так и слуховой памяти. Они могут усваивать информацию в любой форме, к тому же обладают большим объемом кратковременной памяти. </w:t>
      </w:r>
    </w:p>
    <w:p w:rsidR="000C4F88" w:rsidRPr="001C0CE0" w:rsidRDefault="000C4F88" w:rsidP="00C142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C142E0">
        <w:rPr>
          <w:rFonts w:ascii="Times New Roman" w:hAnsi="Times New Roman"/>
          <w:sz w:val="28"/>
          <w:szCs w:val="28"/>
        </w:rPr>
        <w:t xml:space="preserve">. </w:t>
      </w:r>
      <w:r w:rsidRPr="001C0CE0">
        <w:rPr>
          <w:rFonts w:ascii="Times New Roman" w:hAnsi="Times New Roman"/>
          <w:sz w:val="28"/>
          <w:szCs w:val="28"/>
        </w:rPr>
        <w:t>Однако есть ученики, у которых значительно снижен объем кратковременной памяти, им необходимо некоторое время, чтобы усвоить новый материал. Они не уверены в себе,  нуждаются в особом подходе, в эмоциональной поддержке. Поэтому на уроках особое внимание стараюсь уделять созданию благоприятного психологического климата, ситуации успеха, взаимоуважения.</w:t>
      </w:r>
    </w:p>
    <w:p w:rsidR="000C4F88" w:rsidRPr="001C0CE0" w:rsidRDefault="000C4F88" w:rsidP="00C142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,</w:t>
      </w:r>
      <w:r w:rsidRPr="001C0CE0">
        <w:rPr>
          <w:rFonts w:ascii="Times New Roman" w:hAnsi="Times New Roman"/>
          <w:sz w:val="28"/>
          <w:szCs w:val="28"/>
        </w:rPr>
        <w:t xml:space="preserve"> девятиклассники  обладают широким кругозором, они с удовольствием узнают новые факты, интересуются дополнительным материалом по предмету. Многие ребята на уроках активны, заинтересованы, обладают творческим потенциалом.</w:t>
      </w:r>
    </w:p>
    <w:p w:rsidR="000C4F88" w:rsidRDefault="000C4F88" w:rsidP="00C142E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142E0">
        <w:rPr>
          <w:rFonts w:ascii="Times New Roman" w:hAnsi="Times New Roman"/>
          <w:b/>
          <w:color w:val="000000"/>
          <w:sz w:val="28"/>
          <w:szCs w:val="28"/>
        </w:rPr>
        <w:lastRenderedPageBreak/>
        <w:t>5. ОЖИДАЕМЫЕ РЕЗУЛЬТАТЫ ОСВОЕНИЯ  РАЗДЕЛА  ПРОГРАММЫ</w:t>
      </w:r>
    </w:p>
    <w:p w:rsidR="000C4F88" w:rsidRPr="00C142E0" w:rsidRDefault="000C4F88" w:rsidP="00C142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Ожидаемыми результатами освоения разрабатываемого раздела программы являются:</w:t>
      </w:r>
    </w:p>
    <w:p w:rsidR="000C4F88" w:rsidRPr="001C0CE0" w:rsidRDefault="000C4F88" w:rsidP="001C0C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понимание роли советского  народа в</w:t>
      </w:r>
      <w:r>
        <w:rPr>
          <w:rFonts w:ascii="Times New Roman" w:hAnsi="Times New Roman"/>
          <w:sz w:val="28"/>
          <w:szCs w:val="28"/>
        </w:rPr>
        <w:t xml:space="preserve"> Великой Отечественной войне и </w:t>
      </w:r>
      <w:r w:rsidRPr="001C0CE0">
        <w:rPr>
          <w:rFonts w:ascii="Times New Roman" w:hAnsi="Times New Roman"/>
          <w:sz w:val="28"/>
          <w:szCs w:val="28"/>
        </w:rPr>
        <w:t>Второй мировой войне в целом;</w:t>
      </w:r>
    </w:p>
    <w:p w:rsidR="000C4F88" w:rsidRPr="001C0CE0" w:rsidRDefault="000C4F88" w:rsidP="001C0C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понимание  роли  личности в истории;</w:t>
      </w:r>
    </w:p>
    <w:p w:rsidR="000C4F88" w:rsidRPr="00F917F5" w:rsidRDefault="000C4F88" w:rsidP="00F917F5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17F5">
        <w:rPr>
          <w:rFonts w:ascii="Times New Roman" w:hAnsi="Times New Roman"/>
          <w:sz w:val="28"/>
          <w:szCs w:val="28"/>
        </w:rPr>
        <w:t>развитие самостоятельности и ответственности.</w:t>
      </w:r>
    </w:p>
    <w:p w:rsidR="000C4F88" w:rsidRPr="00710674" w:rsidRDefault="000C4F88" w:rsidP="00C142E0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71067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10674">
        <w:rPr>
          <w:rFonts w:ascii="Times New Roman" w:hAnsi="Times New Roman"/>
          <w:b/>
          <w:sz w:val="28"/>
          <w:szCs w:val="28"/>
        </w:rPr>
        <w:t xml:space="preserve">   результаты (регулятивные, коммуникативные, познавательные):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способность сознательно организовывать и регулировать свою деятельность: учебную, общественную, игровую и др.;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овладение умениями работать с учебной информацией (анализировать и обобщать  факты, составлять простой план);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способность ре</w:t>
      </w:r>
      <w:r>
        <w:rPr>
          <w:rFonts w:ascii="Times New Roman" w:hAnsi="Times New Roman"/>
          <w:sz w:val="28"/>
          <w:szCs w:val="28"/>
        </w:rPr>
        <w:t xml:space="preserve">шать познавательные творческие </w:t>
      </w:r>
      <w:r w:rsidRPr="001C0CE0">
        <w:rPr>
          <w:rFonts w:ascii="Times New Roman" w:hAnsi="Times New Roman"/>
          <w:sz w:val="28"/>
          <w:szCs w:val="28"/>
        </w:rPr>
        <w:t>задачи, представить  результаты  своей деятельности  в различной форме (сообще</w:t>
      </w:r>
      <w:r>
        <w:rPr>
          <w:rFonts w:ascii="Times New Roman" w:hAnsi="Times New Roman"/>
          <w:sz w:val="28"/>
          <w:szCs w:val="28"/>
        </w:rPr>
        <w:t>ние, презентации, проекты и др.</w:t>
      </w:r>
      <w:r w:rsidRPr="001C0CE0">
        <w:rPr>
          <w:rFonts w:ascii="Times New Roman" w:hAnsi="Times New Roman"/>
          <w:sz w:val="28"/>
          <w:szCs w:val="28"/>
        </w:rPr>
        <w:t>);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готовность к сотрудничеству, групповой, коллек</w:t>
      </w:r>
      <w:r>
        <w:rPr>
          <w:rFonts w:ascii="Times New Roman" w:hAnsi="Times New Roman"/>
          <w:sz w:val="28"/>
          <w:szCs w:val="28"/>
        </w:rPr>
        <w:t xml:space="preserve">тивной работе, освоение основ </w:t>
      </w:r>
      <w:r w:rsidRPr="001C0CE0">
        <w:rPr>
          <w:rFonts w:ascii="Times New Roman" w:hAnsi="Times New Roman"/>
          <w:sz w:val="28"/>
          <w:szCs w:val="28"/>
        </w:rPr>
        <w:t>межкультурного взаимодействия в школе и в социуме;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освоение ранее полученных  сведений  </w:t>
      </w:r>
      <w:r>
        <w:rPr>
          <w:rFonts w:ascii="Times New Roman" w:hAnsi="Times New Roman"/>
          <w:sz w:val="28"/>
          <w:szCs w:val="28"/>
        </w:rPr>
        <w:t>об  историческом  пути  народов</w:t>
      </w:r>
      <w:r w:rsidRPr="001C0C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>стран и человечества, как  необходимые  основы для миропонимания  и познания современного общества;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владение базовым  понятийным аппаратам исторического знания;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>умение правильно употреблять  и объяснять  исторические  термины, понятия, крылатые  выражения;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владение навыками устанавливать и выявлять причинно-следственные связи;</w:t>
      </w:r>
    </w:p>
    <w:p w:rsidR="000C4F88" w:rsidRPr="001C0CE0" w:rsidRDefault="000C4F88" w:rsidP="00710674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умение изучать и систематизировать информацию исторических и современных  источников, раскрывая ее социальную принадлежность и познавательную  ценность;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умение давать оценку деятельности на основе изучения явлений, событий, личностей, высказывая при этом собственные  суждения с использованием  исторических  терминов  и понятий;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составление, описание важнейших  памятников  народов  России и мира;</w:t>
      </w:r>
    </w:p>
    <w:p w:rsidR="000C4F88" w:rsidRPr="001C0CE0" w:rsidRDefault="000C4F88" w:rsidP="001C0CE0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понимание вклада древних  народов в мировую  культуру.</w:t>
      </w:r>
    </w:p>
    <w:p w:rsidR="000C4F88" w:rsidRPr="00710674" w:rsidRDefault="000C4F88" w:rsidP="00710674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10674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0C4F88" w:rsidRPr="001C0CE0" w:rsidRDefault="000C4F88" w:rsidP="001C0CE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понимание  культурного многообразия мира, уважение к культуре  своего и других  народов, толерантность;</w:t>
      </w:r>
    </w:p>
    <w:p w:rsidR="000C4F88" w:rsidRPr="001C0CE0" w:rsidRDefault="000C4F88" w:rsidP="001C0CE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осознание  своей идентичности, ка</w:t>
      </w:r>
      <w:r>
        <w:rPr>
          <w:rFonts w:ascii="Times New Roman" w:hAnsi="Times New Roman"/>
          <w:sz w:val="28"/>
          <w:szCs w:val="28"/>
        </w:rPr>
        <w:t>к</w:t>
      </w:r>
      <w:r w:rsidRPr="001C0CE0">
        <w:rPr>
          <w:rFonts w:ascii="Times New Roman" w:hAnsi="Times New Roman"/>
          <w:sz w:val="28"/>
          <w:szCs w:val="28"/>
        </w:rPr>
        <w:t xml:space="preserve"> гражданина страны, члена семьи, этнической  и религиозной группы, локальной и региональной общности;</w:t>
      </w:r>
    </w:p>
    <w:p w:rsidR="000C4F88" w:rsidRPr="001C0CE0" w:rsidRDefault="000C4F88" w:rsidP="001C0CE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формирование у обучающихся  ярких  эмоциональных  образов  исторических  эпох;</w:t>
      </w:r>
    </w:p>
    <w:p w:rsidR="000C4F88" w:rsidRPr="001C0CE0" w:rsidRDefault="000C4F88" w:rsidP="001C0CE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складывание представления о выдающихся деятелях и ключевых  событиях  прошлого;</w:t>
      </w:r>
    </w:p>
    <w:p w:rsidR="000C4F88" w:rsidRPr="001C0CE0" w:rsidRDefault="000C4F88" w:rsidP="001C0CE0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C0CE0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современного общества, уважение  прав  и свобод 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0C4F88" w:rsidRPr="00710674" w:rsidRDefault="000C4F88" w:rsidP="00710674">
      <w:pPr>
        <w:pStyle w:val="a6"/>
        <w:spacing w:line="360" w:lineRule="auto"/>
        <w:ind w:firstLine="708"/>
        <w:jc w:val="both"/>
        <w:rPr>
          <w:b/>
          <w:sz w:val="28"/>
          <w:szCs w:val="28"/>
        </w:rPr>
      </w:pPr>
      <w:r w:rsidRPr="00710674">
        <w:rPr>
          <w:b/>
          <w:sz w:val="28"/>
          <w:szCs w:val="28"/>
        </w:rPr>
        <w:lastRenderedPageBreak/>
        <w:t>6. ОБОСНОВАНИЕ ИСПОЛЬЗУЕМЫХ В ОБРАЗОВАТЕЛЬНОМ  ПРОЦЕССЕ ПО  РАЗДЕЛУ  ПРОГРАММЫ ТЕХНОЛОГИЙ, МЕТОДОВ, ФОРМ ОРГАНИЗАЦИИ  ДЕЯТЕЛЬНОСТИ  ОБУЧАЮЩИХСЯ</w:t>
      </w:r>
    </w:p>
    <w:p w:rsidR="000C4F88" w:rsidRPr="00710674" w:rsidRDefault="000C4F88" w:rsidP="00710674">
      <w:pPr>
        <w:pStyle w:val="a6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710674">
        <w:rPr>
          <w:sz w:val="28"/>
          <w:szCs w:val="28"/>
        </w:rPr>
        <w:t>Выпускники должны уметь адаптироваться в меняющихся жизненных ситуациях, самостоятельно приобретать необходимые знания и применять их в окружающей действительности, должны быть коммуникабельными, уметь работать сообща, выходить из любых конфликтных ситуаций, работать над развитием культурного уровня.</w:t>
      </w:r>
    </w:p>
    <w:p w:rsidR="000C4F88" w:rsidRPr="001C0CE0" w:rsidRDefault="000C4F88" w:rsidP="007106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Поэтому традиционный способ обучения с каждым годом становится все более несо</w:t>
      </w:r>
      <w:r>
        <w:rPr>
          <w:rFonts w:ascii="Times New Roman" w:hAnsi="Times New Roman"/>
          <w:sz w:val="28"/>
          <w:szCs w:val="28"/>
        </w:rPr>
        <w:t>стоятельным, неспособным решить</w:t>
      </w:r>
      <w:r w:rsidRPr="001C0CE0">
        <w:rPr>
          <w:rFonts w:ascii="Times New Roman" w:hAnsi="Times New Roman"/>
          <w:sz w:val="28"/>
          <w:szCs w:val="28"/>
        </w:rPr>
        <w:t xml:space="preserve"> стоящие перед школой задачи. Возникает необходимость поиска новых методов, технологий обучения, которые бы позволили  подготовить учащихся на более высоком уровне.</w:t>
      </w:r>
    </w:p>
    <w:p w:rsidR="000C4F88" w:rsidRPr="001C0CE0" w:rsidRDefault="000C4F88" w:rsidP="007106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 наше время особенно актуал</w:t>
      </w:r>
      <w:r>
        <w:rPr>
          <w:rFonts w:ascii="Times New Roman" w:hAnsi="Times New Roman"/>
          <w:sz w:val="28"/>
          <w:szCs w:val="28"/>
        </w:rPr>
        <w:t>ьно личностно - ориентированное</w:t>
      </w:r>
      <w:r w:rsidRPr="001C0CE0">
        <w:rPr>
          <w:rFonts w:ascii="Times New Roman" w:hAnsi="Times New Roman"/>
          <w:sz w:val="28"/>
          <w:szCs w:val="28"/>
        </w:rPr>
        <w:t xml:space="preserve"> обуче</w:t>
      </w:r>
      <w:r>
        <w:rPr>
          <w:rFonts w:ascii="Times New Roman" w:hAnsi="Times New Roman"/>
          <w:sz w:val="28"/>
          <w:szCs w:val="28"/>
        </w:rPr>
        <w:t>ние. Такое</w:t>
      </w:r>
      <w:r w:rsidRPr="001C0CE0">
        <w:rPr>
          <w:rFonts w:ascii="Times New Roman" w:hAnsi="Times New Roman"/>
          <w:sz w:val="28"/>
          <w:szCs w:val="28"/>
        </w:rPr>
        <w:t xml:space="preserve"> обучение по усвоению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 xml:space="preserve">щимися предметного содержания осуществляется на основе взаимодействия по следующим пяти линиям: ученик – учитель, ученик – ученик, ученик – ученический коллектив, ученик – учебник и другие средства </w:t>
      </w:r>
      <w:proofErr w:type="spellStart"/>
      <w:r w:rsidRPr="001C0CE0">
        <w:rPr>
          <w:rFonts w:ascii="Times New Roman" w:hAnsi="Times New Roman"/>
          <w:sz w:val="28"/>
          <w:szCs w:val="28"/>
        </w:rPr>
        <w:t>учебно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– методического комплекса, ученик – окружающая среда, учитывая при этом, что субъектом освоения этого опыта изначально является, а не становится ученик. В процессе взаимодействия развиваются специфические явления: содействие, сопереживание, сочувствие, соревнование, реализуемые в таких формах, как эмоциональный и интеллектуальный контакт, сотрудничество, деловое общение. Причем если три первые линии взаимодействия </w:t>
      </w:r>
      <w:r w:rsidRPr="001C0CE0">
        <w:rPr>
          <w:rFonts w:ascii="Times New Roman" w:hAnsi="Times New Roman"/>
          <w:sz w:val="28"/>
          <w:szCs w:val="28"/>
        </w:rPr>
        <w:lastRenderedPageBreak/>
        <w:t>осуществляются непосредственно в словесной форме, то взаимодействие по линии ученик – окружающая среда, ученик – учебник опосредовано, часто сначала неосознанно, с помощью рефлексии. Техноло</w:t>
      </w:r>
      <w:r>
        <w:rPr>
          <w:rFonts w:ascii="Times New Roman" w:hAnsi="Times New Roman"/>
          <w:sz w:val="28"/>
          <w:szCs w:val="28"/>
        </w:rPr>
        <w:t>гия личностно – ориентированного обучения</w:t>
      </w:r>
      <w:r w:rsidRPr="001C0CE0">
        <w:rPr>
          <w:rFonts w:ascii="Times New Roman" w:hAnsi="Times New Roman"/>
          <w:sz w:val="28"/>
          <w:szCs w:val="28"/>
        </w:rPr>
        <w:t xml:space="preserve">, как считают ученые – педагог В. В. Сериков и доктор психологических наук, профессор, руководитель лаборатории РАО И. С. </w:t>
      </w:r>
      <w:proofErr w:type="spellStart"/>
      <w:r w:rsidRPr="001C0CE0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1C0CE0">
        <w:rPr>
          <w:rFonts w:ascii="Times New Roman" w:hAnsi="Times New Roman"/>
          <w:sz w:val="28"/>
          <w:szCs w:val="28"/>
        </w:rPr>
        <w:t>, учитывают две взаимосвязанные составляющие – обучение и учение.</w:t>
      </w:r>
    </w:p>
    <w:p w:rsidR="000C4F88" w:rsidRPr="001C0CE0" w:rsidRDefault="000C4F88" w:rsidP="007106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 технологии личностно – ориентированного обучения особое значение придается субъектному опыту жизнедеятельности, приобретенному ребенком вне школы в конкретных условиях семьи, социокультурного окружения, в процессе восприятия и понимания им мира людей и  вещей.</w:t>
      </w:r>
    </w:p>
    <w:p w:rsidR="000C4F88" w:rsidRPr="00710674" w:rsidRDefault="000C4F88" w:rsidP="007106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CE0">
        <w:rPr>
          <w:rFonts w:ascii="Times New Roman" w:hAnsi="Times New Roman"/>
          <w:sz w:val="28"/>
          <w:szCs w:val="28"/>
        </w:rPr>
        <w:t>Субъектность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личности (индивидуальность) проявляется в избирательности к познанию мира (содержанию, виду и форме его представления), устойчивости этой избирательности, способах проработки учебного материала, эмоционально – личностном отношении к объектам познания (материальным и идеальным).</w:t>
      </w:r>
    </w:p>
    <w:p w:rsidR="000C4F88" w:rsidRPr="00710674" w:rsidRDefault="000C4F88" w:rsidP="001C0CE0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10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Принципами</w:t>
      </w:r>
      <w:r w:rsidRPr="00710674">
        <w:rPr>
          <w:rFonts w:ascii="Times New Roman" w:hAnsi="Times New Roman"/>
          <w:b/>
          <w:sz w:val="28"/>
          <w:szCs w:val="28"/>
        </w:rPr>
        <w:t xml:space="preserve">  личностно – ориентированного </w:t>
      </w:r>
      <w:r>
        <w:rPr>
          <w:rFonts w:ascii="Times New Roman" w:hAnsi="Times New Roman"/>
          <w:b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>являются</w:t>
      </w:r>
      <w:r w:rsidRPr="00710674">
        <w:rPr>
          <w:rFonts w:ascii="Times New Roman" w:hAnsi="Times New Roman"/>
          <w:sz w:val="28"/>
          <w:szCs w:val="28"/>
        </w:rPr>
        <w:t>:</w:t>
      </w:r>
    </w:p>
    <w:p w:rsidR="000C4F88" w:rsidRPr="001C0CE0" w:rsidRDefault="000C4F88" w:rsidP="00D02D9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b/>
          <w:i/>
          <w:sz w:val="28"/>
          <w:szCs w:val="28"/>
        </w:rPr>
        <w:t xml:space="preserve">Принцип </w:t>
      </w:r>
      <w:proofErr w:type="spellStart"/>
      <w:r w:rsidRPr="001C0CE0">
        <w:rPr>
          <w:rFonts w:ascii="Times New Roman" w:hAnsi="Times New Roman"/>
          <w:b/>
          <w:i/>
          <w:sz w:val="28"/>
          <w:szCs w:val="28"/>
        </w:rPr>
        <w:t>самоактуализации</w:t>
      </w:r>
      <w:proofErr w:type="spellEnd"/>
      <w:r w:rsidRPr="001C0CE0">
        <w:rPr>
          <w:rFonts w:ascii="Times New Roman" w:hAnsi="Times New Roman"/>
          <w:i/>
          <w:sz w:val="28"/>
          <w:szCs w:val="28"/>
        </w:rPr>
        <w:t>.</w:t>
      </w:r>
      <w:r w:rsidRPr="001C0CE0">
        <w:rPr>
          <w:rFonts w:ascii="Times New Roman" w:hAnsi="Times New Roman"/>
          <w:sz w:val="28"/>
          <w:szCs w:val="28"/>
        </w:rPr>
        <w:t xml:space="preserve"> В каждом ребенке существует потребность в актуализации своих интеллектуальных, коммуникативных, художественных и физических способностей. Важно побудить и поддержать стремление учащихся к проявлению и развитию своих природных и социально приобретенных возможностей.</w:t>
      </w:r>
    </w:p>
    <w:p w:rsidR="000C4F88" w:rsidRPr="001C0CE0" w:rsidRDefault="000C4F88" w:rsidP="00D02D9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- </w:t>
      </w:r>
      <w:r w:rsidRPr="001C0CE0">
        <w:rPr>
          <w:rFonts w:ascii="Times New Roman" w:hAnsi="Times New Roman"/>
          <w:b/>
          <w:i/>
          <w:sz w:val="28"/>
          <w:szCs w:val="28"/>
        </w:rPr>
        <w:t>Принцип индивидуальности.</w:t>
      </w:r>
      <w:r w:rsidRPr="001C0CE0">
        <w:rPr>
          <w:rFonts w:ascii="Times New Roman" w:hAnsi="Times New Roman"/>
          <w:sz w:val="28"/>
          <w:szCs w:val="28"/>
        </w:rPr>
        <w:t xml:space="preserve"> Создание условий для формирования индивидуальности личности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 xml:space="preserve">щегося и педагога – это главная задача образовательного учреждения. Необходимо не только учитывать </w:t>
      </w:r>
      <w:r w:rsidRPr="001C0CE0">
        <w:rPr>
          <w:rFonts w:ascii="Times New Roman" w:hAnsi="Times New Roman"/>
          <w:sz w:val="28"/>
          <w:szCs w:val="28"/>
        </w:rPr>
        <w:lastRenderedPageBreak/>
        <w:t>индивидуальные особенности ребенка, но и всячески содействовать их дальнейшему развитию, каждый член школьного коллектива должен быть (стать) самим собой, обрести свой образ.</w:t>
      </w:r>
    </w:p>
    <w:p w:rsidR="000C4F88" w:rsidRPr="001C0CE0" w:rsidRDefault="000C4F88" w:rsidP="00D02D9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- </w:t>
      </w:r>
      <w:r w:rsidRPr="001C0CE0">
        <w:rPr>
          <w:rFonts w:ascii="Times New Roman" w:hAnsi="Times New Roman"/>
          <w:b/>
          <w:i/>
          <w:sz w:val="28"/>
          <w:szCs w:val="28"/>
        </w:rPr>
        <w:t xml:space="preserve">Принцип </w:t>
      </w:r>
      <w:proofErr w:type="spellStart"/>
      <w:r w:rsidRPr="001C0CE0">
        <w:rPr>
          <w:rFonts w:ascii="Times New Roman" w:hAnsi="Times New Roman"/>
          <w:b/>
          <w:i/>
          <w:sz w:val="28"/>
          <w:szCs w:val="28"/>
        </w:rPr>
        <w:t>субъектности</w:t>
      </w:r>
      <w:proofErr w:type="spellEnd"/>
      <w:r w:rsidRPr="001C0CE0">
        <w:rPr>
          <w:rFonts w:ascii="Times New Roman" w:hAnsi="Times New Roman"/>
          <w:b/>
          <w:i/>
          <w:sz w:val="28"/>
          <w:szCs w:val="28"/>
        </w:rPr>
        <w:t>.</w:t>
      </w:r>
      <w:r w:rsidRPr="001C0CE0">
        <w:rPr>
          <w:rFonts w:ascii="Times New Roman" w:hAnsi="Times New Roman"/>
          <w:sz w:val="28"/>
          <w:szCs w:val="28"/>
        </w:rPr>
        <w:t xml:space="preserve">  Индивидуальность присуща лишь тому человеку, который  реально обладает субъектными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классе и школе, способствовать формированию и обогащению его субъектного опыта. </w:t>
      </w:r>
      <w:proofErr w:type="spellStart"/>
      <w:r w:rsidRPr="001C0CE0">
        <w:rPr>
          <w:rFonts w:ascii="Times New Roman" w:hAnsi="Times New Roman"/>
          <w:sz w:val="28"/>
          <w:szCs w:val="28"/>
        </w:rPr>
        <w:t>Межсубъектный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характер взаимодействия должен быть доминирующим в процессе воспитания и обучения детей.</w:t>
      </w:r>
    </w:p>
    <w:p w:rsidR="000C4F88" w:rsidRPr="001C0CE0" w:rsidRDefault="000C4F88" w:rsidP="00D02D9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- </w:t>
      </w:r>
      <w:r w:rsidRPr="001C0CE0">
        <w:rPr>
          <w:rFonts w:ascii="Times New Roman" w:hAnsi="Times New Roman"/>
          <w:b/>
          <w:i/>
          <w:sz w:val="28"/>
          <w:szCs w:val="28"/>
        </w:rPr>
        <w:t>Принцип выбора.</w:t>
      </w:r>
      <w:r w:rsidRPr="001C0CE0">
        <w:rPr>
          <w:rFonts w:ascii="Times New Roman" w:hAnsi="Times New Roman"/>
          <w:sz w:val="28"/>
          <w:szCs w:val="28"/>
        </w:rPr>
        <w:t xml:space="preserve"> Без выбора невозможно развитие индивидуальности и </w:t>
      </w:r>
      <w:proofErr w:type="spellStart"/>
      <w:r w:rsidRPr="001C0CE0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CE0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способностей  ребенка. Педагогически целесообразно, чтобы учащийся жил, учился и воспитывался в условиях постоянного выбора, обладал субъектными  полномочиями в выборе цели, содержания, форм и способов организации учебно-воспитательного процесса и жизнедеятельности в классе и школе.</w:t>
      </w:r>
    </w:p>
    <w:p w:rsidR="000C4F88" w:rsidRPr="001C0CE0" w:rsidRDefault="000C4F88" w:rsidP="00D02D98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- </w:t>
      </w:r>
      <w:r w:rsidRPr="001C0CE0">
        <w:rPr>
          <w:rFonts w:ascii="Times New Roman" w:hAnsi="Times New Roman"/>
          <w:b/>
          <w:i/>
          <w:sz w:val="28"/>
          <w:szCs w:val="28"/>
        </w:rPr>
        <w:t>Принцип творчества и успеха.</w:t>
      </w:r>
      <w:r w:rsidRPr="001C0CE0">
        <w:rPr>
          <w:rFonts w:ascii="Times New Roman" w:hAnsi="Times New Roman"/>
          <w:b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 xml:space="preserve">Индивидуальная и коллективная творческая деятельность позволяет определять и развивать индивидуальные особенности учащегося и уникальность учебной группы.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Я- концепции личности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 xml:space="preserve">щегося, стимулирует осуществление ребенком дальнейшей работы по самосовершенствованию и </w:t>
      </w:r>
      <w:proofErr w:type="spellStart"/>
      <w:r w:rsidRPr="001C0CE0">
        <w:rPr>
          <w:rFonts w:ascii="Times New Roman" w:hAnsi="Times New Roman"/>
          <w:sz w:val="28"/>
          <w:szCs w:val="28"/>
        </w:rPr>
        <w:t>самостроительству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своего «я».</w:t>
      </w:r>
    </w:p>
    <w:p w:rsidR="000C4F88" w:rsidRPr="001C0CE0" w:rsidRDefault="000C4F88" w:rsidP="00D02D98">
      <w:pPr>
        <w:spacing w:line="360" w:lineRule="auto"/>
        <w:ind w:left="-120" w:firstLine="6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C0CE0">
        <w:rPr>
          <w:rFonts w:ascii="Times New Roman" w:hAnsi="Times New Roman"/>
          <w:b/>
          <w:i/>
          <w:sz w:val="28"/>
          <w:szCs w:val="28"/>
        </w:rPr>
        <w:t>Принцип доверия и поддержки.</w:t>
      </w:r>
      <w:r w:rsidRPr="001C0CE0">
        <w:rPr>
          <w:rFonts w:ascii="Times New Roman" w:hAnsi="Times New Roman"/>
          <w:sz w:val="28"/>
          <w:szCs w:val="28"/>
        </w:rPr>
        <w:t xml:space="preserve"> Важно обогатить арсенал педагогической деятельности гуманистическими личностно - орие</w:t>
      </w:r>
      <w:r>
        <w:rPr>
          <w:rFonts w:ascii="Times New Roman" w:hAnsi="Times New Roman"/>
          <w:sz w:val="28"/>
          <w:szCs w:val="28"/>
        </w:rPr>
        <w:t>н</w:t>
      </w:r>
      <w:r w:rsidRPr="001C0CE0">
        <w:rPr>
          <w:rFonts w:ascii="Times New Roman" w:hAnsi="Times New Roman"/>
          <w:sz w:val="28"/>
          <w:szCs w:val="28"/>
        </w:rPr>
        <w:t>тированными технологиями обучения и воспитания.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С позиции учения в данной педагогической технологии выделяются следующие компоненты:</w:t>
      </w:r>
    </w:p>
    <w:p w:rsidR="000C4F88" w:rsidRPr="001C0CE0" w:rsidRDefault="000C4F88" w:rsidP="00850EBC">
      <w:pPr>
        <w:spacing w:line="360" w:lineRule="auto"/>
        <w:ind w:left="-120" w:firstLine="54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1.</w:t>
      </w:r>
      <w:r w:rsidRPr="001C0CE0"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b/>
          <w:i/>
          <w:sz w:val="28"/>
          <w:szCs w:val="28"/>
        </w:rPr>
        <w:t>Цель</w:t>
      </w:r>
      <w:r w:rsidRPr="001C0CE0">
        <w:rPr>
          <w:rFonts w:ascii="Times New Roman" w:hAnsi="Times New Roman"/>
          <w:i/>
          <w:sz w:val="28"/>
          <w:szCs w:val="28"/>
        </w:rPr>
        <w:t>,</w:t>
      </w:r>
      <w:r w:rsidRPr="001C0CE0">
        <w:rPr>
          <w:rFonts w:ascii="Times New Roman" w:hAnsi="Times New Roman"/>
          <w:sz w:val="28"/>
          <w:szCs w:val="28"/>
        </w:rPr>
        <w:t xml:space="preserve"> ориентирующая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1C0CE0">
        <w:rPr>
          <w:rFonts w:ascii="Times New Roman" w:hAnsi="Times New Roman"/>
          <w:sz w:val="28"/>
          <w:szCs w:val="28"/>
        </w:rPr>
        <w:t xml:space="preserve"> на различные действия по усв</w:t>
      </w:r>
      <w:r>
        <w:rPr>
          <w:rFonts w:ascii="Times New Roman" w:hAnsi="Times New Roman"/>
          <w:sz w:val="28"/>
          <w:szCs w:val="28"/>
        </w:rPr>
        <w:t>оению содержания курса истории</w:t>
      </w:r>
      <w:r w:rsidRPr="001C0CE0">
        <w:rPr>
          <w:rFonts w:ascii="Times New Roman" w:hAnsi="Times New Roman"/>
          <w:sz w:val="28"/>
          <w:szCs w:val="28"/>
        </w:rPr>
        <w:t>. Обязательным условием целеполагания является закладывание в него субъективного опыта учащегося.</w:t>
      </w:r>
    </w:p>
    <w:p w:rsidR="000C4F88" w:rsidRPr="001C0CE0" w:rsidRDefault="000C4F88" w:rsidP="001C0CE0">
      <w:pPr>
        <w:spacing w:line="360" w:lineRule="auto"/>
        <w:ind w:left="-120" w:firstLine="54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2.</w:t>
      </w:r>
      <w:r w:rsidRPr="001C0CE0">
        <w:rPr>
          <w:rFonts w:ascii="Times New Roman" w:hAnsi="Times New Roman"/>
          <w:i/>
          <w:sz w:val="28"/>
          <w:szCs w:val="28"/>
        </w:rPr>
        <w:t xml:space="preserve"> </w:t>
      </w:r>
      <w:r w:rsidRPr="001C0CE0">
        <w:rPr>
          <w:rFonts w:ascii="Times New Roman" w:hAnsi="Times New Roman"/>
          <w:b/>
          <w:i/>
          <w:sz w:val="28"/>
          <w:szCs w:val="28"/>
        </w:rPr>
        <w:t>Мотивация</w:t>
      </w:r>
      <w:r w:rsidRPr="001C0CE0">
        <w:rPr>
          <w:rFonts w:ascii="Times New Roman" w:hAnsi="Times New Roman"/>
          <w:sz w:val="28"/>
          <w:szCs w:val="28"/>
        </w:rPr>
        <w:t xml:space="preserve"> как совокупность различных побудителей к совершению действия. Для формирования мотивации у школьников учитель моделирует учебную ситуацию. Для учащихся главным является осознание того, для чего необходимо изучать данный материал.</w:t>
      </w:r>
    </w:p>
    <w:p w:rsidR="000C4F88" w:rsidRPr="001C0CE0" w:rsidRDefault="000C4F88" w:rsidP="001C0CE0">
      <w:pPr>
        <w:spacing w:line="360" w:lineRule="auto"/>
        <w:ind w:left="-120" w:firstLine="54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3.</w:t>
      </w:r>
      <w:r w:rsidRPr="001C0CE0"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b/>
          <w:i/>
          <w:sz w:val="28"/>
          <w:szCs w:val="28"/>
        </w:rPr>
        <w:t>Учебная ситуация</w:t>
      </w:r>
      <w:r w:rsidRPr="001C0CE0">
        <w:rPr>
          <w:rFonts w:ascii="Times New Roman" w:hAnsi="Times New Roman"/>
          <w:i/>
          <w:sz w:val="28"/>
          <w:szCs w:val="28"/>
        </w:rPr>
        <w:t>,</w:t>
      </w:r>
      <w:r w:rsidRPr="001C0CE0">
        <w:rPr>
          <w:rFonts w:ascii="Times New Roman" w:hAnsi="Times New Roman"/>
          <w:sz w:val="28"/>
          <w:szCs w:val="28"/>
        </w:rPr>
        <w:t xml:space="preserve"> создаваемая в различных формах, при создании которой учитель опирается на социальный опыт школьников.</w:t>
      </w:r>
    </w:p>
    <w:p w:rsidR="000C4F88" w:rsidRPr="001C0CE0" w:rsidRDefault="000C4F88" w:rsidP="00850EBC">
      <w:pPr>
        <w:spacing w:line="360" w:lineRule="auto"/>
        <w:ind w:left="-120" w:firstLine="54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4.</w:t>
      </w:r>
      <w:r w:rsidRPr="001C0CE0">
        <w:rPr>
          <w:rFonts w:ascii="Times New Roman" w:hAnsi="Times New Roman"/>
          <w:sz w:val="28"/>
          <w:szCs w:val="28"/>
        </w:rPr>
        <w:t xml:space="preserve"> Особую группу составляют задачи, связанные с </w:t>
      </w:r>
      <w:r w:rsidRPr="00850EBC">
        <w:rPr>
          <w:rFonts w:ascii="Times New Roman" w:hAnsi="Times New Roman"/>
          <w:b/>
          <w:i/>
          <w:sz w:val="28"/>
          <w:szCs w:val="28"/>
        </w:rPr>
        <w:t>рефлексией</w:t>
      </w:r>
      <w:r w:rsidRPr="001C0CE0">
        <w:rPr>
          <w:rFonts w:ascii="Times New Roman" w:hAnsi="Times New Roman"/>
          <w:sz w:val="28"/>
          <w:szCs w:val="28"/>
        </w:rPr>
        <w:t xml:space="preserve">, направленной на осознание, осмысление значимости собственных действий, поэтому учитель обращает внимание на их планирование, осознанное применение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>щимися. Различают предметную, процессуальную, личностную рефлексию. Предметная рефлексия направлена на осмысление предметных оснований задачи. Процессуальная мыслительная деятельность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C0CE0"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lastRenderedPageBreak/>
        <w:t>по поводу решения учебной задачи. Личностная рефлексия – обращение мыслей ученика на себя, свой внутренний мир, психическое состояние, личностные качества. Рефлексивное управление призвано помочь в разработке комплекса мер, обеспечивающих успешное усвоение материала курса.</w:t>
      </w:r>
    </w:p>
    <w:p w:rsidR="000C4F88" w:rsidRPr="001C0CE0" w:rsidRDefault="000C4F88" w:rsidP="001C0CE0">
      <w:pPr>
        <w:spacing w:line="360" w:lineRule="auto"/>
        <w:ind w:left="-120" w:firstLine="540"/>
        <w:jc w:val="both"/>
        <w:rPr>
          <w:rFonts w:ascii="Times New Roman" w:hAnsi="Times New Roman"/>
          <w:sz w:val="28"/>
          <w:szCs w:val="28"/>
        </w:rPr>
      </w:pPr>
      <w:r w:rsidRPr="00850EBC">
        <w:rPr>
          <w:rFonts w:ascii="Times New Roman" w:hAnsi="Times New Roman"/>
          <w:b/>
          <w:sz w:val="28"/>
          <w:szCs w:val="28"/>
        </w:rPr>
        <w:t>5.</w:t>
      </w:r>
      <w:r w:rsidRPr="001C0CE0">
        <w:rPr>
          <w:rFonts w:ascii="Times New Roman" w:hAnsi="Times New Roman"/>
          <w:sz w:val="28"/>
          <w:szCs w:val="28"/>
        </w:rPr>
        <w:t xml:space="preserve"> Необходимым компонентом данной технологии является </w:t>
      </w:r>
      <w:r w:rsidRPr="00850EBC">
        <w:rPr>
          <w:rFonts w:ascii="Times New Roman" w:hAnsi="Times New Roman"/>
          <w:b/>
          <w:i/>
          <w:sz w:val="28"/>
          <w:szCs w:val="28"/>
        </w:rPr>
        <w:t>оценка</w:t>
      </w:r>
      <w:r w:rsidRPr="001C0CE0">
        <w:rPr>
          <w:rFonts w:ascii="Times New Roman" w:hAnsi="Times New Roman"/>
          <w:sz w:val="28"/>
          <w:szCs w:val="28"/>
        </w:rPr>
        <w:t>, переходящая в самооценку. В этот процесс включаются как эмоционально волевые, так и рациональные действия, связанные с предпочтением и выбором.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Особое место отводится уроку – главной форме обучения. Урок направлен на развитие лич</w:t>
      </w:r>
      <w:r>
        <w:rPr>
          <w:rFonts w:ascii="Times New Roman" w:hAnsi="Times New Roman"/>
          <w:sz w:val="28"/>
          <w:szCs w:val="28"/>
        </w:rPr>
        <w:t>ности, воспитание исторической</w:t>
      </w:r>
      <w:r w:rsidRPr="001C0CE0">
        <w:rPr>
          <w:rFonts w:ascii="Times New Roman" w:hAnsi="Times New Roman"/>
          <w:sz w:val="28"/>
          <w:szCs w:val="28"/>
        </w:rPr>
        <w:t xml:space="preserve"> культуры. Применяя новые педагогические технологии на уроках, все более убеждаешься</w:t>
      </w:r>
      <w:r>
        <w:rPr>
          <w:rFonts w:ascii="Times New Roman" w:hAnsi="Times New Roman"/>
          <w:sz w:val="28"/>
          <w:szCs w:val="28"/>
        </w:rPr>
        <w:t>, что процесс обучения истории</w:t>
      </w:r>
      <w:r w:rsidRPr="001C0CE0">
        <w:rPr>
          <w:rFonts w:ascii="Times New Roman" w:hAnsi="Times New Roman"/>
          <w:sz w:val="28"/>
          <w:szCs w:val="28"/>
        </w:rPr>
        <w:t xml:space="preserve"> можно рассматривать с новой точки зрения и осваивать психологические механизмы формирования личности, добиваясь все более качественных результатов. </w:t>
      </w:r>
    </w:p>
    <w:p w:rsidR="000C4F88" w:rsidRPr="001C0CE0" w:rsidRDefault="000C4F88" w:rsidP="001C0CE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Урок – это целостная система, которая определенным образом функционирует и развивается. На каждом этапе работы в соответствии с определенной познавательной задачей содержание учебного материала, методы и способы организации представляют собой единое целое, устанавливаются контактные связи между деятельностью учителя и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>щихся. С решением одной познавательной задачи возникает новая. Решение новой задачи связано с перестройкой системы дидактических средств.</w:t>
      </w:r>
    </w:p>
    <w:p w:rsidR="000C4F88" w:rsidRDefault="000C4F88" w:rsidP="0088513C">
      <w:pPr>
        <w:pStyle w:val="a6"/>
        <w:spacing w:line="360" w:lineRule="auto"/>
        <w:ind w:firstLine="708"/>
        <w:rPr>
          <w:b/>
          <w:color w:val="000000"/>
          <w:sz w:val="28"/>
          <w:szCs w:val="28"/>
        </w:rPr>
      </w:pPr>
    </w:p>
    <w:p w:rsidR="000C4F88" w:rsidRDefault="000C4F88" w:rsidP="0088513C">
      <w:pPr>
        <w:pStyle w:val="a6"/>
        <w:spacing w:line="360" w:lineRule="auto"/>
        <w:ind w:firstLine="708"/>
        <w:rPr>
          <w:b/>
          <w:color w:val="000000"/>
          <w:sz w:val="28"/>
          <w:szCs w:val="28"/>
        </w:rPr>
      </w:pPr>
    </w:p>
    <w:p w:rsidR="000C4F88" w:rsidRPr="0088513C" w:rsidRDefault="000C4F88" w:rsidP="0088513C">
      <w:pPr>
        <w:pStyle w:val="a6"/>
        <w:spacing w:line="360" w:lineRule="auto"/>
        <w:ind w:firstLine="708"/>
        <w:rPr>
          <w:b/>
          <w:color w:val="000000"/>
          <w:sz w:val="28"/>
          <w:szCs w:val="28"/>
        </w:rPr>
      </w:pPr>
      <w:r w:rsidRPr="0088513C">
        <w:rPr>
          <w:b/>
          <w:color w:val="000000"/>
          <w:sz w:val="28"/>
          <w:szCs w:val="28"/>
        </w:rPr>
        <w:lastRenderedPageBreak/>
        <w:t>7. СИСТЕМА ЗНАНИЙ  И СИС</w:t>
      </w:r>
      <w:bookmarkStart w:id="0" w:name="_GoBack"/>
      <w:bookmarkEnd w:id="0"/>
      <w:r w:rsidRPr="0088513C">
        <w:rPr>
          <w:b/>
          <w:color w:val="000000"/>
          <w:sz w:val="28"/>
          <w:szCs w:val="28"/>
        </w:rPr>
        <w:t>ТЕМА  ДЕЯТЕЛЬНОСТИ</w:t>
      </w:r>
    </w:p>
    <w:p w:rsidR="000C4F88" w:rsidRPr="001C0CE0" w:rsidRDefault="000C4F88" w:rsidP="0088513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При личностно – ориентированном обучении ведущее место занимает индивидуализация обучения – процесс раскрытия индивидуальности человека в специально организованной учебной деятельности. Ее цель в том, чтобы </w:t>
      </w:r>
      <w:proofErr w:type="spellStart"/>
      <w:r w:rsidRPr="001C0CE0">
        <w:rPr>
          <w:rFonts w:ascii="Times New Roman" w:hAnsi="Times New Roman"/>
          <w:sz w:val="28"/>
          <w:szCs w:val="28"/>
        </w:rPr>
        <w:t>учебно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– познавательная деятельность школьников обеспечивала их личностное самоопределение, развитие духовной сферы, формирование качеств, связанных с будущей профессией, и качеств, позволяющих учащимся жить в существующем обществе.</w:t>
      </w: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ab/>
        <w:t>Знание – это личностная трансформиров</w:t>
      </w:r>
      <w:r>
        <w:rPr>
          <w:rFonts w:ascii="Times New Roman" w:hAnsi="Times New Roman"/>
          <w:sz w:val="28"/>
          <w:szCs w:val="28"/>
        </w:rPr>
        <w:t>анная информация, которую обучающийся</w:t>
      </w:r>
      <w:r w:rsidRPr="001C0CE0">
        <w:rPr>
          <w:rFonts w:ascii="Times New Roman" w:hAnsi="Times New Roman"/>
          <w:sz w:val="28"/>
          <w:szCs w:val="28"/>
        </w:rPr>
        <w:t xml:space="preserve"> усваивает в процессе обучения. И знания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 w:rsidRPr="0088513C">
        <w:rPr>
          <w:rFonts w:ascii="Times New Roman" w:hAnsi="Times New Roman"/>
          <w:b/>
          <w:i/>
          <w:sz w:val="28"/>
          <w:szCs w:val="28"/>
        </w:rPr>
        <w:t>первым элементом</w:t>
      </w:r>
      <w:r w:rsidRPr="001C0CE0">
        <w:rPr>
          <w:rFonts w:ascii="Times New Roman" w:hAnsi="Times New Roman"/>
          <w:sz w:val="28"/>
          <w:szCs w:val="28"/>
        </w:rPr>
        <w:t xml:space="preserve"> содержания образования.</w:t>
      </w:r>
    </w:p>
    <w:p w:rsidR="000C4F88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513C">
        <w:rPr>
          <w:rFonts w:ascii="Times New Roman" w:hAnsi="Times New Roman"/>
          <w:b/>
          <w:i/>
          <w:sz w:val="28"/>
          <w:szCs w:val="28"/>
        </w:rPr>
        <w:t>Вторым элементом</w:t>
      </w:r>
      <w:r w:rsidRPr="001C0CE0">
        <w:rPr>
          <w:rFonts w:ascii="Times New Roman" w:hAnsi="Times New Roman"/>
          <w:sz w:val="28"/>
          <w:szCs w:val="28"/>
        </w:rPr>
        <w:t xml:space="preserve"> содержания является опыт деятельности в знакомых ситуациях, те умения, которые необходимо приобрести в процессе обучения. Результат этого усвоения зависит от индивидуальности школьника: от особенности мышления, памяти, психофизиологических характеристик и т. д.</w:t>
      </w:r>
      <w:r w:rsidRPr="001C0CE0">
        <w:rPr>
          <w:rFonts w:ascii="Times New Roman" w:hAnsi="Times New Roman"/>
          <w:sz w:val="28"/>
          <w:szCs w:val="28"/>
        </w:rPr>
        <w:tab/>
      </w:r>
    </w:p>
    <w:p w:rsidR="000C4F88" w:rsidRPr="001C0CE0" w:rsidRDefault="000C4F88" w:rsidP="0088513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13C">
        <w:rPr>
          <w:rFonts w:ascii="Times New Roman" w:hAnsi="Times New Roman"/>
          <w:b/>
          <w:i/>
          <w:sz w:val="28"/>
          <w:szCs w:val="28"/>
        </w:rPr>
        <w:t>Третий элемент</w:t>
      </w:r>
      <w:r w:rsidRPr="001C0CE0">
        <w:rPr>
          <w:rFonts w:ascii="Times New Roman" w:hAnsi="Times New Roman"/>
          <w:sz w:val="28"/>
          <w:szCs w:val="28"/>
        </w:rPr>
        <w:t xml:space="preserve"> содержания образования – опыт творческой деятельности – изначально ориентирован на каждого ученика, т. к. в процессе учебной творческой деятельности школьники приобретают субъективно новые знания и способы деятельности.</w:t>
      </w: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513C">
        <w:rPr>
          <w:rFonts w:ascii="Times New Roman" w:hAnsi="Times New Roman"/>
          <w:b/>
          <w:i/>
          <w:sz w:val="28"/>
          <w:szCs w:val="28"/>
        </w:rPr>
        <w:t>Четвертый элемент</w:t>
      </w:r>
      <w:r>
        <w:rPr>
          <w:rFonts w:ascii="Times New Roman" w:hAnsi="Times New Roman"/>
          <w:sz w:val="28"/>
          <w:szCs w:val="28"/>
        </w:rPr>
        <w:t xml:space="preserve"> – опыт эмоционально-</w:t>
      </w:r>
      <w:r w:rsidRPr="001C0CE0">
        <w:rPr>
          <w:rFonts w:ascii="Times New Roman" w:hAnsi="Times New Roman"/>
          <w:sz w:val="28"/>
          <w:szCs w:val="28"/>
        </w:rPr>
        <w:t xml:space="preserve">ценностного отношения к миру – связан с личностью конкретного человека. Конечно, выделены ценности, являющиеся общечеловеческими, определены те качества </w:t>
      </w:r>
      <w:r w:rsidRPr="001C0CE0">
        <w:rPr>
          <w:rFonts w:ascii="Times New Roman" w:hAnsi="Times New Roman"/>
          <w:sz w:val="28"/>
          <w:szCs w:val="28"/>
        </w:rPr>
        <w:lastRenderedPageBreak/>
        <w:t>личности, которыми должен обладать современный человек. Однако у каждого ученика  формируется своя «версия» этих качеств, которая зависит от социально – психологических особенностей.</w:t>
      </w:r>
    </w:p>
    <w:p w:rsidR="000C4F88" w:rsidRPr="001C0CE0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ab/>
        <w:t xml:space="preserve">Содержание учебного материала – это тот фактический материал и теоретические положения, которые подлежат усвоению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>щимися. Из н</w:t>
      </w:r>
      <w:r>
        <w:rPr>
          <w:rFonts w:ascii="Times New Roman" w:hAnsi="Times New Roman"/>
          <w:sz w:val="28"/>
          <w:szCs w:val="28"/>
        </w:rPr>
        <w:t>его формируются взгляды школьников</w:t>
      </w:r>
      <w:r w:rsidRPr="001C0CE0">
        <w:rPr>
          <w:rFonts w:ascii="Times New Roman" w:hAnsi="Times New Roman"/>
          <w:sz w:val="28"/>
          <w:szCs w:val="28"/>
        </w:rPr>
        <w:t xml:space="preserve"> на окружающую их действительность, </w:t>
      </w:r>
      <w:proofErr w:type="spellStart"/>
      <w:r w:rsidRPr="001C0CE0">
        <w:rPr>
          <w:rFonts w:ascii="Times New Roman" w:hAnsi="Times New Roman"/>
          <w:sz w:val="28"/>
          <w:szCs w:val="28"/>
        </w:rPr>
        <w:t>диалектико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- материалистическое понимание ими мира. Через содержание, </w:t>
      </w:r>
      <w:proofErr w:type="spellStart"/>
      <w:r w:rsidRPr="001C0CE0">
        <w:rPr>
          <w:rFonts w:ascii="Times New Roman" w:hAnsi="Times New Roman"/>
          <w:sz w:val="28"/>
          <w:szCs w:val="28"/>
        </w:rPr>
        <w:t>функционируемое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в рациональной системе методов обучения и форм организации познавательной деятельности учеников, осуществляется овладение ими опытом творческой деятельности.</w:t>
      </w:r>
    </w:p>
    <w:p w:rsidR="000C4F88" w:rsidRPr="001C0CE0" w:rsidRDefault="000C4F88" w:rsidP="001C0CE0">
      <w:pPr>
        <w:spacing w:line="360" w:lineRule="auto"/>
        <w:ind w:right="-126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ab/>
        <w:t>Методы обучения играют огромную роль в развитии  интеллектуальной сферы ребенка. Целенаправленно формируя приемы умственной деятельности (анализ, синтез, сравнение, выделение главного, об</w:t>
      </w:r>
      <w:r>
        <w:rPr>
          <w:rFonts w:ascii="Times New Roman" w:hAnsi="Times New Roman"/>
          <w:sz w:val="28"/>
          <w:szCs w:val="28"/>
        </w:rPr>
        <w:t>общение, систематизация и т.д.)</w:t>
      </w:r>
      <w:r w:rsidRPr="001C0CE0">
        <w:rPr>
          <w:rFonts w:ascii="Times New Roman" w:hAnsi="Times New Roman"/>
          <w:sz w:val="28"/>
          <w:szCs w:val="28"/>
        </w:rPr>
        <w:t>, они одновременно развивают активность мышления, его самост</w:t>
      </w:r>
      <w:r>
        <w:rPr>
          <w:rFonts w:ascii="Times New Roman" w:hAnsi="Times New Roman"/>
          <w:sz w:val="28"/>
          <w:szCs w:val="28"/>
        </w:rPr>
        <w:t xml:space="preserve">оятельность, глубину, быстроту, </w:t>
      </w:r>
      <w:r w:rsidRPr="001C0CE0">
        <w:rPr>
          <w:rFonts w:ascii="Times New Roman" w:hAnsi="Times New Roman"/>
          <w:sz w:val="28"/>
          <w:szCs w:val="28"/>
        </w:rPr>
        <w:t>системность, критичность, гибкость, совершенствуя и развивая одновременно внимание, память, воображение и фантазию.</w:t>
      </w:r>
    </w:p>
    <w:p w:rsidR="000C4F88" w:rsidRPr="0088513C" w:rsidRDefault="000C4F88" w:rsidP="001C0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ab/>
        <w:t>Методы обучения – основные виды деятельности учителя и ученика, обеспечивающие форми</w:t>
      </w:r>
      <w:r>
        <w:rPr>
          <w:rFonts w:ascii="Times New Roman" w:hAnsi="Times New Roman"/>
          <w:sz w:val="28"/>
          <w:szCs w:val="28"/>
        </w:rPr>
        <w:t>рование универсальных учебных действий обучающихся</w:t>
      </w:r>
      <w:r w:rsidRPr="001C0CE0">
        <w:rPr>
          <w:rFonts w:ascii="Times New Roman" w:hAnsi="Times New Roman"/>
          <w:sz w:val="28"/>
          <w:szCs w:val="28"/>
        </w:rPr>
        <w:t xml:space="preserve">, необходимых для решения </w:t>
      </w:r>
      <w:proofErr w:type="spellStart"/>
      <w:r w:rsidRPr="001C0CE0">
        <w:rPr>
          <w:rFonts w:ascii="Times New Roman" w:hAnsi="Times New Roman"/>
          <w:sz w:val="28"/>
          <w:szCs w:val="28"/>
        </w:rPr>
        <w:t>учебно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– воспитательных задач.</w:t>
      </w:r>
    </w:p>
    <w:p w:rsidR="000C4F88" w:rsidRPr="0088513C" w:rsidRDefault="000C4F88" w:rsidP="0088513C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8513C">
        <w:rPr>
          <w:rFonts w:ascii="Times New Roman" w:hAnsi="Times New Roman"/>
          <w:b/>
          <w:sz w:val="28"/>
          <w:szCs w:val="28"/>
        </w:rPr>
        <w:t>Выделяются несколько групп методов обучения:</w:t>
      </w:r>
    </w:p>
    <w:p w:rsidR="000C4F88" w:rsidRPr="001C0CE0" w:rsidRDefault="000C4F88" w:rsidP="0088513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Методы  организации  </w:t>
      </w:r>
      <w:proofErr w:type="spellStart"/>
      <w:r w:rsidRPr="001C0CE0">
        <w:rPr>
          <w:rFonts w:ascii="Times New Roman" w:hAnsi="Times New Roman"/>
          <w:sz w:val="28"/>
          <w:szCs w:val="28"/>
        </w:rPr>
        <w:t>учебно</w:t>
      </w:r>
      <w:proofErr w:type="spellEnd"/>
      <w:r w:rsidRPr="001C0CE0">
        <w:rPr>
          <w:rFonts w:ascii="Times New Roman" w:hAnsi="Times New Roman"/>
          <w:sz w:val="28"/>
          <w:szCs w:val="28"/>
        </w:rPr>
        <w:t xml:space="preserve"> – познавательной деятельности: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>а) методы словесной передачи информации и слухового восприятия информации (беседа, расс</w:t>
      </w:r>
      <w:r>
        <w:rPr>
          <w:rFonts w:ascii="Times New Roman" w:hAnsi="Times New Roman"/>
          <w:sz w:val="28"/>
          <w:szCs w:val="28"/>
        </w:rPr>
        <w:t>каз, доклад ученика, инструктаж</w:t>
      </w:r>
      <w:r w:rsidRPr="001C0CE0">
        <w:rPr>
          <w:rFonts w:ascii="Times New Roman" w:hAnsi="Times New Roman"/>
          <w:sz w:val="28"/>
          <w:szCs w:val="28"/>
        </w:rPr>
        <w:t>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б) методы наглядной передачи информации и зрит</w:t>
      </w:r>
      <w:r>
        <w:rPr>
          <w:rFonts w:ascii="Times New Roman" w:hAnsi="Times New Roman"/>
          <w:sz w:val="28"/>
          <w:szCs w:val="28"/>
        </w:rPr>
        <w:t>ельного восприятия информации (</w:t>
      </w:r>
      <w:r w:rsidRPr="001C0CE0">
        <w:rPr>
          <w:rFonts w:ascii="Times New Roman" w:hAnsi="Times New Roman"/>
          <w:sz w:val="28"/>
          <w:szCs w:val="28"/>
        </w:rPr>
        <w:t>иллюстрация, видеофильм);</w:t>
      </w:r>
    </w:p>
    <w:p w:rsidR="000C4F88" w:rsidRDefault="000C4F88" w:rsidP="00D02D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в) методы передачи информации с помощью практической деятельности (работа с книгой, практические упражнения).</w:t>
      </w:r>
    </w:p>
    <w:p w:rsidR="000C4F88" w:rsidRPr="001C0CE0" w:rsidRDefault="000C4F88" w:rsidP="00E15782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2. Методы стимулирования и мотивации: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а) эмоциональные (поощрения, порицания, создание ситуации успеха);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б) познавательные (создание проблемной ситуации, побуждение к поиску альтернативных решений, выполнение творческих заданий, выполнение заданий на смекалку);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C0CE0">
        <w:rPr>
          <w:rFonts w:ascii="Times New Roman" w:hAnsi="Times New Roman"/>
          <w:sz w:val="28"/>
          <w:szCs w:val="28"/>
        </w:rPr>
        <w:t>волевые (предъявление учебных требований, информация об обязательных результатах обучения, прогнозирование будущей деятельности);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г) социальные (создание ситуации взаимопомощи, заинтересованность в результатах своей работы).</w:t>
      </w:r>
    </w:p>
    <w:p w:rsidR="000C4F88" w:rsidRPr="001C0CE0" w:rsidRDefault="000C4F88" w:rsidP="00E15782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CE0">
        <w:rPr>
          <w:rFonts w:ascii="Times New Roman" w:hAnsi="Times New Roman"/>
          <w:sz w:val="28"/>
          <w:szCs w:val="28"/>
        </w:rPr>
        <w:t>Методы контроля и самоконтроля: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 xml:space="preserve">а) устные (индивидуальный опрос, фронтальный опрос, </w:t>
      </w:r>
      <w:proofErr w:type="spellStart"/>
      <w:r w:rsidRPr="001C0CE0">
        <w:rPr>
          <w:rFonts w:ascii="Times New Roman" w:hAnsi="Times New Roman"/>
          <w:sz w:val="28"/>
          <w:szCs w:val="28"/>
        </w:rPr>
        <w:t>взаимоопрос</w:t>
      </w:r>
      <w:proofErr w:type="spellEnd"/>
      <w:r w:rsidRPr="001C0CE0">
        <w:rPr>
          <w:rFonts w:ascii="Times New Roman" w:hAnsi="Times New Roman"/>
          <w:sz w:val="28"/>
          <w:szCs w:val="28"/>
        </w:rPr>
        <w:t>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письменные (</w:t>
      </w:r>
      <w:r w:rsidRPr="001C0CE0">
        <w:rPr>
          <w:rFonts w:ascii="Times New Roman" w:hAnsi="Times New Roman"/>
          <w:sz w:val="28"/>
          <w:szCs w:val="28"/>
        </w:rPr>
        <w:t>контрольная работа, тест и т.д.);</w:t>
      </w:r>
    </w:p>
    <w:p w:rsidR="000C4F88" w:rsidRDefault="000C4F88" w:rsidP="00F917F5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lastRenderedPageBreak/>
        <w:t>в) самоконтроль и  взаимоконтроль (самоконтроль, самоконтроль по образцу, парный контроль)</w:t>
      </w:r>
    </w:p>
    <w:p w:rsidR="000C4F88" w:rsidRPr="001C0CE0" w:rsidRDefault="000C4F88" w:rsidP="00E15782">
      <w:pPr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4. Методы самостоятельной познавательной деятельности учащихся: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а) классификация самостоятельных работ по ди</w:t>
      </w:r>
      <w:r>
        <w:rPr>
          <w:rFonts w:ascii="Times New Roman" w:hAnsi="Times New Roman"/>
          <w:sz w:val="28"/>
          <w:szCs w:val="28"/>
        </w:rPr>
        <w:t xml:space="preserve">дактической цели </w:t>
      </w:r>
      <w:r w:rsidRPr="001C0CE0">
        <w:rPr>
          <w:rFonts w:ascii="Times New Roman" w:hAnsi="Times New Roman"/>
          <w:sz w:val="28"/>
          <w:szCs w:val="28"/>
        </w:rPr>
        <w:t xml:space="preserve">(подготовка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C0CE0">
        <w:rPr>
          <w:rFonts w:ascii="Times New Roman" w:hAnsi="Times New Roman"/>
          <w:sz w:val="28"/>
          <w:szCs w:val="28"/>
        </w:rPr>
        <w:t>щихся к восприятию нового м</w:t>
      </w:r>
      <w:r>
        <w:rPr>
          <w:rFonts w:ascii="Times New Roman" w:hAnsi="Times New Roman"/>
          <w:sz w:val="28"/>
          <w:szCs w:val="28"/>
        </w:rPr>
        <w:t>атериала, усвоение ими</w:t>
      </w:r>
      <w:r w:rsidRPr="001C0CE0">
        <w:rPr>
          <w:rFonts w:ascii="Times New Roman" w:hAnsi="Times New Roman"/>
          <w:sz w:val="28"/>
          <w:szCs w:val="28"/>
        </w:rPr>
        <w:t xml:space="preserve"> новых знаний, закрепление и совершенствование усвоенных знаний и умений, вырабо</w:t>
      </w:r>
      <w:r>
        <w:rPr>
          <w:rFonts w:ascii="Times New Roman" w:hAnsi="Times New Roman"/>
          <w:sz w:val="28"/>
          <w:szCs w:val="28"/>
        </w:rPr>
        <w:t>тка и совершенствование навыков</w:t>
      </w:r>
      <w:r w:rsidRPr="001C0CE0">
        <w:rPr>
          <w:rFonts w:ascii="Times New Roman" w:hAnsi="Times New Roman"/>
          <w:sz w:val="28"/>
          <w:szCs w:val="28"/>
        </w:rPr>
        <w:t>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б) определение самостоятельных работ по изучаемому материалу (работа с книгой);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в) различение самостоятельных работ по характеру познавательной деятельности (по заданному образцу, требующие творческого подхода);</w:t>
      </w:r>
    </w:p>
    <w:p w:rsidR="000C4F88" w:rsidRPr="001C0CE0" w:rsidRDefault="000C4F88" w:rsidP="001C0CE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C0CE0">
        <w:rPr>
          <w:rFonts w:ascii="Times New Roman" w:hAnsi="Times New Roman"/>
          <w:sz w:val="28"/>
          <w:szCs w:val="28"/>
        </w:rPr>
        <w:t>г) деление самостоятельных работ по способу организации (</w:t>
      </w:r>
      <w:proofErr w:type="spellStart"/>
      <w:r w:rsidRPr="001C0CE0">
        <w:rPr>
          <w:rFonts w:ascii="Times New Roman" w:hAnsi="Times New Roman"/>
          <w:sz w:val="28"/>
          <w:szCs w:val="28"/>
        </w:rPr>
        <w:t>общеклассная</w:t>
      </w:r>
      <w:proofErr w:type="spellEnd"/>
      <w:r w:rsidRPr="001C0CE0">
        <w:rPr>
          <w:rFonts w:ascii="Times New Roman" w:hAnsi="Times New Roman"/>
          <w:sz w:val="28"/>
          <w:szCs w:val="28"/>
        </w:rPr>
        <w:t>, групповая, индивидуальная).</w:t>
      </w:r>
    </w:p>
    <w:p w:rsidR="000C4F88" w:rsidRDefault="000C4F88" w:rsidP="00F917F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успешного обучения материалу разрабатываемого раздела программы научно обосновывается выбор методов обучения</w:t>
      </w:r>
      <w:r w:rsidRPr="001C0CE0">
        <w:rPr>
          <w:rFonts w:ascii="Times New Roman" w:hAnsi="Times New Roman"/>
          <w:sz w:val="28"/>
          <w:szCs w:val="28"/>
        </w:rPr>
        <w:t xml:space="preserve"> с учетом возрастных и индивидуальных особенностей </w:t>
      </w:r>
      <w:r>
        <w:rPr>
          <w:rFonts w:ascii="Times New Roman" w:hAnsi="Times New Roman"/>
          <w:sz w:val="28"/>
          <w:szCs w:val="28"/>
        </w:rPr>
        <w:t>об</w:t>
      </w:r>
      <w:r w:rsidRPr="001C0CE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 xml:space="preserve">ющихся, </w:t>
      </w:r>
      <w:r w:rsidRPr="001C0C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подготовленности, учитываются конкретные условия и определенные трудности</w:t>
      </w:r>
      <w:r w:rsidRPr="001C0CE0">
        <w:rPr>
          <w:rFonts w:ascii="Times New Roman" w:hAnsi="Times New Roman"/>
          <w:sz w:val="28"/>
          <w:szCs w:val="28"/>
        </w:rPr>
        <w:t xml:space="preserve"> учебного материала, </w:t>
      </w:r>
      <w:r>
        <w:rPr>
          <w:rFonts w:ascii="Times New Roman" w:hAnsi="Times New Roman"/>
          <w:sz w:val="28"/>
          <w:szCs w:val="28"/>
        </w:rPr>
        <w:t>прогнозируется получение определенных</w:t>
      </w:r>
      <w:r w:rsidRPr="001C0CE0">
        <w:rPr>
          <w:rFonts w:ascii="Times New Roman" w:hAnsi="Times New Roman"/>
          <w:sz w:val="28"/>
          <w:szCs w:val="28"/>
        </w:rPr>
        <w:t xml:space="preserve"> результатов обучения, в</w:t>
      </w:r>
      <w:r>
        <w:rPr>
          <w:rFonts w:ascii="Times New Roman" w:hAnsi="Times New Roman"/>
          <w:sz w:val="28"/>
          <w:szCs w:val="28"/>
        </w:rPr>
        <w:t>оспитания и развития школьников.</w:t>
      </w:r>
    </w:p>
    <w:p w:rsidR="000C4F88" w:rsidRDefault="000C4F88" w:rsidP="00E157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F88" w:rsidRDefault="000C4F88" w:rsidP="00E157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F88" w:rsidRDefault="000C4F88" w:rsidP="00E157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4F88" w:rsidRDefault="000C4F88" w:rsidP="00E157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5782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>
        <w:rPr>
          <w:rFonts w:ascii="Times New Roman" w:hAnsi="Times New Roman"/>
          <w:b/>
          <w:sz w:val="28"/>
          <w:szCs w:val="28"/>
        </w:rPr>
        <w:t>ПОУРОЧНОЕ ПЛАНИРОВАНИЕ РАЗДЕЛА</w:t>
      </w:r>
      <w:r w:rsidRPr="00E157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E15782">
        <w:rPr>
          <w:rFonts w:ascii="Times New Roman" w:hAnsi="Times New Roman"/>
          <w:b/>
          <w:sz w:val="28"/>
          <w:szCs w:val="28"/>
        </w:rPr>
        <w:t>ВЕЛИКАЯ ОТЕЧЕСТВЕННАЯ ВОЙНА 1941</w:t>
      </w:r>
      <w:r>
        <w:rPr>
          <w:rFonts w:ascii="Times New Roman" w:hAnsi="Times New Roman"/>
          <w:b/>
          <w:sz w:val="28"/>
          <w:szCs w:val="28"/>
        </w:rPr>
        <w:t xml:space="preserve">-1945 гг.»  </w:t>
      </w:r>
    </w:p>
    <w:p w:rsidR="000C4F88" w:rsidRPr="00E15782" w:rsidRDefault="000C4F88" w:rsidP="00E1578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9 класс        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700"/>
        <w:gridCol w:w="2520"/>
        <w:gridCol w:w="4500"/>
        <w:gridCol w:w="1260"/>
        <w:gridCol w:w="2520"/>
      </w:tblGrid>
      <w:tr w:rsidR="000C4F88" w:rsidRPr="001C0CE0" w:rsidTr="008D5874">
        <w:trPr>
          <w:trHeight w:val="439"/>
        </w:trPr>
        <w:tc>
          <w:tcPr>
            <w:tcW w:w="648" w:type="dxa"/>
          </w:tcPr>
          <w:p w:rsidR="000C4F88" w:rsidRPr="001764F9" w:rsidRDefault="000C4F88" w:rsidP="00176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0C4F88" w:rsidRPr="001764F9" w:rsidRDefault="000C4F88" w:rsidP="00176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F9">
              <w:rPr>
                <w:rFonts w:ascii="Times New Roman" w:hAnsi="Times New Roman"/>
                <w:b/>
                <w:sz w:val="28"/>
                <w:szCs w:val="28"/>
              </w:rPr>
              <w:t>Темы раздела</w:t>
            </w:r>
          </w:p>
        </w:tc>
        <w:tc>
          <w:tcPr>
            <w:tcW w:w="2520" w:type="dxa"/>
          </w:tcPr>
          <w:p w:rsidR="000C4F88" w:rsidRPr="001764F9" w:rsidRDefault="000C4F88" w:rsidP="00176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F9">
              <w:rPr>
                <w:rFonts w:ascii="Times New Roman" w:hAnsi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4500" w:type="dxa"/>
          </w:tcPr>
          <w:p w:rsidR="000C4F88" w:rsidRPr="001764F9" w:rsidRDefault="000C4F88" w:rsidP="00176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F9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260" w:type="dxa"/>
          </w:tcPr>
          <w:p w:rsidR="000C4F88" w:rsidRPr="001764F9" w:rsidRDefault="000C4F88" w:rsidP="00176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F9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C4F88" w:rsidRPr="001764F9" w:rsidRDefault="000C4F88" w:rsidP="00176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F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520" w:type="dxa"/>
          </w:tcPr>
          <w:p w:rsidR="000C4F88" w:rsidRPr="001764F9" w:rsidRDefault="000C4F88" w:rsidP="001764F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F9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</w:tr>
      <w:tr w:rsidR="000C4F88" w:rsidRPr="001C0CE0" w:rsidTr="008D5874">
        <w:tc>
          <w:tcPr>
            <w:tcW w:w="648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/>
                <w:sz w:val="28"/>
                <w:szCs w:val="28"/>
              </w:rPr>
              <w:t>ало Великой Отечественной войны.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C0CE0">
              <w:rPr>
                <w:rFonts w:ascii="Times New Roman" w:hAnsi="Times New Roman"/>
                <w:sz w:val="28"/>
                <w:szCs w:val="28"/>
              </w:rPr>
              <w:t>ачало Великой Отечественной войны.</w:t>
            </w:r>
          </w:p>
        </w:tc>
        <w:tc>
          <w:tcPr>
            <w:tcW w:w="45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уметь соотнести событие со всеобщей историей данного периода, знать фактический и хронологический материал первого периода Великой Отечественной войны</w:t>
            </w:r>
          </w:p>
        </w:tc>
        <w:tc>
          <w:tcPr>
            <w:tcW w:w="1260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C0CE0">
              <w:rPr>
                <w:rFonts w:ascii="Times New Roman" w:hAnsi="Times New Roman"/>
                <w:sz w:val="28"/>
                <w:szCs w:val="28"/>
              </w:rPr>
              <w:t>зучение нового материала</w:t>
            </w:r>
          </w:p>
        </w:tc>
      </w:tr>
      <w:tr w:rsidR="000C4F88" w:rsidRPr="001C0CE0" w:rsidTr="008D5874">
        <w:tc>
          <w:tcPr>
            <w:tcW w:w="648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Немецкое наступление 1942 года и предпосылки коренного перелома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антигитлеровская коалиция, оккупационный режим</w:t>
            </w:r>
          </w:p>
        </w:tc>
        <w:tc>
          <w:tcPr>
            <w:tcW w:w="45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знать фактический и хронологический материал, владеть показом и чтением карты, высказывать суждения</w:t>
            </w:r>
          </w:p>
        </w:tc>
        <w:tc>
          <w:tcPr>
            <w:tcW w:w="1260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C0CE0">
              <w:rPr>
                <w:rFonts w:ascii="Times New Roman" w:hAnsi="Times New Roman"/>
                <w:sz w:val="28"/>
                <w:szCs w:val="28"/>
              </w:rPr>
              <w:t>омбинированный с элементами  лабораторной работы</w:t>
            </w:r>
          </w:p>
        </w:tc>
      </w:tr>
      <w:tr w:rsidR="000C4F88" w:rsidRPr="001C0CE0" w:rsidTr="008D5874">
        <w:tc>
          <w:tcPr>
            <w:tcW w:w="648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0C4F88" w:rsidRPr="001C0CE0" w:rsidRDefault="000C4F88" w:rsidP="00B62E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 xml:space="preserve">Советский тыл в Великой </w:t>
            </w:r>
            <w:r w:rsidRPr="001C0C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Отечественной </w:t>
            </w:r>
            <w:r>
              <w:rPr>
                <w:rFonts w:ascii="Times New Roman" w:hAnsi="Times New Roman"/>
                <w:sz w:val="28"/>
                <w:szCs w:val="28"/>
              </w:rPr>
              <w:t>войне.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перевод экономики на </w:t>
            </w:r>
            <w:r w:rsidRPr="001C0CE0">
              <w:rPr>
                <w:rFonts w:ascii="Times New Roman" w:hAnsi="Times New Roman"/>
                <w:sz w:val="28"/>
                <w:szCs w:val="28"/>
              </w:rPr>
              <w:lastRenderedPageBreak/>
              <w:t>военный лад, эвакуация</w:t>
            </w:r>
          </w:p>
        </w:tc>
        <w:tc>
          <w:tcPr>
            <w:tcW w:w="45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lastRenderedPageBreak/>
              <w:t>владеть фактами великого подвига народа</w:t>
            </w:r>
          </w:p>
        </w:tc>
        <w:tc>
          <w:tcPr>
            <w:tcW w:w="1260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C0CE0">
              <w:rPr>
                <w:rFonts w:ascii="Times New Roman" w:hAnsi="Times New Roman"/>
                <w:sz w:val="28"/>
                <w:szCs w:val="28"/>
              </w:rPr>
              <w:t xml:space="preserve">омбинированный </w:t>
            </w:r>
          </w:p>
        </w:tc>
      </w:tr>
      <w:tr w:rsidR="000C4F88" w:rsidRPr="001C0CE0" w:rsidTr="008D5874">
        <w:tc>
          <w:tcPr>
            <w:tcW w:w="648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Коренной перелом в ходе Второй мировой и Великой Отечественной войны. Сталинградская битва.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коренной перелом в войне, стратегическая инициатива, тотальная война</w:t>
            </w:r>
          </w:p>
        </w:tc>
        <w:tc>
          <w:tcPr>
            <w:tcW w:w="45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знать фактический и хронологический материал, владеть показом и чтением карты, высказывать суждения</w:t>
            </w:r>
          </w:p>
        </w:tc>
        <w:tc>
          <w:tcPr>
            <w:tcW w:w="1260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C0CE0">
              <w:rPr>
                <w:rFonts w:ascii="Times New Roman" w:hAnsi="Times New Roman"/>
                <w:sz w:val="28"/>
                <w:szCs w:val="28"/>
              </w:rPr>
              <w:t>омбинированный</w:t>
            </w:r>
          </w:p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F88" w:rsidRPr="001C0CE0" w:rsidTr="008D5874">
        <w:tc>
          <w:tcPr>
            <w:tcW w:w="648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0C4F88" w:rsidRPr="001C0CE0" w:rsidRDefault="000C4F88" w:rsidP="00B62E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Завершающий этап Великой Отечественной войны.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демилитаризация, денацификация</w:t>
            </w:r>
          </w:p>
        </w:tc>
        <w:tc>
          <w:tcPr>
            <w:tcW w:w="45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владеть фактами великого подвига народа, уметь дать оценку роли СССР во Второй мировой войне</w:t>
            </w:r>
          </w:p>
        </w:tc>
        <w:tc>
          <w:tcPr>
            <w:tcW w:w="1260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0CE0">
              <w:rPr>
                <w:rFonts w:ascii="Times New Roman" w:hAnsi="Times New Roman"/>
                <w:sz w:val="28"/>
                <w:szCs w:val="28"/>
              </w:rPr>
              <w:t>нализ</w:t>
            </w:r>
          </w:p>
        </w:tc>
      </w:tr>
      <w:tr w:rsidR="000C4F88" w:rsidRPr="001C0CE0" w:rsidTr="008D5874">
        <w:tc>
          <w:tcPr>
            <w:tcW w:w="648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Повторительно-обобщающий урок. Вторая мировая война и ее уроки.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знать термины и понятия, даты и исторические личности пройденного материала</w:t>
            </w:r>
          </w:p>
        </w:tc>
        <w:tc>
          <w:tcPr>
            <w:tcW w:w="1260" w:type="dxa"/>
          </w:tcPr>
          <w:p w:rsidR="000C4F88" w:rsidRPr="001C0CE0" w:rsidRDefault="000C4F88" w:rsidP="00B62E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C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0C4F88" w:rsidRPr="001C0CE0" w:rsidRDefault="000C4F88" w:rsidP="001C0C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C0CE0">
              <w:rPr>
                <w:rFonts w:ascii="Times New Roman" w:hAnsi="Times New Roman"/>
                <w:sz w:val="28"/>
                <w:szCs w:val="28"/>
              </w:rPr>
              <w:t>бобщение и систематизация знаний</w:t>
            </w:r>
          </w:p>
        </w:tc>
      </w:tr>
    </w:tbl>
    <w:p w:rsidR="000C4F88" w:rsidRDefault="000C4F88" w:rsidP="001C0CE0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C4F88" w:rsidRDefault="000C4F88" w:rsidP="00D02D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D98">
        <w:rPr>
          <w:rFonts w:ascii="Times New Roman" w:hAnsi="Times New Roman"/>
          <w:b/>
          <w:sz w:val="28"/>
          <w:szCs w:val="28"/>
        </w:rPr>
        <w:lastRenderedPageBreak/>
        <w:t>Время изучения  раздела</w:t>
      </w:r>
      <w:r>
        <w:rPr>
          <w:rFonts w:ascii="Times New Roman" w:hAnsi="Times New Roman"/>
          <w:sz w:val="28"/>
          <w:szCs w:val="28"/>
        </w:rPr>
        <w:t>:</w:t>
      </w:r>
      <w:r w:rsidRPr="00D02D98">
        <w:rPr>
          <w:rFonts w:ascii="Times New Roman" w:hAnsi="Times New Roman"/>
          <w:sz w:val="28"/>
          <w:szCs w:val="28"/>
        </w:rPr>
        <w:t xml:space="preserve"> третья четверть 9 класса.</w:t>
      </w:r>
    </w:p>
    <w:p w:rsidR="000C4F88" w:rsidRPr="00D02D98" w:rsidRDefault="000C4F88" w:rsidP="00D02D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D98">
        <w:rPr>
          <w:rFonts w:ascii="Times New Roman" w:hAnsi="Times New Roman"/>
          <w:b/>
          <w:sz w:val="28"/>
          <w:szCs w:val="28"/>
        </w:rPr>
        <w:t>Место раздела:</w:t>
      </w:r>
      <w:r w:rsidRPr="00D02D98">
        <w:rPr>
          <w:rFonts w:ascii="Times New Roman" w:hAnsi="Times New Roman"/>
          <w:sz w:val="28"/>
          <w:szCs w:val="28"/>
        </w:rPr>
        <w:t xml:space="preserve"> в курсе «История России» 9 класс (34 учебных часа,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98">
        <w:rPr>
          <w:rFonts w:ascii="Times New Roman" w:hAnsi="Times New Roman"/>
          <w:sz w:val="28"/>
          <w:szCs w:val="28"/>
        </w:rPr>
        <w:t>1 час в неделю) предусмотрен раздел «Великая  Отечественная  Война 1941-1945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9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г</w:t>
      </w:r>
      <w:r w:rsidRPr="00D02D98">
        <w:rPr>
          <w:rFonts w:ascii="Times New Roman" w:hAnsi="Times New Roman"/>
          <w:sz w:val="28"/>
          <w:szCs w:val="28"/>
        </w:rPr>
        <w:t xml:space="preserve">.» в объеме 6 учебных часов. </w:t>
      </w:r>
    </w:p>
    <w:p w:rsidR="000C4F88" w:rsidRPr="001C0CE0" w:rsidRDefault="000C4F88" w:rsidP="00D02D98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02D98">
        <w:rPr>
          <w:b/>
          <w:color w:val="000000"/>
          <w:sz w:val="28"/>
          <w:szCs w:val="28"/>
        </w:rPr>
        <w:t>Взаимосвязь с другими разделами:</w:t>
      </w:r>
      <w:r>
        <w:rPr>
          <w:color w:val="000000"/>
          <w:sz w:val="28"/>
          <w:szCs w:val="28"/>
        </w:rPr>
        <w:t xml:space="preserve"> н</w:t>
      </w:r>
      <w:r w:rsidRPr="001C0CE0">
        <w:rPr>
          <w:color w:val="000000"/>
          <w:sz w:val="28"/>
          <w:szCs w:val="28"/>
        </w:rPr>
        <w:t>еобходимым условием обучения данному разделу является успешн</w:t>
      </w:r>
      <w:r>
        <w:rPr>
          <w:color w:val="000000"/>
          <w:sz w:val="28"/>
          <w:szCs w:val="28"/>
        </w:rPr>
        <w:t>ое освоение предыдущего раздела</w:t>
      </w:r>
      <w:r w:rsidRPr="001C0CE0">
        <w:rPr>
          <w:color w:val="000000"/>
          <w:sz w:val="28"/>
          <w:szCs w:val="28"/>
        </w:rPr>
        <w:t xml:space="preserve"> «Строительство социализма в СССР в 30 годы» и базой для изу</w:t>
      </w:r>
      <w:r>
        <w:rPr>
          <w:color w:val="000000"/>
          <w:sz w:val="28"/>
          <w:szCs w:val="28"/>
        </w:rPr>
        <w:t>чения следующих  разделов:</w:t>
      </w:r>
      <w:r w:rsidRPr="001C0CE0">
        <w:rPr>
          <w:color w:val="000000"/>
          <w:sz w:val="28"/>
          <w:szCs w:val="28"/>
        </w:rPr>
        <w:t xml:space="preserve"> «СССР в 1945-1953 годах», «Советское государство и общество в 1953-1964годах».</w:t>
      </w:r>
    </w:p>
    <w:p w:rsidR="000C4F88" w:rsidRPr="001C0CE0" w:rsidRDefault="000C4F88" w:rsidP="00D02D98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данного р</w:t>
      </w:r>
      <w:r w:rsidRPr="001C0CE0">
        <w:rPr>
          <w:color w:val="000000"/>
          <w:sz w:val="28"/>
          <w:szCs w:val="28"/>
        </w:rPr>
        <w:t>аздел</w:t>
      </w:r>
      <w:r>
        <w:rPr>
          <w:color w:val="000000"/>
          <w:sz w:val="28"/>
          <w:szCs w:val="28"/>
        </w:rPr>
        <w:t>а</w:t>
      </w:r>
      <w:r w:rsidRPr="001C0CE0">
        <w:rPr>
          <w:color w:val="000000"/>
          <w:sz w:val="28"/>
          <w:szCs w:val="28"/>
        </w:rPr>
        <w:t xml:space="preserve"> направлен</w:t>
      </w:r>
      <w:r>
        <w:rPr>
          <w:color w:val="000000"/>
          <w:sz w:val="28"/>
          <w:szCs w:val="28"/>
        </w:rPr>
        <w:t>о</w:t>
      </w:r>
      <w:r w:rsidRPr="001C0CE0">
        <w:rPr>
          <w:color w:val="000000"/>
          <w:sz w:val="28"/>
          <w:szCs w:val="28"/>
        </w:rPr>
        <w:t xml:space="preserve"> на формирование следующих  </w:t>
      </w:r>
      <w:r w:rsidRPr="00D02D98">
        <w:rPr>
          <w:b/>
          <w:color w:val="000000"/>
          <w:sz w:val="28"/>
          <w:szCs w:val="28"/>
        </w:rPr>
        <w:t>компетенций:</w:t>
      </w:r>
    </w:p>
    <w:p w:rsidR="000C4F88" w:rsidRPr="001C0CE0" w:rsidRDefault="000C4F88" w:rsidP="00D02D98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0CE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C0CE0">
        <w:rPr>
          <w:color w:val="000000"/>
          <w:sz w:val="28"/>
          <w:szCs w:val="28"/>
        </w:rPr>
        <w:t>способность обосновывать свою  позицию при помощи исторических  фактов и аргументированных доказательств;</w:t>
      </w:r>
    </w:p>
    <w:p w:rsidR="000C4F88" w:rsidRPr="001C0CE0" w:rsidRDefault="000C4F88" w:rsidP="00D02D98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0CE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C0CE0">
        <w:rPr>
          <w:color w:val="000000"/>
          <w:sz w:val="28"/>
          <w:szCs w:val="28"/>
        </w:rPr>
        <w:t>умение осуществлять  самостоятельный поиск информации и получать  ее из  различных  источников;</w:t>
      </w:r>
    </w:p>
    <w:p w:rsidR="000C4F88" w:rsidRDefault="000C4F88" w:rsidP="00D02D98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0CE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1C0CE0">
        <w:rPr>
          <w:color w:val="000000"/>
          <w:sz w:val="28"/>
          <w:szCs w:val="28"/>
        </w:rPr>
        <w:t>способность проводить анализ, обобщать сравнивать проверять фа</w:t>
      </w:r>
      <w:r>
        <w:rPr>
          <w:color w:val="000000"/>
          <w:sz w:val="28"/>
          <w:szCs w:val="28"/>
        </w:rPr>
        <w:t>кты, отделять  факты  от мнений</w:t>
      </w:r>
      <w:r w:rsidRPr="001C0CE0">
        <w:rPr>
          <w:color w:val="000000"/>
          <w:sz w:val="28"/>
          <w:szCs w:val="28"/>
        </w:rPr>
        <w:t>, подвергать их  критическому осмыслению.</w:t>
      </w:r>
    </w:p>
    <w:p w:rsidR="000C4F88" w:rsidRPr="001C0CE0" w:rsidRDefault="000C4F88" w:rsidP="00D02D98">
      <w:pPr>
        <w:pStyle w:val="a6"/>
        <w:spacing w:line="360" w:lineRule="auto"/>
        <w:ind w:firstLine="708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 уроках используются различные </w:t>
      </w:r>
      <w:r w:rsidRPr="00D02D98">
        <w:rPr>
          <w:b/>
          <w:color w:val="000000"/>
          <w:sz w:val="28"/>
          <w:szCs w:val="28"/>
        </w:rPr>
        <w:t>формы контроля</w:t>
      </w:r>
      <w:r>
        <w:rPr>
          <w:color w:val="000000"/>
          <w:sz w:val="28"/>
          <w:szCs w:val="28"/>
        </w:rPr>
        <w:t>.</w:t>
      </w: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8D5874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7110"/>
      </w:tblGrid>
      <w:tr w:rsidR="000C4F88" w:rsidTr="00B640A9">
        <w:tc>
          <w:tcPr>
            <w:tcW w:w="7109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640A9">
              <w:rPr>
                <w:b/>
                <w:color w:val="000000"/>
                <w:sz w:val="28"/>
                <w:szCs w:val="28"/>
              </w:rPr>
              <w:t>Виды контроля</w:t>
            </w: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640A9">
              <w:rPr>
                <w:b/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0C4F88" w:rsidTr="00B640A9">
        <w:tc>
          <w:tcPr>
            <w:tcW w:w="7109" w:type="dxa"/>
            <w:vMerge w:val="restart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1. Текущий контроль</w:t>
            </w: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1. Устный опрос</w:t>
            </w:r>
          </w:p>
        </w:tc>
      </w:tr>
      <w:tr w:rsidR="000C4F88" w:rsidTr="00B640A9">
        <w:tc>
          <w:tcPr>
            <w:tcW w:w="7109" w:type="dxa"/>
            <w:vMerge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2. Работа с карточками</w:t>
            </w:r>
          </w:p>
        </w:tc>
      </w:tr>
      <w:tr w:rsidR="000C4F88" w:rsidTr="00B640A9">
        <w:tc>
          <w:tcPr>
            <w:tcW w:w="7109" w:type="dxa"/>
            <w:vMerge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3. Письменная проверка</w:t>
            </w:r>
          </w:p>
        </w:tc>
      </w:tr>
      <w:tr w:rsidR="000C4F88" w:rsidTr="00B640A9">
        <w:tc>
          <w:tcPr>
            <w:tcW w:w="7109" w:type="dxa"/>
            <w:vMerge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4. Тест</w:t>
            </w:r>
          </w:p>
        </w:tc>
      </w:tr>
      <w:tr w:rsidR="000C4F88" w:rsidTr="00B640A9">
        <w:tc>
          <w:tcPr>
            <w:tcW w:w="7109" w:type="dxa"/>
            <w:vMerge w:val="restart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2. Итоговый контроль</w:t>
            </w: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1. Практическая работа, лабораторная работа</w:t>
            </w:r>
          </w:p>
        </w:tc>
      </w:tr>
      <w:tr w:rsidR="000C4F88" w:rsidTr="00B640A9">
        <w:tc>
          <w:tcPr>
            <w:tcW w:w="7109" w:type="dxa"/>
            <w:vMerge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2. Контрольная работа</w:t>
            </w:r>
          </w:p>
        </w:tc>
      </w:tr>
      <w:tr w:rsidR="000C4F88" w:rsidTr="00B640A9">
        <w:tc>
          <w:tcPr>
            <w:tcW w:w="7109" w:type="dxa"/>
            <w:vMerge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3. Тест</w:t>
            </w:r>
          </w:p>
        </w:tc>
      </w:tr>
      <w:tr w:rsidR="000C4F88" w:rsidTr="00B640A9">
        <w:tc>
          <w:tcPr>
            <w:tcW w:w="7109" w:type="dxa"/>
            <w:vMerge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shd w:val="clear" w:color="auto" w:fill="auto"/>
          </w:tcPr>
          <w:p w:rsidR="000C4F88" w:rsidRPr="00B640A9" w:rsidRDefault="000C4F88" w:rsidP="00B640A9">
            <w:pPr>
              <w:pStyle w:val="a6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0A9">
              <w:rPr>
                <w:color w:val="000000"/>
                <w:sz w:val="28"/>
                <w:szCs w:val="28"/>
              </w:rPr>
              <w:t>4. Экзамен</w:t>
            </w:r>
          </w:p>
        </w:tc>
      </w:tr>
    </w:tbl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574D29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067E3">
        <w:rPr>
          <w:b/>
          <w:color w:val="000000"/>
          <w:sz w:val="28"/>
          <w:szCs w:val="28"/>
        </w:rPr>
        <w:t xml:space="preserve">9. ОЦЕНКА ЭФФЕКТИВНОСТИ МЕТОДИЧЕСКОЙ РАЗРАБОТКИ РАЗДЕЛА «ВЕЛИКАЯ ОТЕЧЕСТВЕННАЯ ВОЙНА 1941 – 1945 ГГ.» КУРСА «ИСТОРИЯ РОССИИ» 9 КЛАСС </w:t>
      </w:r>
    </w:p>
    <w:p w:rsidR="000C4F88" w:rsidRDefault="000C4F88" w:rsidP="00F067E3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Результаты проводимого с 2010 – 2011 учебного года по 2013 – 2014 учебный год мониторинга усвоения обучающимися материала методической разработки раздела «Великая Отечественная война 1941 – 1945 гг.» курса «История России» в 9 классе представлены в таблице и графически.</w:t>
      </w:r>
    </w:p>
    <w:p w:rsidR="000C4F88" w:rsidRPr="00D964D9" w:rsidRDefault="000C4F88" w:rsidP="00D964D9">
      <w:pPr>
        <w:pStyle w:val="a6"/>
        <w:spacing w:line="360" w:lineRule="auto"/>
        <w:jc w:val="center"/>
        <w:rPr>
          <w:b/>
          <w:color w:val="000000"/>
          <w:sz w:val="28"/>
          <w:szCs w:val="28"/>
        </w:rPr>
      </w:pPr>
      <w:r w:rsidRPr="00D964D9">
        <w:rPr>
          <w:b/>
          <w:color w:val="000000"/>
          <w:sz w:val="28"/>
          <w:szCs w:val="28"/>
        </w:rPr>
        <w:lastRenderedPageBreak/>
        <w:t xml:space="preserve">Результаты мониторинга </w:t>
      </w:r>
      <w:proofErr w:type="spellStart"/>
      <w:r w:rsidRPr="00D964D9">
        <w:rPr>
          <w:b/>
          <w:color w:val="000000"/>
          <w:sz w:val="28"/>
          <w:szCs w:val="28"/>
        </w:rPr>
        <w:t>обученности</w:t>
      </w:r>
      <w:proofErr w:type="spellEnd"/>
      <w:r w:rsidRPr="00D964D9">
        <w:rPr>
          <w:b/>
          <w:color w:val="000000"/>
          <w:sz w:val="28"/>
          <w:szCs w:val="28"/>
        </w:rPr>
        <w:t xml:space="preserve"> материалу раздела «Великая Отечественная война 1941 – 1945 гг.» курса «История</w:t>
      </w:r>
      <w:r>
        <w:rPr>
          <w:b/>
          <w:color w:val="000000"/>
          <w:sz w:val="28"/>
          <w:szCs w:val="28"/>
        </w:rPr>
        <w:t xml:space="preserve"> России</w:t>
      </w:r>
      <w:r w:rsidRPr="00D964D9">
        <w:rPr>
          <w:b/>
          <w:color w:val="000000"/>
          <w:sz w:val="28"/>
          <w:szCs w:val="28"/>
        </w:rPr>
        <w:t>» 9 класс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091"/>
        <w:gridCol w:w="2586"/>
        <w:gridCol w:w="3613"/>
        <w:gridCol w:w="3587"/>
      </w:tblGrid>
      <w:tr w:rsidR="000C4F88" w:rsidRPr="001C0CE0" w:rsidTr="00D964D9"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C0CE0">
              <w:rPr>
                <w:b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C0CE0">
              <w:rPr>
                <w:b/>
                <w:color w:val="000000"/>
                <w:sz w:val="28"/>
                <w:szCs w:val="28"/>
              </w:rPr>
              <w:t>Кол-во обучающихся</w:t>
            </w:r>
          </w:p>
        </w:tc>
        <w:tc>
          <w:tcPr>
            <w:tcW w:w="2586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Успеваемость, </w:t>
            </w:r>
            <w:r w:rsidRPr="001C0CE0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3613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обученности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1C0CE0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3587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C0CE0">
              <w:rPr>
                <w:b/>
                <w:color w:val="000000"/>
                <w:sz w:val="28"/>
                <w:szCs w:val="28"/>
              </w:rPr>
              <w:t xml:space="preserve">Степень </w:t>
            </w:r>
            <w:proofErr w:type="spellStart"/>
            <w:r w:rsidRPr="001C0CE0">
              <w:rPr>
                <w:b/>
                <w:color w:val="000000"/>
                <w:sz w:val="28"/>
                <w:szCs w:val="28"/>
              </w:rPr>
              <w:t>обученности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1C0CE0">
              <w:rPr>
                <w:b/>
                <w:color w:val="000000"/>
                <w:sz w:val="28"/>
                <w:szCs w:val="28"/>
              </w:rPr>
              <w:t>%</w:t>
            </w:r>
          </w:p>
        </w:tc>
      </w:tr>
      <w:tr w:rsidR="000C4F88" w:rsidRPr="001C0CE0" w:rsidTr="00D964D9"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2010 - 2011</w:t>
            </w:r>
          </w:p>
        </w:tc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586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13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587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0C4F88" w:rsidRPr="001C0CE0" w:rsidTr="00D964D9"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2012 - 2013</w:t>
            </w:r>
          </w:p>
        </w:tc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586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13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587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0C4F88" w:rsidRPr="001C0CE0" w:rsidTr="00D964D9"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2013 - 2014</w:t>
            </w:r>
          </w:p>
        </w:tc>
        <w:tc>
          <w:tcPr>
            <w:tcW w:w="2091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586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13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587" w:type="dxa"/>
          </w:tcPr>
          <w:p w:rsidR="000C4F88" w:rsidRPr="001C0CE0" w:rsidRDefault="000C4F88" w:rsidP="001C0CE0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C0CE0">
              <w:rPr>
                <w:color w:val="000000"/>
                <w:sz w:val="28"/>
                <w:szCs w:val="28"/>
              </w:rPr>
              <w:t>85</w:t>
            </w:r>
          </w:p>
        </w:tc>
      </w:tr>
    </w:tbl>
    <w:p w:rsidR="000C4F88" w:rsidRDefault="005D1171" w:rsidP="001C0CE0">
      <w:pPr>
        <w:pStyle w:val="a6"/>
        <w:spacing w:line="360" w:lineRule="auto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3.45pt;width:567pt;height:252pt;z-index:1;mso-position-horizontal-relative:text;mso-position-vertical-relative:text" filled="t">
            <v:imagedata r:id="rId7" o:title=""/>
          </v:shape>
          <o:OLEObject Type="Embed" ProgID="MSGraph.Chart.8" ShapeID="_x0000_s1026" DrawAspect="Content" ObjectID="_1456474742" r:id="rId8">
            <o:FieldCodes>\s</o:FieldCodes>
          </o:OLEObject>
        </w:object>
      </w: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BA7A9D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Полученные </w:t>
      </w:r>
      <w:proofErr w:type="gramStart"/>
      <w:r>
        <w:rPr>
          <w:color w:val="000000"/>
          <w:sz w:val="28"/>
          <w:szCs w:val="28"/>
        </w:rPr>
        <w:t xml:space="preserve">данные  </w:t>
      </w:r>
      <w:r w:rsidR="00BA7A9D">
        <w:rPr>
          <w:color w:val="000000"/>
          <w:sz w:val="28"/>
          <w:szCs w:val="28"/>
        </w:rPr>
        <w:t>отражают</w:t>
      </w:r>
      <w:proofErr w:type="gramEnd"/>
      <w:r w:rsidR="00BA7A9D">
        <w:rPr>
          <w:color w:val="000000"/>
          <w:sz w:val="28"/>
          <w:szCs w:val="28"/>
        </w:rPr>
        <w:t xml:space="preserve"> повышение</w:t>
      </w:r>
      <w:r>
        <w:rPr>
          <w:color w:val="000000"/>
          <w:sz w:val="28"/>
          <w:szCs w:val="28"/>
        </w:rPr>
        <w:t xml:space="preserve"> качества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за весь период на 6%</w:t>
      </w:r>
      <w:r w:rsidR="00BA7A9D">
        <w:rPr>
          <w:color w:val="000000"/>
          <w:sz w:val="28"/>
          <w:szCs w:val="28"/>
        </w:rPr>
        <w:t xml:space="preserve">, а степени </w:t>
      </w:r>
      <w:proofErr w:type="spellStart"/>
      <w:r w:rsidR="00BA7A9D">
        <w:rPr>
          <w:color w:val="000000"/>
          <w:sz w:val="28"/>
          <w:szCs w:val="28"/>
        </w:rPr>
        <w:t>обученности</w:t>
      </w:r>
      <w:proofErr w:type="spellEnd"/>
      <w:r w:rsidR="00BA7A9D">
        <w:rPr>
          <w:color w:val="000000"/>
          <w:sz w:val="28"/>
          <w:szCs w:val="28"/>
        </w:rPr>
        <w:t xml:space="preserve"> – на </w:t>
      </w:r>
      <w:proofErr w:type="spellStart"/>
      <w:r w:rsidR="00BA7A9D">
        <w:rPr>
          <w:color w:val="000000"/>
          <w:sz w:val="28"/>
          <w:szCs w:val="28"/>
        </w:rPr>
        <w:t>на</w:t>
      </w:r>
      <w:proofErr w:type="spellEnd"/>
      <w:r w:rsidR="00BA7A9D">
        <w:rPr>
          <w:color w:val="000000"/>
          <w:sz w:val="28"/>
          <w:szCs w:val="28"/>
        </w:rPr>
        <w:t xml:space="preserve"> 5% при успеваемости 100%. Это позволяет судить об эффективности используемых в представленной методической разработке раздела методов, форм, приемов и системы организации деятельности обучающихся. </w:t>
      </w: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BA7A9D" w:rsidRDefault="00BA7A9D" w:rsidP="001C0CE0">
      <w:pPr>
        <w:pStyle w:val="a6"/>
        <w:spacing w:line="360" w:lineRule="auto"/>
        <w:rPr>
          <w:color w:val="000000"/>
          <w:sz w:val="28"/>
          <w:szCs w:val="28"/>
        </w:rPr>
      </w:pPr>
    </w:p>
    <w:p w:rsidR="000C4F88" w:rsidRDefault="000C4F88" w:rsidP="00D936C2">
      <w:pPr>
        <w:pStyle w:val="a6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ЗАКЛЮЧЕНИЕ</w:t>
      </w:r>
    </w:p>
    <w:p w:rsidR="006E2F35" w:rsidRDefault="006E2F35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E2F35">
        <w:rPr>
          <w:color w:val="000000"/>
          <w:sz w:val="28"/>
          <w:szCs w:val="28"/>
        </w:rPr>
        <w:t>Изучение истории</w:t>
      </w:r>
      <w:r>
        <w:rPr>
          <w:color w:val="000000"/>
          <w:sz w:val="28"/>
          <w:szCs w:val="28"/>
        </w:rPr>
        <w:t xml:space="preserve"> является условием трансляции ценностей и традиций общества, выступает своеобразным «мостом» в воспроизводстве коллективной памяти через конкретные примеры мужества, героизма, стойкости, самопожертвования наших соотечественников.</w:t>
      </w:r>
    </w:p>
    <w:p w:rsidR="006E2F35" w:rsidRDefault="006E2F35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представленной методической разработке раздела «Великая Отечественная война 1941 – 1945 гг.» курса «История России» 9 класс реализовывалась цель сориентировать обучающихся в содержании современных общественно-политических </w:t>
      </w:r>
      <w:proofErr w:type="gramStart"/>
      <w:r>
        <w:rPr>
          <w:color w:val="000000"/>
          <w:sz w:val="28"/>
          <w:szCs w:val="28"/>
        </w:rPr>
        <w:t>воззрений</w:t>
      </w:r>
      <w:proofErr w:type="gramEnd"/>
      <w:r>
        <w:rPr>
          <w:color w:val="000000"/>
          <w:sz w:val="28"/>
          <w:szCs w:val="28"/>
        </w:rPr>
        <w:t xml:space="preserve"> а ключевые события Великой Отечественной войны.</w:t>
      </w:r>
    </w:p>
    <w:p w:rsidR="006E2F35" w:rsidRDefault="006E2F35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решались задачи по формированию системных представлений об основных содержательных линиях современной историографии Великой Отечественной войны</w:t>
      </w:r>
      <w:r w:rsidR="00E87B08">
        <w:rPr>
          <w:color w:val="000000"/>
          <w:sz w:val="28"/>
          <w:szCs w:val="28"/>
        </w:rPr>
        <w:t>, умения видеть за теми или иными точками зрения позиции современных политических сил.</w:t>
      </w:r>
    </w:p>
    <w:p w:rsidR="00E87B08" w:rsidRDefault="00E87B08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положением данной методической разработки является создание у обучающихся целостной картины истории Великой Отечественной войны, ее основных этапов, важнейших событий и выдающихся деятелей для обращения к человеческой личности через тему «Человек на войне».</w:t>
      </w:r>
    </w:p>
    <w:p w:rsidR="00177ACB" w:rsidRDefault="00177ACB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разработке раздела программы учитывалась психолого-педагогическая специфика восприятия и освоения учебного материала обучающихся в соответствии с возрастными особенностями, когда на первый план у </w:t>
      </w:r>
      <w:r>
        <w:rPr>
          <w:color w:val="000000"/>
          <w:sz w:val="28"/>
          <w:szCs w:val="28"/>
        </w:rPr>
        <w:lastRenderedPageBreak/>
        <w:t>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личности.</w:t>
      </w:r>
    </w:p>
    <w:p w:rsidR="00177ACB" w:rsidRDefault="00177ACB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одной из важнейших тенденций </w:t>
      </w:r>
      <w:r w:rsidR="00482335">
        <w:rPr>
          <w:color w:val="000000"/>
          <w:sz w:val="28"/>
          <w:szCs w:val="28"/>
        </w:rPr>
        <w:t xml:space="preserve">российской школы является </w:t>
      </w:r>
      <w:proofErr w:type="spellStart"/>
      <w:r w:rsidR="00482335">
        <w:rPr>
          <w:color w:val="000000"/>
          <w:sz w:val="28"/>
          <w:szCs w:val="28"/>
        </w:rPr>
        <w:t>гуманизация</w:t>
      </w:r>
      <w:proofErr w:type="spellEnd"/>
      <w:r w:rsidR="00482335">
        <w:rPr>
          <w:color w:val="000000"/>
          <w:sz w:val="28"/>
          <w:szCs w:val="28"/>
        </w:rPr>
        <w:t xml:space="preserve"> образовательного процесса. Исходя из этого, изучение Великой Отечественной войны – это одна из актуальных задач гуманитарной подготовки обучающихся. Воспитание подрастающего поколения на патриотических традициях народа становится актуальнее потому, что в наше сложное время делаются попытки переписать историю, в том числе и Великой Отечественной войны, в пользу отдельных политических сил. Без фундаментальных знаний истории своей страны, особенно ее сложных и противоречивых периодов, без учета и анализа этого опыта нельзя успешно строить гражданское общество.</w:t>
      </w:r>
    </w:p>
    <w:p w:rsidR="00482335" w:rsidRDefault="00892D0B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данного раздела программы прогнозируется формирование таких результатов, как развитие самостоятельности и ответственности в оценке событий, явлений, личности; понимание роли советского народа в Великой Отечественной войне и Второй мировой войне в целом и роли личности в истории.</w:t>
      </w:r>
    </w:p>
    <w:p w:rsidR="00892D0B" w:rsidRDefault="00892D0B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Обоснованием используемых по разделу образовательных технологий, методов, форм организации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обучающихся является нео</w:t>
      </w:r>
      <w:r w:rsidR="00947E16">
        <w:rPr>
          <w:color w:val="000000"/>
          <w:sz w:val="28"/>
          <w:szCs w:val="28"/>
        </w:rPr>
        <w:t xml:space="preserve">бходимость </w:t>
      </w:r>
      <w:r>
        <w:rPr>
          <w:color w:val="000000"/>
          <w:sz w:val="28"/>
          <w:szCs w:val="28"/>
        </w:rPr>
        <w:t>уметь адаптироваться в меняющихся жизненных ситуациях, самостоятельно приобретать необходимые знания и применять их в окружающей действительности, уметь работать сообща, быть коммуникабельными, выходить из любых конфликтных ситуаций.</w:t>
      </w:r>
    </w:p>
    <w:p w:rsidR="00B947F8" w:rsidRDefault="00947E16" w:rsidP="006E2F35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Поэтому в качестве наиболее эффективной технологии обучения материалу данного раздела был выбран личностно-ориентированный подход, при котором особое значение придается субъектному опыту жизнедеятельности, приобретенному в конкретных условиях социокультурного окружения, в процессе восприятия и понимания мира людей и вещей</w:t>
      </w:r>
      <w:r w:rsidR="00B947F8">
        <w:rPr>
          <w:color w:val="000000"/>
          <w:sz w:val="28"/>
          <w:szCs w:val="28"/>
        </w:rPr>
        <w:t>, и мотивирует обучающихся к совершению действий, а учебная ситуация создается учителем с опорой на социальный опыт учащихся</w:t>
      </w:r>
      <w:r>
        <w:rPr>
          <w:color w:val="000000"/>
          <w:sz w:val="28"/>
          <w:szCs w:val="28"/>
        </w:rPr>
        <w:t xml:space="preserve">. </w:t>
      </w:r>
    </w:p>
    <w:p w:rsidR="00B947F8" w:rsidRDefault="00B947F8" w:rsidP="00B947F8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Рефлексивное управление призвано помочь разработке комплекса мер на успешное усвоение материала. </w:t>
      </w:r>
    </w:p>
    <w:p w:rsidR="006D333F" w:rsidRDefault="00B947F8" w:rsidP="00B947F8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компонентом личностно-ориентированной технологии является оценка, переходящая в самооценку, т.к. в этом случае ведущее место занимает индивидуализация обучения – процесс раскрытия индивидуальности человека в специально организованной учебной деятельности.</w:t>
      </w:r>
    </w:p>
    <w:p w:rsidR="000C4F88" w:rsidRDefault="00B947F8" w:rsidP="004249B7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D333F" w:rsidRPr="006D333F">
        <w:rPr>
          <w:color w:val="000000"/>
          <w:sz w:val="28"/>
          <w:szCs w:val="28"/>
        </w:rPr>
        <w:t xml:space="preserve">Результаты проводимого с 2010 – 2011 учебного года по 2013 – 2014 учебный год мониторинга усвоения обучающимися материала методической разработки раздела «Великая Отечественная война 1941 – 1945 гг.» курса </w:t>
      </w:r>
      <w:r w:rsidR="008C5280">
        <w:rPr>
          <w:color w:val="000000"/>
          <w:sz w:val="28"/>
          <w:szCs w:val="28"/>
        </w:rPr>
        <w:t xml:space="preserve">«История России» в 9 классе </w:t>
      </w:r>
      <w:r w:rsidR="006D333F" w:rsidRPr="006D333F">
        <w:rPr>
          <w:color w:val="000000"/>
          <w:sz w:val="28"/>
          <w:szCs w:val="28"/>
        </w:rPr>
        <w:t xml:space="preserve">отражают повышение качества </w:t>
      </w:r>
      <w:proofErr w:type="spellStart"/>
      <w:r w:rsidR="006D333F" w:rsidRPr="006D333F">
        <w:rPr>
          <w:color w:val="000000"/>
          <w:sz w:val="28"/>
          <w:szCs w:val="28"/>
        </w:rPr>
        <w:t>обученности</w:t>
      </w:r>
      <w:proofErr w:type="spellEnd"/>
      <w:r w:rsidR="006D333F" w:rsidRPr="006D333F">
        <w:rPr>
          <w:color w:val="000000"/>
          <w:sz w:val="28"/>
          <w:szCs w:val="28"/>
        </w:rPr>
        <w:t xml:space="preserve"> за весь период на 6%, а степени </w:t>
      </w:r>
      <w:proofErr w:type="spellStart"/>
      <w:r w:rsidR="006D333F" w:rsidRPr="006D333F">
        <w:rPr>
          <w:color w:val="000000"/>
          <w:sz w:val="28"/>
          <w:szCs w:val="28"/>
        </w:rPr>
        <w:t>обученности</w:t>
      </w:r>
      <w:proofErr w:type="spellEnd"/>
      <w:r w:rsidR="006D333F" w:rsidRPr="006D333F">
        <w:rPr>
          <w:color w:val="000000"/>
          <w:sz w:val="28"/>
          <w:szCs w:val="28"/>
        </w:rPr>
        <w:t xml:space="preserve"> – на 5% при успеваемости 100%. Это позволяет судить об эффективности используемых в представленной методической разработке раздела методов, форм, приемов </w:t>
      </w:r>
      <w:r w:rsidR="000A3F56">
        <w:rPr>
          <w:color w:val="000000"/>
          <w:sz w:val="28"/>
          <w:szCs w:val="28"/>
        </w:rPr>
        <w:t xml:space="preserve">обучения </w:t>
      </w:r>
      <w:r w:rsidR="006D333F" w:rsidRPr="006D333F">
        <w:rPr>
          <w:color w:val="000000"/>
          <w:sz w:val="28"/>
          <w:szCs w:val="28"/>
        </w:rPr>
        <w:t xml:space="preserve">и системы организации </w:t>
      </w:r>
      <w:proofErr w:type="gramStart"/>
      <w:r w:rsidR="006D333F" w:rsidRPr="006D333F">
        <w:rPr>
          <w:color w:val="000000"/>
          <w:sz w:val="28"/>
          <w:szCs w:val="28"/>
        </w:rPr>
        <w:t>деятельности</w:t>
      </w:r>
      <w:proofErr w:type="gramEnd"/>
      <w:r w:rsidR="004249B7">
        <w:rPr>
          <w:color w:val="000000"/>
          <w:sz w:val="28"/>
          <w:szCs w:val="28"/>
        </w:rPr>
        <w:t xml:space="preserve"> </w:t>
      </w:r>
      <w:r w:rsidR="008C5280">
        <w:rPr>
          <w:color w:val="000000"/>
          <w:sz w:val="28"/>
          <w:szCs w:val="28"/>
        </w:rPr>
        <w:t>обучающихся для ее дальнейшей реализации в учебном процессе.</w:t>
      </w:r>
    </w:p>
    <w:p w:rsidR="008C5280" w:rsidRPr="004249B7" w:rsidRDefault="008C5280" w:rsidP="004249B7">
      <w:pPr>
        <w:pStyle w:val="a6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C4F88" w:rsidRDefault="000C4F88" w:rsidP="001C0CE0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ИСТОЧНИКИ</w:t>
      </w:r>
    </w:p>
    <w:p w:rsidR="000C4F88" w:rsidRDefault="000C4F88" w:rsidP="00F65A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732C3">
        <w:rPr>
          <w:rFonts w:ascii="Times New Roman" w:hAnsi="Times New Roman"/>
          <w:sz w:val="28"/>
          <w:szCs w:val="28"/>
        </w:rPr>
        <w:t xml:space="preserve"> Закон Российской Федерации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2C3">
        <w:rPr>
          <w:rFonts w:ascii="Times New Roman" w:hAnsi="Times New Roman"/>
          <w:sz w:val="28"/>
          <w:szCs w:val="28"/>
        </w:rPr>
        <w:t>от 29 декабря 2012 г</w:t>
      </w:r>
      <w:r w:rsidR="008C5280">
        <w:rPr>
          <w:rFonts w:ascii="Times New Roman" w:hAnsi="Times New Roman"/>
          <w:sz w:val="28"/>
          <w:szCs w:val="28"/>
        </w:rPr>
        <w:t>. N 273-ФЗ.</w:t>
      </w:r>
      <w:r w:rsidRPr="00C732C3">
        <w:rPr>
          <w:rFonts w:ascii="Times New Roman" w:hAnsi="Times New Roman"/>
          <w:sz w:val="28"/>
          <w:szCs w:val="28"/>
        </w:rPr>
        <w:t xml:space="preserve"> </w:t>
      </w:r>
    </w:p>
    <w:p w:rsidR="000C4F88" w:rsidRDefault="000C4F88" w:rsidP="00F65A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32C3">
        <w:rPr>
          <w:rFonts w:ascii="Times New Roman" w:hAnsi="Times New Roman"/>
          <w:sz w:val="28"/>
          <w:szCs w:val="28"/>
        </w:rPr>
        <w:t>Приказ Министерства образования и науки РФ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8C5280">
        <w:rPr>
          <w:rFonts w:ascii="Times New Roman" w:hAnsi="Times New Roman"/>
          <w:sz w:val="28"/>
          <w:szCs w:val="28"/>
        </w:rPr>
        <w:t>от 05.03.2004 г.</w:t>
      </w:r>
    </w:p>
    <w:p w:rsidR="000C4F88" w:rsidRDefault="000C4F88" w:rsidP="00F65A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32C3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C732C3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азования и </w:t>
      </w:r>
      <w:r w:rsidRPr="00C732C3">
        <w:rPr>
          <w:rFonts w:ascii="Times New Roman" w:hAnsi="Times New Roman"/>
          <w:sz w:val="28"/>
          <w:szCs w:val="28"/>
        </w:rPr>
        <w:t>науки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</w:t>
      </w:r>
      <w:r w:rsidR="008C5280">
        <w:rPr>
          <w:rFonts w:ascii="Times New Roman" w:hAnsi="Times New Roman"/>
          <w:sz w:val="28"/>
          <w:szCs w:val="28"/>
        </w:rPr>
        <w:t>тацию, на 2013/2014 учебный год».</w:t>
      </w:r>
    </w:p>
    <w:p w:rsidR="000C4F88" w:rsidRDefault="000C4F88" w:rsidP="00F65A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C732C3">
        <w:rPr>
          <w:rFonts w:ascii="Times New Roman" w:hAnsi="Times New Roman"/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</w:t>
      </w:r>
      <w:r>
        <w:rPr>
          <w:rFonts w:ascii="Times New Roman" w:hAnsi="Times New Roman"/>
          <w:sz w:val="28"/>
          <w:szCs w:val="28"/>
        </w:rPr>
        <w:t>ования РФ № 1312 от 09.0</w:t>
      </w:r>
      <w:r w:rsidR="008C5280">
        <w:rPr>
          <w:rFonts w:ascii="Times New Roman" w:hAnsi="Times New Roman"/>
          <w:sz w:val="28"/>
          <w:szCs w:val="28"/>
        </w:rPr>
        <w:t>3. 2004 г.</w:t>
      </w:r>
    </w:p>
    <w:p w:rsidR="000C4F88" w:rsidRDefault="000C4F88" w:rsidP="00F65A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C732C3">
        <w:rPr>
          <w:rFonts w:ascii="Times New Roman" w:hAnsi="Times New Roman"/>
          <w:sz w:val="28"/>
          <w:szCs w:val="28"/>
        </w:rPr>
        <w:t>Учебный план муниципального о</w:t>
      </w:r>
      <w:r>
        <w:rPr>
          <w:rFonts w:ascii="Times New Roman" w:hAnsi="Times New Roman"/>
          <w:sz w:val="28"/>
          <w:szCs w:val="28"/>
        </w:rPr>
        <w:t>бщеобразовательного учре</w:t>
      </w:r>
      <w:r w:rsidR="008C5280">
        <w:rPr>
          <w:rFonts w:ascii="Times New Roman" w:hAnsi="Times New Roman"/>
          <w:sz w:val="28"/>
          <w:szCs w:val="28"/>
        </w:rPr>
        <w:t>ждения на 2013-2014 учебный год.</w:t>
      </w:r>
    </w:p>
    <w:p w:rsidR="000C4F88" w:rsidRDefault="000C4F88" w:rsidP="00F65A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732C3">
        <w:rPr>
          <w:rFonts w:ascii="Times New Roman" w:hAnsi="Times New Roman"/>
          <w:sz w:val="28"/>
          <w:szCs w:val="28"/>
        </w:rPr>
        <w:t>Годовой календарный график муниципального общеобразовательного учре</w:t>
      </w:r>
      <w:r w:rsidR="008C5280">
        <w:rPr>
          <w:rFonts w:ascii="Times New Roman" w:hAnsi="Times New Roman"/>
          <w:sz w:val="28"/>
          <w:szCs w:val="28"/>
        </w:rPr>
        <w:t>ждения на 2013-2014 учебный год.</w:t>
      </w:r>
      <w:r w:rsidRPr="00C732C3">
        <w:rPr>
          <w:rFonts w:ascii="Times New Roman" w:hAnsi="Times New Roman"/>
          <w:sz w:val="28"/>
          <w:szCs w:val="28"/>
        </w:rPr>
        <w:t xml:space="preserve">  </w:t>
      </w:r>
    </w:p>
    <w:p w:rsidR="000C4F88" w:rsidRDefault="000C4F88" w:rsidP="00F65A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Примерная программа</w:t>
      </w:r>
      <w:r w:rsidRPr="00C732C3">
        <w:rPr>
          <w:rFonts w:ascii="Times New Roman" w:hAnsi="Times New Roman"/>
          <w:sz w:val="28"/>
          <w:szCs w:val="28"/>
        </w:rPr>
        <w:t xml:space="preserve"> основного общего образования по истории МО РФ 2004 г.</w:t>
      </w:r>
    </w:p>
    <w:p w:rsidR="000C4F88" w:rsidRPr="00C732C3" w:rsidRDefault="000C4F88" w:rsidP="00F65A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C732C3">
        <w:rPr>
          <w:rFonts w:ascii="Times New Roman" w:hAnsi="Times New Roman"/>
          <w:sz w:val="28"/>
          <w:szCs w:val="28"/>
        </w:rPr>
        <w:t>Данилов А.А., Косулина Л.Г. История России.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2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2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2C3"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ы</w:t>
      </w:r>
      <w:r w:rsidRPr="00C732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Программы общеобразовательных учре</w:t>
      </w:r>
      <w:r w:rsidR="008C5280">
        <w:rPr>
          <w:rFonts w:ascii="Times New Roman" w:hAnsi="Times New Roman"/>
          <w:sz w:val="28"/>
          <w:szCs w:val="28"/>
        </w:rPr>
        <w:t>ждений. -  М: Просвещение, 2009.</w:t>
      </w:r>
    </w:p>
    <w:p w:rsidR="000C4F88" w:rsidRDefault="000C4F88" w:rsidP="00A516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732C3">
        <w:rPr>
          <w:rFonts w:ascii="Times New Roman" w:hAnsi="Times New Roman"/>
          <w:sz w:val="28"/>
          <w:szCs w:val="28"/>
        </w:rPr>
        <w:t>Данилов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2C3">
        <w:rPr>
          <w:rFonts w:ascii="Times New Roman" w:hAnsi="Times New Roman"/>
          <w:sz w:val="28"/>
          <w:szCs w:val="28"/>
        </w:rPr>
        <w:t>А.А., Косулина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2C3">
        <w:rPr>
          <w:rFonts w:ascii="Times New Roman" w:hAnsi="Times New Roman"/>
          <w:sz w:val="28"/>
          <w:szCs w:val="28"/>
        </w:rPr>
        <w:t>Л.Г., Брандт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2C3">
        <w:rPr>
          <w:rFonts w:ascii="Times New Roman" w:hAnsi="Times New Roman"/>
          <w:sz w:val="28"/>
          <w:szCs w:val="28"/>
        </w:rPr>
        <w:t>М.Ю.</w:t>
      </w:r>
      <w:r>
        <w:rPr>
          <w:rFonts w:ascii="Times New Roman" w:hAnsi="Times New Roman"/>
          <w:sz w:val="28"/>
          <w:szCs w:val="28"/>
        </w:rPr>
        <w:t xml:space="preserve"> История России. XX - начало XXI века: учебник для 9 класса общеобразовательных</w:t>
      </w:r>
      <w:r w:rsidRPr="00C732C3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>.</w:t>
      </w:r>
      <w:r w:rsidRPr="00C732C3">
        <w:rPr>
          <w:rFonts w:ascii="Times New Roman" w:hAnsi="Times New Roman"/>
          <w:sz w:val="28"/>
          <w:szCs w:val="28"/>
        </w:rPr>
        <w:t xml:space="preserve"> – М. Просвещен</w:t>
      </w:r>
      <w:r w:rsidR="008C5280">
        <w:rPr>
          <w:rFonts w:ascii="Times New Roman" w:hAnsi="Times New Roman"/>
          <w:sz w:val="28"/>
          <w:szCs w:val="28"/>
        </w:rPr>
        <w:t>ие, 2010.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4F88" w:rsidRPr="00A51649" w:rsidRDefault="000C4F88" w:rsidP="00A516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A51649">
        <w:rPr>
          <w:rFonts w:ascii="Times New Roman" w:hAnsi="Times New Roman"/>
          <w:bCs/>
          <w:sz w:val="28"/>
          <w:szCs w:val="28"/>
        </w:rPr>
        <w:t>Студеникин</w:t>
      </w:r>
      <w:proofErr w:type="spellEnd"/>
      <w:r w:rsidRPr="00A51649">
        <w:rPr>
          <w:rFonts w:ascii="Times New Roman" w:hAnsi="Times New Roman"/>
          <w:bCs/>
          <w:sz w:val="28"/>
          <w:szCs w:val="28"/>
        </w:rPr>
        <w:t xml:space="preserve"> М. Современные технологии в преподавании истории.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C5280">
        <w:rPr>
          <w:rFonts w:ascii="Times New Roman" w:hAnsi="Times New Roman"/>
          <w:bCs/>
          <w:sz w:val="28"/>
          <w:szCs w:val="28"/>
        </w:rPr>
        <w:t>– ВЛАДОС, 2007.</w:t>
      </w:r>
    </w:p>
    <w:p w:rsidR="000C4F88" w:rsidRDefault="000C4F88" w:rsidP="00A51649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1649">
        <w:rPr>
          <w:rFonts w:ascii="Times New Roman" w:hAnsi="Times New Roman"/>
          <w:bCs/>
          <w:sz w:val="28"/>
          <w:szCs w:val="28"/>
        </w:rPr>
        <w:t>Современные технологии в преподавании истории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C4F88" w:rsidRPr="00A51649" w:rsidRDefault="005D1171" w:rsidP="00A51649">
      <w:pPr>
        <w:spacing w:line="36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hyperlink r:id="rId9" w:tgtFrame="_parent" w:history="1"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://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centrobrrostov</w:t>
        </w:r>
        <w:proofErr w:type="spellEnd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/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index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php</w:t>
        </w:r>
        <w:proofErr w:type="spellEnd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?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option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=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com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_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2&amp;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view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=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item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&amp;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id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=467: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norm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_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doc</w:t>
        </w:r>
      </w:hyperlink>
      <w:hyperlink r:id="rId10" w:tgtFrame="_parent" w:history="1"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8&amp;</w:t>
        </w:r>
        <w:proofErr w:type="spellStart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Itemid</w:t>
        </w:r>
        <w:proofErr w:type="spellEnd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=303&amp;</w:t>
        </w:r>
        <w:proofErr w:type="spellStart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tmpl</w:t>
        </w:r>
        <w:proofErr w:type="spellEnd"/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=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component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&amp;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print</w:t>
        </w:r>
        <w:r w:rsidR="000C4F88" w:rsidRPr="00A51649">
          <w:rPr>
            <w:rStyle w:val="ab"/>
            <w:rFonts w:ascii="Times New Roman" w:hAnsi="Times New Roman"/>
            <w:bCs/>
            <w:sz w:val="28"/>
            <w:szCs w:val="28"/>
          </w:rPr>
          <w:t>=1</w:t>
        </w:r>
      </w:hyperlink>
    </w:p>
    <w:p w:rsidR="000C4F88" w:rsidRPr="00A51649" w:rsidRDefault="000C4F88" w:rsidP="00A51649">
      <w:pPr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1649">
        <w:rPr>
          <w:rFonts w:ascii="Times New Roman" w:hAnsi="Times New Roman"/>
          <w:bCs/>
          <w:sz w:val="28"/>
          <w:szCs w:val="28"/>
        </w:rPr>
        <w:t xml:space="preserve">Технология личностно-ориентированного обучения </w:t>
      </w:r>
      <w:proofErr w:type="spellStart"/>
      <w:r w:rsidRPr="00A51649">
        <w:rPr>
          <w:rFonts w:ascii="Times New Roman" w:hAnsi="Times New Roman"/>
          <w:bCs/>
          <w:sz w:val="28"/>
          <w:szCs w:val="28"/>
        </w:rPr>
        <w:t>Якиманской</w:t>
      </w:r>
      <w:proofErr w:type="spellEnd"/>
      <w:r w:rsidRPr="00A51649">
        <w:rPr>
          <w:rFonts w:ascii="Times New Roman" w:hAnsi="Times New Roman"/>
          <w:bCs/>
          <w:sz w:val="28"/>
          <w:szCs w:val="28"/>
        </w:rPr>
        <w:t xml:space="preserve"> И.С. </w:t>
      </w:r>
      <w:hyperlink r:id="rId11" w:tgtFrame="_parent" w:history="1">
        <w:r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A51649">
          <w:rPr>
            <w:rStyle w:val="ab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pedagogland</w:t>
        </w:r>
        <w:proofErr w:type="spellEnd"/>
        <w:r w:rsidRPr="00A51649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A51649">
          <w:rPr>
            <w:rStyle w:val="ab"/>
            <w:rFonts w:ascii="Times New Roman" w:hAnsi="Times New Roman"/>
            <w:bCs/>
            <w:sz w:val="28"/>
            <w:szCs w:val="28"/>
          </w:rPr>
          <w:t>/1251.</w:t>
        </w:r>
        <w:r w:rsidRPr="00A51649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html</w:t>
        </w:r>
      </w:hyperlink>
    </w:p>
    <w:p w:rsidR="000C4F88" w:rsidRDefault="000C4F88" w:rsidP="00F65A5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4F88" w:rsidRPr="00D936C2" w:rsidRDefault="000C4F88" w:rsidP="00D936C2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C4F88" w:rsidRPr="00D936C2" w:rsidSect="00F917F5">
      <w:footerReference w:type="even" r:id="rId12"/>
      <w:footerReference w:type="default" r:id="rId13"/>
      <w:pgSz w:w="16838" w:h="11906" w:orient="landscape"/>
      <w:pgMar w:top="1701" w:right="1134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71" w:rsidRDefault="005D1171">
      <w:r>
        <w:separator/>
      </w:r>
    </w:p>
  </w:endnote>
  <w:endnote w:type="continuationSeparator" w:id="0">
    <w:p w:rsidR="005D1171" w:rsidRDefault="005D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88" w:rsidRDefault="000C4F88" w:rsidP="00666F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4F88" w:rsidRDefault="000C4F88" w:rsidP="00F917F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88" w:rsidRDefault="000C4F88" w:rsidP="00666F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5280">
      <w:rPr>
        <w:rStyle w:val="aa"/>
        <w:noProof/>
      </w:rPr>
      <w:t>23</w:t>
    </w:r>
    <w:r>
      <w:rPr>
        <w:rStyle w:val="aa"/>
      </w:rPr>
      <w:fldChar w:fldCharType="end"/>
    </w:r>
  </w:p>
  <w:p w:rsidR="000C4F88" w:rsidRDefault="000C4F88" w:rsidP="00F917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71" w:rsidRDefault="005D1171">
      <w:r>
        <w:separator/>
      </w:r>
    </w:p>
  </w:footnote>
  <w:footnote w:type="continuationSeparator" w:id="0">
    <w:p w:rsidR="005D1171" w:rsidRDefault="005D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8AC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FA3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EEC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665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7CF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2CB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870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A61E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062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BC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8566A"/>
    <w:multiLevelType w:val="hybridMultilevel"/>
    <w:tmpl w:val="8B64E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026D4B"/>
    <w:multiLevelType w:val="hybridMultilevel"/>
    <w:tmpl w:val="F858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FD5BE0"/>
    <w:multiLevelType w:val="hybridMultilevel"/>
    <w:tmpl w:val="109EC1F6"/>
    <w:lvl w:ilvl="0" w:tplc="BABA22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8F11FF"/>
    <w:multiLevelType w:val="hybridMultilevel"/>
    <w:tmpl w:val="1BD2D1A4"/>
    <w:lvl w:ilvl="0" w:tplc="88E6614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10194348"/>
    <w:multiLevelType w:val="hybridMultilevel"/>
    <w:tmpl w:val="D0840F06"/>
    <w:lvl w:ilvl="0" w:tplc="88E6614C">
      <w:start w:val="1"/>
      <w:numFmt w:val="russianLower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14D90DF3"/>
    <w:multiLevelType w:val="hybridMultilevel"/>
    <w:tmpl w:val="8E50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C420E"/>
    <w:multiLevelType w:val="hybridMultilevel"/>
    <w:tmpl w:val="0E7C0AC4"/>
    <w:lvl w:ilvl="0" w:tplc="4740EB1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17A97"/>
    <w:multiLevelType w:val="hybridMultilevel"/>
    <w:tmpl w:val="7ECE2DDC"/>
    <w:lvl w:ilvl="0" w:tplc="88E6614C">
      <w:start w:val="1"/>
      <w:numFmt w:val="russianLower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255C67AC"/>
    <w:multiLevelType w:val="hybridMultilevel"/>
    <w:tmpl w:val="8AB4AF16"/>
    <w:lvl w:ilvl="0" w:tplc="8FE617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E44D3B"/>
    <w:multiLevelType w:val="hybridMultilevel"/>
    <w:tmpl w:val="4AFAECEC"/>
    <w:lvl w:ilvl="0" w:tplc="223E2652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326B8D"/>
    <w:multiLevelType w:val="hybridMultilevel"/>
    <w:tmpl w:val="9D203F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2D821BDD"/>
    <w:multiLevelType w:val="hybridMultilevel"/>
    <w:tmpl w:val="02A00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32B318A"/>
    <w:multiLevelType w:val="hybridMultilevel"/>
    <w:tmpl w:val="E96C9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0C4384"/>
    <w:multiLevelType w:val="hybridMultilevel"/>
    <w:tmpl w:val="95A8EB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58C7094"/>
    <w:multiLevelType w:val="hybridMultilevel"/>
    <w:tmpl w:val="024C8EB0"/>
    <w:lvl w:ilvl="0" w:tplc="CC5C9B76">
      <w:start w:val="1"/>
      <w:numFmt w:val="decimal"/>
      <w:lvlText w:val="%1."/>
      <w:lvlJc w:val="left"/>
      <w:pPr>
        <w:tabs>
          <w:tab w:val="num" w:pos="720"/>
        </w:tabs>
        <w:ind w:left="1004" w:hanging="284"/>
      </w:pPr>
      <w:rPr>
        <w:rFonts w:cs="Times New Roman" w:hint="default"/>
      </w:rPr>
    </w:lvl>
    <w:lvl w:ilvl="1" w:tplc="223E2652">
      <w:start w:val="1"/>
      <w:numFmt w:val="bullet"/>
      <w:lvlText w:val=""/>
      <w:lvlJc w:val="left"/>
      <w:pPr>
        <w:tabs>
          <w:tab w:val="num" w:pos="1664"/>
        </w:tabs>
        <w:ind w:left="1607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5">
    <w:nsid w:val="36E82000"/>
    <w:multiLevelType w:val="hybridMultilevel"/>
    <w:tmpl w:val="8988B04C"/>
    <w:lvl w:ilvl="0" w:tplc="88E6614C">
      <w:start w:val="1"/>
      <w:numFmt w:val="russianLow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39552BB2"/>
    <w:multiLevelType w:val="hybridMultilevel"/>
    <w:tmpl w:val="0086696A"/>
    <w:lvl w:ilvl="0" w:tplc="88E6614C">
      <w:start w:val="1"/>
      <w:numFmt w:val="russianLow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1EE1B71"/>
    <w:multiLevelType w:val="hybridMultilevel"/>
    <w:tmpl w:val="00263110"/>
    <w:lvl w:ilvl="0" w:tplc="CC5C9B76">
      <w:start w:val="1"/>
      <w:numFmt w:val="decimal"/>
      <w:lvlText w:val="%1."/>
      <w:lvlJc w:val="left"/>
      <w:pPr>
        <w:tabs>
          <w:tab w:val="num" w:pos="1140"/>
        </w:tabs>
        <w:ind w:left="142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2F57D09"/>
    <w:multiLevelType w:val="hybridMultilevel"/>
    <w:tmpl w:val="367CB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F32D01"/>
    <w:multiLevelType w:val="hybridMultilevel"/>
    <w:tmpl w:val="7B7CD886"/>
    <w:lvl w:ilvl="0" w:tplc="BCCECBB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1227E2"/>
    <w:multiLevelType w:val="hybridMultilevel"/>
    <w:tmpl w:val="8DC2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A479D0"/>
    <w:multiLevelType w:val="hybridMultilevel"/>
    <w:tmpl w:val="82F8D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01E38"/>
    <w:multiLevelType w:val="hybridMultilevel"/>
    <w:tmpl w:val="1EDA0306"/>
    <w:lvl w:ilvl="0" w:tplc="88E6614C">
      <w:start w:val="1"/>
      <w:numFmt w:val="russianLower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3">
    <w:nsid w:val="5A7D27B8"/>
    <w:multiLevelType w:val="hybridMultilevel"/>
    <w:tmpl w:val="A920E2C2"/>
    <w:lvl w:ilvl="0" w:tplc="88E6614C">
      <w:start w:val="1"/>
      <w:numFmt w:val="russianLower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88E6614C">
      <w:start w:val="1"/>
      <w:numFmt w:val="russianLower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4">
    <w:nsid w:val="5DE13AD5"/>
    <w:multiLevelType w:val="hybridMultilevel"/>
    <w:tmpl w:val="6EB2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E27CE0"/>
    <w:multiLevelType w:val="hybridMultilevel"/>
    <w:tmpl w:val="DE560D02"/>
    <w:lvl w:ilvl="0" w:tplc="88E6614C">
      <w:start w:val="1"/>
      <w:numFmt w:val="russianLower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5E1A5175"/>
    <w:multiLevelType w:val="singleLevel"/>
    <w:tmpl w:val="78DE440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7">
    <w:nsid w:val="5E257381"/>
    <w:multiLevelType w:val="hybridMultilevel"/>
    <w:tmpl w:val="CAF48670"/>
    <w:lvl w:ilvl="0" w:tplc="CC5C9B76">
      <w:start w:val="1"/>
      <w:numFmt w:val="decimal"/>
      <w:lvlText w:val="%1."/>
      <w:lvlJc w:val="left"/>
      <w:pPr>
        <w:tabs>
          <w:tab w:val="num" w:pos="1140"/>
        </w:tabs>
        <w:ind w:left="142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698B568B"/>
    <w:multiLevelType w:val="hybridMultilevel"/>
    <w:tmpl w:val="4DF6596C"/>
    <w:lvl w:ilvl="0" w:tplc="0419000F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69D90AB5"/>
    <w:multiLevelType w:val="hybridMultilevel"/>
    <w:tmpl w:val="CC3A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A1460"/>
    <w:multiLevelType w:val="hybridMultilevel"/>
    <w:tmpl w:val="C27E0D80"/>
    <w:lvl w:ilvl="0" w:tplc="34B8F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AC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2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F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C7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8E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26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A9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E1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EA80239"/>
    <w:multiLevelType w:val="hybridMultilevel"/>
    <w:tmpl w:val="75465EB8"/>
    <w:lvl w:ilvl="0" w:tplc="0419000F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7810DD"/>
    <w:multiLevelType w:val="hybridMultilevel"/>
    <w:tmpl w:val="1FDE05E4"/>
    <w:lvl w:ilvl="0" w:tplc="88E6614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4035CE5"/>
    <w:multiLevelType w:val="hybridMultilevel"/>
    <w:tmpl w:val="AF94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ED4103"/>
    <w:multiLevelType w:val="hybridMultilevel"/>
    <w:tmpl w:val="D8FC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9C6CDF"/>
    <w:multiLevelType w:val="hybridMultilevel"/>
    <w:tmpl w:val="EC7ACB1E"/>
    <w:lvl w:ilvl="0" w:tplc="88E6614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CD09B0"/>
    <w:multiLevelType w:val="hybridMultilevel"/>
    <w:tmpl w:val="A2F04FC0"/>
    <w:lvl w:ilvl="0" w:tplc="88E6614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7">
    <w:nsid w:val="7CE52F32"/>
    <w:multiLevelType w:val="hybridMultilevel"/>
    <w:tmpl w:val="0E82F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15"/>
  </w:num>
  <w:num w:numId="5">
    <w:abstractNumId w:val="39"/>
  </w:num>
  <w:num w:numId="6">
    <w:abstractNumId w:val="30"/>
  </w:num>
  <w:num w:numId="7">
    <w:abstractNumId w:val="21"/>
  </w:num>
  <w:num w:numId="8">
    <w:abstractNumId w:val="28"/>
  </w:num>
  <w:num w:numId="9">
    <w:abstractNumId w:val="10"/>
  </w:num>
  <w:num w:numId="10">
    <w:abstractNumId w:val="34"/>
  </w:num>
  <w:num w:numId="11">
    <w:abstractNumId w:val="4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46"/>
  </w:num>
  <w:num w:numId="15">
    <w:abstractNumId w:val="14"/>
  </w:num>
  <w:num w:numId="16">
    <w:abstractNumId w:val="33"/>
  </w:num>
  <w:num w:numId="17">
    <w:abstractNumId w:val="35"/>
  </w:num>
  <w:num w:numId="18">
    <w:abstractNumId w:val="13"/>
  </w:num>
  <w:num w:numId="19">
    <w:abstractNumId w:val="17"/>
  </w:num>
  <w:num w:numId="20">
    <w:abstractNumId w:val="32"/>
  </w:num>
  <w:num w:numId="21">
    <w:abstractNumId w:val="42"/>
  </w:num>
  <w:num w:numId="22">
    <w:abstractNumId w:val="26"/>
  </w:num>
  <w:num w:numId="23">
    <w:abstractNumId w:val="27"/>
  </w:num>
  <w:num w:numId="24">
    <w:abstractNumId w:val="37"/>
  </w:num>
  <w:num w:numId="25">
    <w:abstractNumId w:val="24"/>
  </w:num>
  <w:num w:numId="26">
    <w:abstractNumId w:val="36"/>
  </w:num>
  <w:num w:numId="27">
    <w:abstractNumId w:val="25"/>
  </w:num>
  <w:num w:numId="28">
    <w:abstractNumId w:val="45"/>
  </w:num>
  <w:num w:numId="29">
    <w:abstractNumId w:val="19"/>
  </w:num>
  <w:num w:numId="30">
    <w:abstractNumId w:val="44"/>
  </w:num>
  <w:num w:numId="31">
    <w:abstractNumId w:val="47"/>
  </w:num>
  <w:num w:numId="32">
    <w:abstractNumId w:val="11"/>
  </w:num>
  <w:num w:numId="33">
    <w:abstractNumId w:val="31"/>
  </w:num>
  <w:num w:numId="34">
    <w:abstractNumId w:val="29"/>
  </w:num>
  <w:num w:numId="35">
    <w:abstractNumId w:val="16"/>
  </w:num>
  <w:num w:numId="36">
    <w:abstractNumId w:val="2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40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27B"/>
    <w:rsid w:val="0000712C"/>
    <w:rsid w:val="00026BCA"/>
    <w:rsid w:val="00027ED5"/>
    <w:rsid w:val="00045626"/>
    <w:rsid w:val="00090288"/>
    <w:rsid w:val="000A3F56"/>
    <w:rsid w:val="000A71F3"/>
    <w:rsid w:val="000C217B"/>
    <w:rsid w:val="000C4AAB"/>
    <w:rsid w:val="000C4F88"/>
    <w:rsid w:val="000F75C4"/>
    <w:rsid w:val="0012245A"/>
    <w:rsid w:val="001327DC"/>
    <w:rsid w:val="00157EEC"/>
    <w:rsid w:val="0016377D"/>
    <w:rsid w:val="001764F9"/>
    <w:rsid w:val="00177ACB"/>
    <w:rsid w:val="001C0CE0"/>
    <w:rsid w:val="001C3FD1"/>
    <w:rsid w:val="001D0E5D"/>
    <w:rsid w:val="001D14CF"/>
    <w:rsid w:val="001D613D"/>
    <w:rsid w:val="001E2D5B"/>
    <w:rsid w:val="001E6722"/>
    <w:rsid w:val="002660B1"/>
    <w:rsid w:val="002830C8"/>
    <w:rsid w:val="00283EA4"/>
    <w:rsid w:val="00284BC7"/>
    <w:rsid w:val="002851A1"/>
    <w:rsid w:val="002D51FE"/>
    <w:rsid w:val="00303C3D"/>
    <w:rsid w:val="00304908"/>
    <w:rsid w:val="00307A78"/>
    <w:rsid w:val="00342007"/>
    <w:rsid w:val="00344AD1"/>
    <w:rsid w:val="003565E9"/>
    <w:rsid w:val="00361902"/>
    <w:rsid w:val="00374064"/>
    <w:rsid w:val="003B2020"/>
    <w:rsid w:val="003C20BC"/>
    <w:rsid w:val="003C2DB1"/>
    <w:rsid w:val="003C53D3"/>
    <w:rsid w:val="003C5441"/>
    <w:rsid w:val="003C5E92"/>
    <w:rsid w:val="003D11BE"/>
    <w:rsid w:val="003D79D9"/>
    <w:rsid w:val="003F3BFA"/>
    <w:rsid w:val="004111F0"/>
    <w:rsid w:val="004249B7"/>
    <w:rsid w:val="00451205"/>
    <w:rsid w:val="004560D5"/>
    <w:rsid w:val="00474BE6"/>
    <w:rsid w:val="00477BB7"/>
    <w:rsid w:val="00481863"/>
    <w:rsid w:val="00482335"/>
    <w:rsid w:val="004A3D5F"/>
    <w:rsid w:val="004A7D22"/>
    <w:rsid w:val="004E5DF3"/>
    <w:rsid w:val="004F3036"/>
    <w:rsid w:val="004F7227"/>
    <w:rsid w:val="00507110"/>
    <w:rsid w:val="00507F4F"/>
    <w:rsid w:val="00522295"/>
    <w:rsid w:val="00522894"/>
    <w:rsid w:val="00544635"/>
    <w:rsid w:val="00546F95"/>
    <w:rsid w:val="00566422"/>
    <w:rsid w:val="00574D29"/>
    <w:rsid w:val="005A0ABE"/>
    <w:rsid w:val="005A2D2C"/>
    <w:rsid w:val="005B38B3"/>
    <w:rsid w:val="005D1171"/>
    <w:rsid w:val="005D1BED"/>
    <w:rsid w:val="005E7D2A"/>
    <w:rsid w:val="00606F3C"/>
    <w:rsid w:val="0061746B"/>
    <w:rsid w:val="006244E0"/>
    <w:rsid w:val="0063227B"/>
    <w:rsid w:val="00657D58"/>
    <w:rsid w:val="00665348"/>
    <w:rsid w:val="00666F42"/>
    <w:rsid w:val="00685FD9"/>
    <w:rsid w:val="00686E17"/>
    <w:rsid w:val="00697114"/>
    <w:rsid w:val="006D333F"/>
    <w:rsid w:val="006E2F35"/>
    <w:rsid w:val="006F100B"/>
    <w:rsid w:val="00701F7D"/>
    <w:rsid w:val="0070793A"/>
    <w:rsid w:val="00710674"/>
    <w:rsid w:val="007346F5"/>
    <w:rsid w:val="00736429"/>
    <w:rsid w:val="00763228"/>
    <w:rsid w:val="007E5EFC"/>
    <w:rsid w:val="007F2877"/>
    <w:rsid w:val="007F2D7C"/>
    <w:rsid w:val="007F6DB6"/>
    <w:rsid w:val="008120A8"/>
    <w:rsid w:val="00837513"/>
    <w:rsid w:val="00850EBC"/>
    <w:rsid w:val="00880E76"/>
    <w:rsid w:val="00882025"/>
    <w:rsid w:val="0088513C"/>
    <w:rsid w:val="00885279"/>
    <w:rsid w:val="00892D0B"/>
    <w:rsid w:val="008B1401"/>
    <w:rsid w:val="008B2772"/>
    <w:rsid w:val="008C5280"/>
    <w:rsid w:val="008D5874"/>
    <w:rsid w:val="008E3FC9"/>
    <w:rsid w:val="00906299"/>
    <w:rsid w:val="0091181A"/>
    <w:rsid w:val="00920417"/>
    <w:rsid w:val="0092361D"/>
    <w:rsid w:val="00925A80"/>
    <w:rsid w:val="00947E16"/>
    <w:rsid w:val="00976809"/>
    <w:rsid w:val="00993E01"/>
    <w:rsid w:val="009958A6"/>
    <w:rsid w:val="009A42B7"/>
    <w:rsid w:val="009F1BE2"/>
    <w:rsid w:val="009F6C29"/>
    <w:rsid w:val="00A0297A"/>
    <w:rsid w:val="00A04923"/>
    <w:rsid w:val="00A05802"/>
    <w:rsid w:val="00A41B7C"/>
    <w:rsid w:val="00A42575"/>
    <w:rsid w:val="00A51649"/>
    <w:rsid w:val="00A62ECF"/>
    <w:rsid w:val="00A90CC4"/>
    <w:rsid w:val="00AA25D1"/>
    <w:rsid w:val="00AB33AC"/>
    <w:rsid w:val="00AE470D"/>
    <w:rsid w:val="00B0640C"/>
    <w:rsid w:val="00B13ADE"/>
    <w:rsid w:val="00B14882"/>
    <w:rsid w:val="00B15564"/>
    <w:rsid w:val="00B4790A"/>
    <w:rsid w:val="00B62E52"/>
    <w:rsid w:val="00B640A9"/>
    <w:rsid w:val="00B947F8"/>
    <w:rsid w:val="00BA1400"/>
    <w:rsid w:val="00BA3666"/>
    <w:rsid w:val="00BA55C4"/>
    <w:rsid w:val="00BA7A9D"/>
    <w:rsid w:val="00BB14FC"/>
    <w:rsid w:val="00BB4877"/>
    <w:rsid w:val="00BC5BDC"/>
    <w:rsid w:val="00BD1950"/>
    <w:rsid w:val="00BF5968"/>
    <w:rsid w:val="00BF6348"/>
    <w:rsid w:val="00C05DD5"/>
    <w:rsid w:val="00C13B57"/>
    <w:rsid w:val="00C142E0"/>
    <w:rsid w:val="00C21A16"/>
    <w:rsid w:val="00C453F0"/>
    <w:rsid w:val="00C615C8"/>
    <w:rsid w:val="00C667FA"/>
    <w:rsid w:val="00C732C3"/>
    <w:rsid w:val="00C73CCE"/>
    <w:rsid w:val="00C85417"/>
    <w:rsid w:val="00D02D98"/>
    <w:rsid w:val="00D0729D"/>
    <w:rsid w:val="00D271F6"/>
    <w:rsid w:val="00D27D65"/>
    <w:rsid w:val="00D46C23"/>
    <w:rsid w:val="00D74F8C"/>
    <w:rsid w:val="00D936C2"/>
    <w:rsid w:val="00D964D9"/>
    <w:rsid w:val="00DA026D"/>
    <w:rsid w:val="00DB0232"/>
    <w:rsid w:val="00DB1269"/>
    <w:rsid w:val="00DB3F73"/>
    <w:rsid w:val="00E1462A"/>
    <w:rsid w:val="00E15782"/>
    <w:rsid w:val="00E33120"/>
    <w:rsid w:val="00E354D8"/>
    <w:rsid w:val="00E638F2"/>
    <w:rsid w:val="00E87B08"/>
    <w:rsid w:val="00E91F85"/>
    <w:rsid w:val="00ED44D8"/>
    <w:rsid w:val="00F067E3"/>
    <w:rsid w:val="00F27BC4"/>
    <w:rsid w:val="00F6358C"/>
    <w:rsid w:val="00F63FAC"/>
    <w:rsid w:val="00F65A53"/>
    <w:rsid w:val="00F80F42"/>
    <w:rsid w:val="00F917F5"/>
    <w:rsid w:val="00FA029C"/>
    <w:rsid w:val="00FA6D25"/>
    <w:rsid w:val="00FB7820"/>
    <w:rsid w:val="00FC1B52"/>
    <w:rsid w:val="00FC7EF0"/>
    <w:rsid w:val="00FD1208"/>
    <w:rsid w:val="00FD1969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B0C3FA3-7C23-43EA-BE8E-A38D18B4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A25D1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AA25D1"/>
    <w:rPr>
      <w:rFonts w:eastAsia="Times New Roman" w:cs="Times New Roman"/>
      <w:sz w:val="22"/>
      <w:szCs w:val="22"/>
      <w:lang w:val="ru-RU" w:eastAsia="ru-RU" w:bidi="ar-SA"/>
    </w:rPr>
  </w:style>
  <w:style w:type="table" w:styleId="a5">
    <w:name w:val="Table Grid"/>
    <w:basedOn w:val="a1"/>
    <w:uiPriority w:val="99"/>
    <w:rsid w:val="00522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A0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42575"/>
    <w:pPr>
      <w:ind w:left="720"/>
      <w:contextualSpacing/>
    </w:pPr>
  </w:style>
  <w:style w:type="paragraph" w:styleId="a8">
    <w:name w:val="footer"/>
    <w:basedOn w:val="a"/>
    <w:link w:val="a9"/>
    <w:uiPriority w:val="99"/>
    <w:rsid w:val="00F91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EA0CA4"/>
    <w:rPr>
      <w:lang w:eastAsia="en-US"/>
    </w:rPr>
  </w:style>
  <w:style w:type="character" w:styleId="aa">
    <w:name w:val="page number"/>
    <w:uiPriority w:val="99"/>
    <w:rsid w:val="00F917F5"/>
    <w:rPr>
      <w:rFonts w:cs="Times New Roman"/>
    </w:rPr>
  </w:style>
  <w:style w:type="character" w:styleId="ab">
    <w:name w:val="Hyperlink"/>
    <w:uiPriority w:val="99"/>
    <w:rsid w:val="00A516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agogland.ru/125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ntrobrrostov.ru/index.php?option=com_k2&amp;view=item&amp;id=467:norm_doc8&amp;Itemid=303&amp;tmpl=component&amp;prin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brrostov.ru/index.php?option=com_k2&amp;view=item&amp;id=467:norm_doc8&amp;Itemid=303&amp;tmpl=component&amp;prin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66</cp:revision>
  <dcterms:created xsi:type="dcterms:W3CDTF">2014-02-14T11:30:00Z</dcterms:created>
  <dcterms:modified xsi:type="dcterms:W3CDTF">2014-03-16T07:33:00Z</dcterms:modified>
</cp:coreProperties>
</file>