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09" w:rsidRDefault="00196D6C" w:rsidP="00BD3309">
      <w:pPr>
        <w:pStyle w:val="a3"/>
        <w:ind w:firstLine="567"/>
        <w:rPr>
          <w:b/>
          <w:bCs/>
          <w:sz w:val="28"/>
        </w:rPr>
      </w:pPr>
      <w:r>
        <w:rPr>
          <w:b/>
          <w:bCs/>
          <w:sz w:val="28"/>
        </w:rPr>
        <w:t>Разработка урока.  Занятие 3 по теме «Электронные таблицы»</w:t>
      </w:r>
    </w:p>
    <w:p w:rsidR="00BD3309" w:rsidRDefault="00BD3309" w:rsidP="00BD3309">
      <w:pPr>
        <w:jc w:val="center"/>
        <w:rPr>
          <w:b/>
          <w:bCs/>
          <w:sz w:val="24"/>
          <w:lang w:val="ru-RU"/>
        </w:rPr>
      </w:pPr>
    </w:p>
    <w:p w:rsidR="00BD3309" w:rsidRDefault="00BD3309" w:rsidP="00BD3309">
      <w:pPr>
        <w:pStyle w:val="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ТЕМА:</w:t>
      </w:r>
      <w:r w:rsidR="00196D6C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Использование встроенных функций</w:t>
      </w:r>
    </w:p>
    <w:p w:rsidR="00BD3309" w:rsidRDefault="00BD3309" w:rsidP="00BD3309">
      <w:pPr>
        <w:pStyle w:val="2"/>
        <w:jc w:val="center"/>
        <w:rPr>
          <w:b/>
          <w:bCs/>
          <w:sz w:val="28"/>
        </w:rPr>
      </w:pPr>
      <w:r>
        <w:rPr>
          <w:b/>
          <w:bCs/>
          <w:sz w:val="28"/>
        </w:rPr>
        <w:t>Построение диаграмм</w:t>
      </w:r>
    </w:p>
    <w:p w:rsidR="00BD3309" w:rsidRDefault="00BD3309" w:rsidP="00BD3309">
      <w:pPr>
        <w:pStyle w:val="2"/>
        <w:jc w:val="center"/>
        <w:rPr>
          <w:b/>
          <w:bCs/>
          <w:sz w:val="28"/>
        </w:rPr>
      </w:pPr>
    </w:p>
    <w:p w:rsidR="00BD3309" w:rsidRDefault="00BD3309" w:rsidP="00BD3309">
      <w:pPr>
        <w:jc w:val="both"/>
        <w:rPr>
          <w:b/>
          <w:bCs/>
          <w:sz w:val="26"/>
          <w:lang w:val="ru-RU"/>
        </w:rPr>
      </w:pPr>
      <w:r>
        <w:rPr>
          <w:b/>
          <w:bCs/>
          <w:sz w:val="26"/>
          <w:lang w:val="ru-RU"/>
        </w:rPr>
        <w:t xml:space="preserve">Цель: </w:t>
      </w:r>
    </w:p>
    <w:p w:rsidR="00BD3309" w:rsidRDefault="00BD3309" w:rsidP="00BD3309">
      <w:pPr>
        <w:numPr>
          <w:ilvl w:val="0"/>
          <w:numId w:val="3"/>
        </w:numPr>
        <w:jc w:val="both"/>
        <w:rPr>
          <w:b/>
          <w:bCs/>
          <w:sz w:val="26"/>
          <w:lang w:val="ru-RU"/>
        </w:rPr>
      </w:pPr>
      <w:r w:rsidRPr="001E57B0">
        <w:rPr>
          <w:b/>
          <w:bCs/>
          <w:sz w:val="26"/>
          <w:lang w:val="ru-RU"/>
        </w:rPr>
        <w:t>Ознакомить учащихся с основными видами встроенных функций, дать представление о способах внедрения функций в формулы;</w:t>
      </w:r>
      <w:r>
        <w:rPr>
          <w:b/>
          <w:bCs/>
          <w:sz w:val="26"/>
          <w:lang w:val="ru-RU"/>
        </w:rPr>
        <w:t xml:space="preserve"> научить выполнять построение диаграмм.</w:t>
      </w:r>
    </w:p>
    <w:p w:rsidR="00BD3309" w:rsidRPr="001E57B0" w:rsidRDefault="00BD3309" w:rsidP="00BD3309">
      <w:pPr>
        <w:numPr>
          <w:ilvl w:val="0"/>
          <w:numId w:val="3"/>
        </w:numPr>
        <w:jc w:val="both"/>
        <w:rPr>
          <w:b/>
          <w:bCs/>
          <w:sz w:val="26"/>
          <w:lang w:val="ru-RU"/>
        </w:rPr>
      </w:pPr>
      <w:r w:rsidRPr="001E57B0">
        <w:rPr>
          <w:b/>
          <w:bCs/>
          <w:sz w:val="26"/>
          <w:lang w:val="ru-RU"/>
        </w:rPr>
        <w:t xml:space="preserve">Воспитывать бережное отношение к технике, чувство уважение к партнёру по работе на компьютере </w:t>
      </w:r>
      <w:proofErr w:type="gramStart"/>
      <w:r w:rsidRPr="001E57B0">
        <w:rPr>
          <w:b/>
          <w:bCs/>
          <w:sz w:val="26"/>
          <w:lang w:val="ru-RU"/>
        </w:rPr>
        <w:t xml:space="preserve">( </w:t>
      </w:r>
      <w:proofErr w:type="gramEnd"/>
      <w:r w:rsidRPr="001E57B0">
        <w:rPr>
          <w:b/>
          <w:bCs/>
          <w:sz w:val="26"/>
          <w:lang w:val="ru-RU"/>
        </w:rPr>
        <w:t>за одним компьютером работают 2 учащихся, прививать информационную культуру.</w:t>
      </w:r>
    </w:p>
    <w:p w:rsidR="00BD3309" w:rsidRDefault="00BD3309" w:rsidP="00BD3309">
      <w:pPr>
        <w:numPr>
          <w:ilvl w:val="0"/>
          <w:numId w:val="3"/>
        </w:numPr>
        <w:jc w:val="both"/>
        <w:rPr>
          <w:b/>
          <w:bCs/>
          <w:sz w:val="26"/>
          <w:lang w:val="ru-RU"/>
        </w:rPr>
      </w:pPr>
      <w:r>
        <w:rPr>
          <w:b/>
          <w:bCs/>
          <w:sz w:val="26"/>
          <w:lang w:val="ru-RU"/>
        </w:rPr>
        <w:t>Развивать внимание, логическое мышление. Точность выполнения операций в соответствии с инструкцией</w:t>
      </w:r>
      <w:proofErr w:type="gramStart"/>
      <w:r>
        <w:rPr>
          <w:b/>
          <w:bCs/>
          <w:sz w:val="26"/>
          <w:lang w:val="ru-RU"/>
        </w:rPr>
        <w:t xml:space="preserve"> .</w:t>
      </w:r>
      <w:proofErr w:type="gramEnd"/>
    </w:p>
    <w:p w:rsidR="00BD3309" w:rsidRDefault="00BD3309" w:rsidP="00BD3309">
      <w:pPr>
        <w:ind w:left="720"/>
        <w:jc w:val="both"/>
        <w:rPr>
          <w:b/>
          <w:bCs/>
          <w:sz w:val="26"/>
          <w:lang w:val="ru-RU"/>
        </w:rPr>
      </w:pPr>
    </w:p>
    <w:p w:rsidR="00BD3309" w:rsidRDefault="00BD3309" w:rsidP="00BD3309">
      <w:pPr>
        <w:ind w:left="720"/>
        <w:jc w:val="both"/>
        <w:rPr>
          <w:b/>
          <w:bCs/>
          <w:sz w:val="26"/>
          <w:lang w:val="ru-RU"/>
        </w:rPr>
      </w:pPr>
      <w:r>
        <w:rPr>
          <w:b/>
          <w:bCs/>
          <w:sz w:val="26"/>
          <w:lang w:val="ru-RU"/>
        </w:rPr>
        <w:t>1.Беседа о поведении в компьютерном классе.</w:t>
      </w:r>
    </w:p>
    <w:p w:rsidR="00BD3309" w:rsidRDefault="00BD3309" w:rsidP="00BD3309">
      <w:pPr>
        <w:ind w:left="720"/>
        <w:jc w:val="both"/>
        <w:rPr>
          <w:b/>
          <w:bCs/>
          <w:sz w:val="26"/>
          <w:lang w:val="ru-RU"/>
        </w:rPr>
      </w:pPr>
      <w:r>
        <w:rPr>
          <w:b/>
          <w:bCs/>
          <w:sz w:val="26"/>
          <w:lang w:val="ru-RU"/>
        </w:rPr>
        <w:t>2.Ход урока.</w:t>
      </w:r>
    </w:p>
    <w:p w:rsidR="00BD3309" w:rsidRDefault="00BD3309" w:rsidP="00BD3309">
      <w:pPr>
        <w:pStyle w:val="2"/>
        <w:jc w:val="center"/>
      </w:pP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На прошлом уроке мы с вами начисляли работникам нашего магазина зарплату. Откройте сохраненный вами файл, щелкнув на панели инструментов «Стандартная» по соответствующей кнопке и указав путь к файлу.</w:t>
      </w: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Сегодня мы дополним нашу таблицу некоторыми статистическими данными: вычислим Минимальную, Максимальную и Среднюю заработную плату.  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30"/>
        <w:gridCol w:w="1679"/>
        <w:gridCol w:w="1134"/>
        <w:gridCol w:w="1276"/>
        <w:gridCol w:w="1198"/>
        <w:gridCol w:w="1560"/>
        <w:gridCol w:w="1544"/>
      </w:tblGrid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1679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11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1276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198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560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54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Курс</w:t>
            </w:r>
          </w:p>
        </w:tc>
        <w:tc>
          <w:tcPr>
            <w:tcW w:w="1679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28,95</w:t>
            </w:r>
          </w:p>
        </w:tc>
        <w:tc>
          <w:tcPr>
            <w:tcW w:w="1134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98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№</w:t>
            </w:r>
          </w:p>
        </w:tc>
        <w:tc>
          <w:tcPr>
            <w:tcW w:w="1679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lang w:val="ru-RU"/>
              </w:rPr>
              <w:t>Ф</w:t>
            </w:r>
            <w:r>
              <w:rPr>
                <w:rFonts w:ascii="Arial" w:hAnsi="Arial" w:cs="Arial"/>
                <w:b/>
                <w:bCs/>
                <w:sz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lang w:val="ru-RU"/>
              </w:rPr>
              <w:t>И</w:t>
            </w:r>
            <w:r>
              <w:rPr>
                <w:rFonts w:ascii="Arial" w:hAnsi="Arial" w:cs="Arial"/>
                <w:b/>
                <w:bCs/>
                <w:sz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lang w:val="ru-RU"/>
              </w:rPr>
              <w:t>О</w:t>
            </w:r>
            <w:r>
              <w:rPr>
                <w:rFonts w:ascii="Arial" w:hAnsi="Arial" w:cs="Arial"/>
                <w:b/>
                <w:bCs/>
                <w:sz w:val="24"/>
              </w:rPr>
              <w:t>.</w:t>
            </w:r>
          </w:p>
        </w:tc>
        <w:tc>
          <w:tcPr>
            <w:tcW w:w="1134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lang w:val="ru-RU"/>
              </w:rPr>
              <w:t>Тариф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lang w:val="ru-RU"/>
              </w:rPr>
              <w:t xml:space="preserve"> ($)</w:t>
            </w:r>
            <w:proofErr w:type="gramEnd"/>
          </w:p>
        </w:tc>
        <w:tc>
          <w:tcPr>
            <w:tcW w:w="1276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lang w:val="ru-RU"/>
              </w:rPr>
              <w:t>Тариф (руб.)</w:t>
            </w:r>
          </w:p>
        </w:tc>
        <w:tc>
          <w:tcPr>
            <w:tcW w:w="1198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lang w:val="ru-RU"/>
              </w:rPr>
              <w:t>Отраб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lang w:val="ru-RU"/>
              </w:rPr>
              <w:t>. час.</w:t>
            </w:r>
          </w:p>
        </w:tc>
        <w:tc>
          <w:tcPr>
            <w:tcW w:w="1560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lang w:val="ru-RU"/>
              </w:rPr>
              <w:t>Сумма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lang w:val="ru-RU"/>
              </w:rPr>
              <w:t xml:space="preserve"> ($)</w:t>
            </w:r>
            <w:proofErr w:type="gramEnd"/>
          </w:p>
        </w:tc>
        <w:tc>
          <w:tcPr>
            <w:tcW w:w="1544" w:type="dxa"/>
          </w:tcPr>
          <w:p w:rsidR="00BD3309" w:rsidRDefault="00BD3309" w:rsidP="007C3106">
            <w:pPr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lang w:val="ru-RU"/>
              </w:rPr>
              <w:t>Сумма (руб.)</w:t>
            </w: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1</w:t>
            </w:r>
          </w:p>
        </w:tc>
        <w:tc>
          <w:tcPr>
            <w:tcW w:w="1679" w:type="dxa"/>
          </w:tcPr>
          <w:p w:rsidR="00BD3309" w:rsidRDefault="00BD3309" w:rsidP="007C3106">
            <w:pPr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3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  <w:r>
              <w:rPr>
                <w:sz w:val="24"/>
                <w:lang w:val="ru-RU"/>
              </w:rPr>
              <w:t>=С3*Курс</w:t>
            </w:r>
          </w:p>
        </w:tc>
        <w:tc>
          <w:tcPr>
            <w:tcW w:w="1198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  <w:r>
              <w:rPr>
                <w:sz w:val="24"/>
                <w:lang w:val="ru-RU"/>
              </w:rPr>
              <w:t>=</w:t>
            </w:r>
            <w:r>
              <w:rPr>
                <w:sz w:val="24"/>
              </w:rPr>
              <w:t>F</w:t>
            </w:r>
            <w:r>
              <w:rPr>
                <w:sz w:val="24"/>
                <w:lang w:val="ru-RU"/>
              </w:rPr>
              <w:t>3*Курс</w:t>
            </w: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2</w:t>
            </w:r>
          </w:p>
        </w:tc>
        <w:tc>
          <w:tcPr>
            <w:tcW w:w="1679" w:type="dxa"/>
          </w:tcPr>
          <w:p w:rsidR="00BD3309" w:rsidRDefault="00BD3309" w:rsidP="007C3106">
            <w:pPr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3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98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szCs w:val="24"/>
                <w:lang w:val="ru-RU"/>
              </w:rPr>
            </w:pP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3</w:t>
            </w:r>
          </w:p>
        </w:tc>
        <w:tc>
          <w:tcPr>
            <w:tcW w:w="1679" w:type="dxa"/>
          </w:tcPr>
          <w:p w:rsidR="00BD3309" w:rsidRDefault="00BD3309" w:rsidP="007C3106">
            <w:pPr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3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98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szCs w:val="24"/>
                <w:lang w:val="ru-RU"/>
              </w:rPr>
            </w:pP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4</w:t>
            </w:r>
          </w:p>
        </w:tc>
        <w:tc>
          <w:tcPr>
            <w:tcW w:w="1679" w:type="dxa"/>
          </w:tcPr>
          <w:p w:rsidR="00BD3309" w:rsidRDefault="00BD3309" w:rsidP="007C3106">
            <w:pPr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3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98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szCs w:val="24"/>
                <w:lang w:val="ru-RU"/>
              </w:rPr>
            </w:pP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5</w:t>
            </w:r>
          </w:p>
        </w:tc>
        <w:tc>
          <w:tcPr>
            <w:tcW w:w="1679" w:type="dxa"/>
          </w:tcPr>
          <w:p w:rsidR="00BD3309" w:rsidRDefault="00BD3309" w:rsidP="007C3106">
            <w:pPr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3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98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szCs w:val="24"/>
                <w:lang w:val="ru-RU"/>
              </w:rPr>
            </w:pP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679" w:type="dxa"/>
          </w:tcPr>
          <w:p w:rsidR="00BD3309" w:rsidRDefault="00BD3309" w:rsidP="007C3106">
            <w:pPr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ИТОГО:</w:t>
            </w:r>
          </w:p>
        </w:tc>
        <w:tc>
          <w:tcPr>
            <w:tcW w:w="113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98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679" w:type="dxa"/>
          </w:tcPr>
          <w:p w:rsidR="00BD3309" w:rsidRDefault="00BD3309" w:rsidP="007C3106">
            <w:pPr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3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98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679" w:type="dxa"/>
          </w:tcPr>
          <w:p w:rsidR="00BD3309" w:rsidRDefault="00BD3309" w:rsidP="007C3106">
            <w:pPr>
              <w:pStyle w:val="1"/>
            </w:pPr>
            <w:r>
              <w:t>Статистика:</w:t>
            </w:r>
          </w:p>
        </w:tc>
        <w:tc>
          <w:tcPr>
            <w:tcW w:w="113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98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679" w:type="dxa"/>
          </w:tcPr>
          <w:p w:rsidR="00BD3309" w:rsidRDefault="00BD3309" w:rsidP="007C3106">
            <w:pPr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 xml:space="preserve">Мин. </w:t>
            </w:r>
            <w:proofErr w:type="spellStart"/>
            <w:r>
              <w:rPr>
                <w:rFonts w:ascii="Arial" w:hAnsi="Arial" w:cs="Arial"/>
                <w:sz w:val="22"/>
                <w:lang w:val="ru-RU"/>
              </w:rPr>
              <w:t>з</w:t>
            </w:r>
            <w:proofErr w:type="spellEnd"/>
            <w:r>
              <w:rPr>
                <w:rFonts w:ascii="Arial" w:hAnsi="Arial" w:cs="Arial"/>
                <w:sz w:val="22"/>
                <w:lang w:val="ru-RU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lang w:val="ru-RU"/>
              </w:rPr>
              <w:t>пл</w:t>
            </w:r>
            <w:proofErr w:type="spellEnd"/>
            <w:proofErr w:type="gramEnd"/>
          </w:p>
        </w:tc>
        <w:tc>
          <w:tcPr>
            <w:tcW w:w="113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98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679" w:type="dxa"/>
          </w:tcPr>
          <w:p w:rsidR="00BD3309" w:rsidRDefault="00BD3309" w:rsidP="007C3106">
            <w:pPr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 xml:space="preserve">Макс. </w:t>
            </w:r>
            <w:proofErr w:type="spellStart"/>
            <w:r>
              <w:rPr>
                <w:rFonts w:ascii="Arial" w:hAnsi="Arial" w:cs="Arial"/>
                <w:sz w:val="22"/>
                <w:lang w:val="ru-RU"/>
              </w:rPr>
              <w:t>з</w:t>
            </w:r>
            <w:proofErr w:type="spellEnd"/>
            <w:r>
              <w:rPr>
                <w:rFonts w:ascii="Arial" w:hAnsi="Arial" w:cs="Arial"/>
                <w:sz w:val="22"/>
                <w:lang w:val="ru-RU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lang w:val="ru-RU"/>
              </w:rPr>
              <w:t>пл</w:t>
            </w:r>
            <w:proofErr w:type="spellEnd"/>
            <w:proofErr w:type="gramEnd"/>
          </w:p>
        </w:tc>
        <w:tc>
          <w:tcPr>
            <w:tcW w:w="113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98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BD3309" w:rsidTr="007C3106">
        <w:tc>
          <w:tcPr>
            <w:tcW w:w="534" w:type="dxa"/>
            <w:shd w:val="clear" w:color="auto" w:fill="C0C0C0"/>
          </w:tcPr>
          <w:p w:rsidR="00BD3309" w:rsidRDefault="00BD3309" w:rsidP="007C310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3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679" w:type="dxa"/>
          </w:tcPr>
          <w:p w:rsidR="00BD3309" w:rsidRDefault="00BD3309" w:rsidP="007C3106">
            <w:pPr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 xml:space="preserve">Средняя </w:t>
            </w:r>
            <w:proofErr w:type="spellStart"/>
            <w:r>
              <w:rPr>
                <w:rFonts w:ascii="Arial" w:hAnsi="Arial" w:cs="Arial"/>
                <w:sz w:val="22"/>
                <w:lang w:val="ru-RU"/>
              </w:rPr>
              <w:t>з</w:t>
            </w:r>
            <w:proofErr w:type="spellEnd"/>
            <w:r>
              <w:rPr>
                <w:rFonts w:ascii="Arial" w:hAnsi="Arial" w:cs="Arial"/>
                <w:sz w:val="22"/>
                <w:lang w:val="ru-RU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lang w:val="ru-RU"/>
              </w:rPr>
              <w:t>пл</w:t>
            </w:r>
            <w:proofErr w:type="spellEnd"/>
            <w:proofErr w:type="gramEnd"/>
          </w:p>
        </w:tc>
        <w:tc>
          <w:tcPr>
            <w:tcW w:w="113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198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60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1544" w:type="dxa"/>
          </w:tcPr>
          <w:p w:rsidR="00BD3309" w:rsidRDefault="00BD3309" w:rsidP="007C3106">
            <w:pPr>
              <w:jc w:val="right"/>
              <w:rPr>
                <w:rFonts w:ascii="Arial" w:hAnsi="Arial" w:cs="Arial"/>
                <w:sz w:val="22"/>
                <w:lang w:val="ru-RU"/>
              </w:rPr>
            </w:pPr>
          </w:p>
        </w:tc>
      </w:tr>
    </w:tbl>
    <w:p w:rsidR="00BD3309" w:rsidRDefault="00BD3309" w:rsidP="00BD3309">
      <w:pPr>
        <w:jc w:val="both"/>
        <w:rPr>
          <w:sz w:val="24"/>
          <w:lang w:val="ru-RU"/>
        </w:rPr>
      </w:pPr>
    </w:p>
    <w:p w:rsidR="00BD3309" w:rsidRDefault="00BD3309" w:rsidP="00BD3309">
      <w:pPr>
        <w:pStyle w:val="2"/>
      </w:pPr>
      <w:r>
        <w:t xml:space="preserve">Для вычисления соответствующих значений воспользуемся Мастером функций. </w:t>
      </w: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Выделить ячейку, в которой должно находиться значение минимальной зарплаты наших работников (С11). </w:t>
      </w:r>
      <w:r>
        <w:rPr>
          <w:b/>
          <w:bCs/>
          <w:sz w:val="24"/>
          <w:lang w:val="ru-RU"/>
        </w:rPr>
        <w:t>Вставка</w:t>
      </w:r>
      <w:r>
        <w:rPr>
          <w:sz w:val="24"/>
          <w:lang w:val="ru-RU"/>
        </w:rPr>
        <w:t xml:space="preserve"> – </w:t>
      </w:r>
      <w:r>
        <w:rPr>
          <w:b/>
          <w:bCs/>
          <w:sz w:val="24"/>
          <w:lang w:val="ru-RU"/>
        </w:rPr>
        <w:t>Функция</w:t>
      </w:r>
      <w:r>
        <w:rPr>
          <w:sz w:val="24"/>
          <w:lang w:val="ru-RU"/>
        </w:rPr>
        <w:t xml:space="preserve"> или кнопка </w:t>
      </w:r>
      <w:r>
        <w:rPr>
          <w:sz w:val="24"/>
          <w:bdr w:val="single" w:sz="4" w:space="0" w:color="auto"/>
          <w:lang w:val="ru-RU"/>
        </w:rPr>
        <w:t xml:space="preserve"> </w:t>
      </w:r>
      <w:proofErr w:type="spellStart"/>
      <w:r>
        <w:rPr>
          <w:b/>
          <w:bCs/>
          <w:i/>
          <w:iCs/>
          <w:sz w:val="24"/>
          <w:bdr w:val="single" w:sz="4" w:space="0" w:color="auto"/>
        </w:rPr>
        <w:t>f</w:t>
      </w:r>
      <w:r>
        <w:rPr>
          <w:b/>
          <w:bCs/>
          <w:i/>
          <w:iCs/>
          <w:sz w:val="24"/>
          <w:bdr w:val="single" w:sz="4" w:space="0" w:color="auto"/>
          <w:vertAlign w:val="subscript"/>
        </w:rPr>
        <w:t>x</w:t>
      </w:r>
      <w:proofErr w:type="spellEnd"/>
      <w:r>
        <w:rPr>
          <w:b/>
          <w:bCs/>
          <w:i/>
          <w:iCs/>
          <w:sz w:val="24"/>
          <w:bdr w:val="single" w:sz="4" w:space="0" w:color="auto"/>
          <w:vertAlign w:val="subscript"/>
          <w:lang w:val="ru-RU"/>
        </w:rPr>
        <w:t xml:space="preserve"> </w:t>
      </w:r>
      <w:r>
        <w:rPr>
          <w:b/>
          <w:bCs/>
          <w:i/>
          <w:iCs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панели инструментов «Стандартная». Открывается диалоговое окно Мастера функций. На 1 шаге необходимо выбрать нужную функцию. </w:t>
      </w:r>
      <w:r>
        <w:rPr>
          <w:sz w:val="24"/>
        </w:rPr>
        <w:t>Excel</w:t>
      </w:r>
      <w:r>
        <w:rPr>
          <w:sz w:val="24"/>
          <w:lang w:val="ru-RU"/>
        </w:rPr>
        <w:t xml:space="preserve"> имеет огромное количество функций, которые подразделяются на категории: </w:t>
      </w:r>
      <w:r>
        <w:rPr>
          <w:i/>
          <w:iCs/>
          <w:sz w:val="24"/>
          <w:lang w:val="ru-RU"/>
        </w:rPr>
        <w:t xml:space="preserve">Финансовые, Дата и время, Математические, Статистические </w:t>
      </w:r>
      <w:r>
        <w:rPr>
          <w:sz w:val="24"/>
          <w:lang w:val="ru-RU"/>
        </w:rPr>
        <w:t xml:space="preserve">и т.д. В какой из категорий находится необходимая нам функция? </w:t>
      </w:r>
      <w:proofErr w:type="gramStart"/>
      <w:r>
        <w:rPr>
          <w:sz w:val="24"/>
          <w:lang w:val="ru-RU"/>
        </w:rPr>
        <w:t>(</w:t>
      </w:r>
      <w:r>
        <w:rPr>
          <w:b/>
          <w:bCs/>
          <w:sz w:val="24"/>
          <w:lang w:val="ru-RU"/>
        </w:rPr>
        <w:t>Статистические</w:t>
      </w:r>
      <w:r>
        <w:rPr>
          <w:sz w:val="24"/>
          <w:lang w:val="ru-RU"/>
        </w:rPr>
        <w:t>.</w:t>
      </w:r>
      <w:proofErr w:type="gramEnd"/>
      <w:r>
        <w:rPr>
          <w:sz w:val="24"/>
          <w:lang w:val="ru-RU"/>
        </w:rPr>
        <w:t xml:space="preserve"> Функция </w:t>
      </w:r>
      <w:r>
        <w:rPr>
          <w:b/>
          <w:bCs/>
          <w:sz w:val="24"/>
          <w:lang w:val="ru-RU"/>
        </w:rPr>
        <w:t>МИН</w:t>
      </w:r>
      <w:r>
        <w:rPr>
          <w:sz w:val="24"/>
          <w:lang w:val="ru-RU"/>
        </w:rPr>
        <w:t xml:space="preserve"> возвращает минимальное значение из списка аргументов. </w:t>
      </w:r>
      <w:proofErr w:type="gramStart"/>
      <w:r>
        <w:rPr>
          <w:sz w:val="24"/>
          <w:lang w:val="ru-RU"/>
        </w:rPr>
        <w:t>Логические значения и текст игнорируются).</w:t>
      </w:r>
      <w:proofErr w:type="gramEnd"/>
      <w:r>
        <w:rPr>
          <w:sz w:val="24"/>
          <w:lang w:val="ru-RU"/>
        </w:rPr>
        <w:t xml:space="preserve"> Выбрали. На втором шаге в </w:t>
      </w:r>
      <w:r>
        <w:rPr>
          <w:sz w:val="24"/>
          <w:lang w:val="ru-RU"/>
        </w:rPr>
        <w:lastRenderedPageBreak/>
        <w:t xml:space="preserve">открывшемся окне мы должны указать список аргументов (среди каких чисел искать </w:t>
      </w:r>
      <w:proofErr w:type="gramStart"/>
      <w:r>
        <w:rPr>
          <w:sz w:val="24"/>
          <w:lang w:val="ru-RU"/>
        </w:rPr>
        <w:t>минимальное</w:t>
      </w:r>
      <w:proofErr w:type="gramEnd"/>
      <w:r>
        <w:rPr>
          <w:sz w:val="24"/>
          <w:lang w:val="ru-RU"/>
        </w:rPr>
        <w:t xml:space="preserve">). </w:t>
      </w: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</w:p>
    <w:p w:rsidR="00BD3309" w:rsidRDefault="00BD3309" w:rsidP="00BD3309">
      <w:pPr>
        <w:ind w:firstLine="567"/>
        <w:jc w:val="both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95900" cy="205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Т.к. мы вводим формулу в ячейку С11, то по умолчанию компьютер предлагает нам диапазон С3:С10. А нам необходимо искать минимальное значение в столбце Н. Для этого достаточно выделить эти ячейки. Но диалоговое окно загораживает нужную часть экрана. Его можно переместить, но это не всегда может спасти положение, особенно если таблица большая. В таком случае можно щелкнуть по кнопке </w:t>
      </w:r>
      <w:r w:rsidRPr="007152DE">
        <w:rPr>
          <w:position w:val="-6"/>
        </w:rPr>
        <w:object w:dxaOrig="36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6" o:title=""/>
          </v:shape>
          <o:OLEObject Type="Embed" ProgID="PBrush" ShapeID="_x0000_i1025" DrawAspect="Content" ObjectID="_1455820022" r:id="rId7"/>
        </w:object>
      </w:r>
      <w:r>
        <w:rPr>
          <w:sz w:val="24"/>
          <w:lang w:val="ru-RU"/>
        </w:rPr>
        <w:t xml:space="preserve"> (с маленькой красной стрелочкой, указывающей на что-то синее) и все окно свернется в строку. Теперь выделяем значения в столбце Н (итоговое значение не берем!). В строке появляется Н3:Н</w:t>
      </w:r>
      <w:proofErr w:type="gramStart"/>
      <w:r>
        <w:rPr>
          <w:sz w:val="24"/>
          <w:lang w:val="ru-RU"/>
        </w:rPr>
        <w:t>7</w:t>
      </w:r>
      <w:proofErr w:type="gramEnd"/>
      <w:r>
        <w:rPr>
          <w:sz w:val="24"/>
          <w:lang w:val="ru-RU"/>
        </w:rPr>
        <w:t xml:space="preserve">. Щелкаем по кнопке </w:t>
      </w:r>
      <w:r w:rsidRPr="007152DE">
        <w:rPr>
          <w:position w:val="-6"/>
        </w:rPr>
        <w:object w:dxaOrig="420" w:dyaOrig="315">
          <v:shape id="_x0000_i1026" type="#_x0000_t75" style="width:21pt;height:15.75pt" o:ole="">
            <v:imagedata r:id="rId8" o:title=""/>
          </v:shape>
          <o:OLEObject Type="Embed" ProgID="PBrush" ShapeID="_x0000_i1026" DrawAspect="Content" ObjectID="_1455820023" r:id="rId9"/>
        </w:object>
      </w:r>
      <w:r>
        <w:rPr>
          <w:lang w:val="ru-RU"/>
        </w:rPr>
        <w:t xml:space="preserve">. </w:t>
      </w:r>
      <w:r>
        <w:rPr>
          <w:sz w:val="24"/>
          <w:lang w:val="ru-RU"/>
        </w:rPr>
        <w:t xml:space="preserve">Возвращается наше окно. У функции МИН может быть различное число аргументов, их можно вводить в следующие поля. Но т.к. нам аргументов больше задавать не надо, нажимаем кнопку </w:t>
      </w:r>
      <w:r>
        <w:rPr>
          <w:sz w:val="24"/>
          <w:bdr w:val="single" w:sz="4" w:space="0" w:color="auto"/>
          <w:lang w:val="ru-RU"/>
        </w:rPr>
        <w:t>ОК</w:t>
      </w:r>
      <w:r>
        <w:rPr>
          <w:sz w:val="24"/>
          <w:lang w:val="ru-RU"/>
        </w:rPr>
        <w:t>.</w:t>
      </w: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Максимальное и Среднее значения найдите самостоятельно.</w:t>
      </w: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А теперь будем выплачивать дотацию (материальную помощь) нашим низкооплачиваемым сотрудникам. Низкооплачиваемыми будем считать тех, у кого заработная плата ниже средней. Им мы будем доплачивать 100 рублей. Итак, попытаемся сформулировать критерии выплаты материальной помощи: ЕСЛИ </w:t>
      </w:r>
      <w:proofErr w:type="spellStart"/>
      <w:r>
        <w:rPr>
          <w:sz w:val="24"/>
          <w:lang w:val="ru-RU"/>
        </w:rPr>
        <w:t>з</w:t>
      </w:r>
      <w:proofErr w:type="spellEnd"/>
      <w:r>
        <w:rPr>
          <w:sz w:val="24"/>
          <w:lang w:val="ru-RU"/>
        </w:rPr>
        <w:t xml:space="preserve">/плата меньше </w:t>
      </w:r>
      <w:proofErr w:type="gramStart"/>
      <w:r>
        <w:rPr>
          <w:sz w:val="24"/>
          <w:lang w:val="ru-RU"/>
        </w:rPr>
        <w:t>средней</w:t>
      </w:r>
      <w:proofErr w:type="gramEnd"/>
      <w:r>
        <w:rPr>
          <w:sz w:val="24"/>
          <w:lang w:val="ru-RU"/>
        </w:rPr>
        <w:t>, то выплачиваем дотацию в размере 100 рублей, в противном случае платим 0 рублей.</w:t>
      </w:r>
    </w:p>
    <w:p w:rsidR="00BD3309" w:rsidRDefault="00BD3309" w:rsidP="00BD3309">
      <w:pPr>
        <w:pStyle w:val="2"/>
      </w:pPr>
      <w:r>
        <w:t>На языке блок-схем и на школьном алгоритмическом языке это записывается так:</w:t>
      </w:r>
    </w:p>
    <w:p w:rsidR="00BD3309" w:rsidRDefault="00866C46" w:rsidP="00BD3309">
      <w:pPr>
        <w:ind w:firstLine="567"/>
        <w:jc w:val="both"/>
        <w:rPr>
          <w:noProof/>
          <w:sz w:val="24"/>
          <w:lang w:val="ru-RU"/>
        </w:rPr>
      </w:pPr>
      <w:r w:rsidRPr="00866C46">
        <w:rPr>
          <w:b/>
          <w:bCs/>
          <w:noProof/>
          <w:sz w:val="24"/>
          <w:u w:val="single"/>
          <w:lang w:val="ru-RU"/>
        </w:rPr>
        <w:pict>
          <v:group id="_x0000_s1026" style="position:absolute;left:0;text-align:left;margin-left:0;margin-top:3.7pt;width:211.65pt;height:89.2pt;z-index:251660288;mso-position-horizontal:left" coordorigin="1458,2824" coordsize="4233,1784">
            <v:line id="_x0000_s1027" style="position:absolute" from="3621,2824" to="3621,3304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8" type="#_x0000_t110" style="position:absolute;left:2499;top:3296;width:2166;height:676">
              <v:textbox style="mso-next-textbox:#_x0000_s1028">
                <w:txbxContent>
                  <w:p w:rsidR="00BD3309" w:rsidRDefault="00BD3309" w:rsidP="00BD3309">
                    <w:pPr>
                      <w:jc w:val="center"/>
                      <w:rPr>
                        <w:lang w:val="ru-RU"/>
                      </w:rPr>
                    </w:pPr>
                    <w:proofErr w:type="gramStart"/>
                    <w:r>
                      <w:rPr>
                        <w:lang w:val="ru-RU"/>
                      </w:rPr>
                      <w:t>З</w:t>
                    </w:r>
                    <w:proofErr w:type="gramEnd"/>
                    <w:r>
                      <w:rPr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lang w:val="ru-RU"/>
                      </w:rPr>
                      <w:t>пл</w:t>
                    </w:r>
                    <w:proofErr w:type="spellEnd"/>
                    <w:r>
                      <w:rPr>
                        <w:lang w:val="ru-RU"/>
                      </w:rPr>
                      <w:t>&lt; Ср.</w:t>
                    </w:r>
                  </w:p>
                </w:txbxContent>
              </v:textbox>
            </v:shape>
            <v:line id="_x0000_s1029" style="position:absolute" from="4665,3638" to="5145,3638"/>
            <v:line id="_x0000_s1030" style="position:absolute" from="5121,3638" to="5121,4118">
              <v:stroke endarrow="block"/>
            </v:line>
            <v:line id="_x0000_s1031" style="position:absolute;flip:x" from="2019,3638" to="2499,3638"/>
            <v:line id="_x0000_s1032" style="position:absolute" from="2043,3638" to="2043,4118">
              <v:stroke endarrow="block"/>
            </v:line>
            <v:rect id="_x0000_s1033" style="position:absolute;left:4593;top:4208;width:1098;height:400">
              <v:textbox>
                <w:txbxContent>
                  <w:p w:rsidR="00BD3309" w:rsidRDefault="00BD3309" w:rsidP="00BD3309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0</w:t>
                    </w:r>
                  </w:p>
                  <w:p w:rsidR="00BD3309" w:rsidRDefault="00BD3309" w:rsidP="00BD3309">
                    <w:pPr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v:rect id="_x0000_s1034" style="position:absolute;left:1458;top:4151;width:1098;height:400">
              <v:textbox>
                <w:txbxContent>
                  <w:p w:rsidR="00BD3309" w:rsidRDefault="00BD3309" w:rsidP="00BD3309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100</w:t>
                    </w:r>
                  </w:p>
                  <w:p w:rsidR="00BD3309" w:rsidRDefault="00BD3309" w:rsidP="00BD3309">
                    <w:pPr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type="square"/>
          </v:group>
        </w:pict>
      </w:r>
      <w:r w:rsidR="00BD3309">
        <w:rPr>
          <w:b/>
          <w:bCs/>
          <w:noProof/>
          <w:sz w:val="24"/>
          <w:u w:val="single"/>
          <w:lang w:val="ru-RU"/>
        </w:rPr>
        <w:t>если</w:t>
      </w:r>
      <w:r w:rsidR="00BD3309">
        <w:rPr>
          <w:noProof/>
          <w:sz w:val="24"/>
          <w:lang w:val="ru-RU"/>
        </w:rPr>
        <w:t xml:space="preserve"> З/пл&lt;Ср</w:t>
      </w:r>
    </w:p>
    <w:p w:rsidR="00BD3309" w:rsidRDefault="00BD3309" w:rsidP="00BD3309">
      <w:pPr>
        <w:ind w:firstLine="567"/>
        <w:jc w:val="both"/>
        <w:rPr>
          <w:noProof/>
          <w:sz w:val="24"/>
          <w:lang w:val="ru-RU"/>
        </w:rPr>
      </w:pPr>
      <w:r>
        <w:rPr>
          <w:noProof/>
          <w:sz w:val="24"/>
          <w:lang w:val="ru-RU"/>
        </w:rPr>
        <w:t xml:space="preserve">   </w:t>
      </w:r>
      <w:r>
        <w:rPr>
          <w:b/>
          <w:bCs/>
          <w:noProof/>
          <w:sz w:val="24"/>
          <w:u w:val="single"/>
          <w:lang w:val="ru-RU"/>
        </w:rPr>
        <w:t>то</w:t>
      </w:r>
      <w:r>
        <w:rPr>
          <w:noProof/>
          <w:sz w:val="24"/>
          <w:lang w:val="ru-RU"/>
        </w:rPr>
        <w:t xml:space="preserve"> 100</w:t>
      </w:r>
    </w:p>
    <w:p w:rsidR="00BD3309" w:rsidRDefault="00BD3309" w:rsidP="00BD3309">
      <w:pPr>
        <w:ind w:firstLine="567"/>
        <w:jc w:val="both"/>
        <w:rPr>
          <w:noProof/>
          <w:sz w:val="24"/>
          <w:lang w:val="ru-RU"/>
        </w:rPr>
      </w:pPr>
      <w:r>
        <w:rPr>
          <w:noProof/>
          <w:sz w:val="24"/>
          <w:lang w:val="ru-RU"/>
        </w:rPr>
        <w:t xml:space="preserve">   </w:t>
      </w:r>
      <w:r>
        <w:rPr>
          <w:b/>
          <w:bCs/>
          <w:noProof/>
          <w:sz w:val="24"/>
          <w:u w:val="single"/>
          <w:lang w:val="ru-RU"/>
        </w:rPr>
        <w:t>иначе</w:t>
      </w:r>
      <w:r>
        <w:rPr>
          <w:noProof/>
          <w:sz w:val="24"/>
          <w:lang w:val="ru-RU"/>
        </w:rPr>
        <w:t xml:space="preserve"> 0</w:t>
      </w: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  <w:r>
        <w:rPr>
          <w:b/>
          <w:bCs/>
          <w:noProof/>
          <w:sz w:val="24"/>
          <w:u w:val="single"/>
          <w:lang w:val="ru-RU"/>
        </w:rPr>
        <w:t>все</w:t>
      </w: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Теперь запишем это в таблице. Добавим столбец </w:t>
      </w:r>
      <w:r>
        <w:rPr>
          <w:sz w:val="24"/>
        </w:rPr>
        <w:t>I</w:t>
      </w:r>
      <w:r>
        <w:rPr>
          <w:sz w:val="24"/>
          <w:lang w:val="ru-RU"/>
        </w:rPr>
        <w:t xml:space="preserve"> «Дотация» и для первого нашего сотрудника в клетке </w:t>
      </w:r>
      <w:r>
        <w:rPr>
          <w:sz w:val="24"/>
        </w:rPr>
        <w:t>I</w:t>
      </w:r>
      <w:r>
        <w:rPr>
          <w:sz w:val="24"/>
          <w:lang w:val="ru-RU"/>
        </w:rPr>
        <w:t xml:space="preserve">3 запишем формулу, содержащую </w:t>
      </w:r>
      <w:proofErr w:type="gramStart"/>
      <w:r>
        <w:rPr>
          <w:sz w:val="24"/>
          <w:lang w:val="ru-RU"/>
        </w:rPr>
        <w:t>функцию</w:t>
      </w:r>
      <w:proofErr w:type="gramEnd"/>
      <w:r>
        <w:rPr>
          <w:sz w:val="24"/>
          <w:lang w:val="ru-RU"/>
        </w:rPr>
        <w:t xml:space="preserve"> ЕСЛИ из категории «Логические».</w:t>
      </w: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</w:p>
    <w:p w:rsidR="00BD3309" w:rsidRDefault="00BD3309" w:rsidP="00BD3309">
      <w:pPr>
        <w:ind w:firstLine="567"/>
        <w:jc w:val="both"/>
        <w:rPr>
          <w:sz w:val="24"/>
          <w:lang w:val="ru-RU"/>
        </w:rPr>
      </w:pPr>
      <w:r>
        <w:rPr>
          <w:noProof/>
          <w:sz w:val="24"/>
          <w:lang w:val="ru-RU"/>
        </w:rPr>
        <w:lastRenderedPageBreak/>
        <w:drawing>
          <wp:inline distT="0" distB="0" distL="0" distR="0">
            <wp:extent cx="5295900" cy="2276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309" w:rsidRDefault="00BD3309" w:rsidP="00BD3309">
      <w:pPr>
        <w:pStyle w:val="2"/>
      </w:pPr>
    </w:p>
    <w:p w:rsidR="00BD3309" w:rsidRDefault="00BD3309" w:rsidP="00BD3309">
      <w:pPr>
        <w:pStyle w:val="2"/>
      </w:pPr>
      <w:r>
        <w:t xml:space="preserve">Копируем формулу вниз. Почему же никто из наших сотрудников не получает дотацию (или только первый)? Неужели у всех зарплата выше средней (такого не бывает)! Кто догадался, что к ячейке С13 (Средняя </w:t>
      </w:r>
      <w:proofErr w:type="spellStart"/>
      <w:r>
        <w:t>з</w:t>
      </w:r>
      <w:proofErr w:type="spellEnd"/>
      <w:r>
        <w:t>/плата) нужно применить абсолютные ссылки?! Исправьте формулу: =ЕСЛ</w:t>
      </w:r>
      <w:proofErr w:type="gramStart"/>
      <w:r>
        <w:t>И(</w:t>
      </w:r>
      <w:proofErr w:type="gramEnd"/>
      <w:r>
        <w:t>Н3&lt;$</w:t>
      </w:r>
      <w:r>
        <w:rPr>
          <w:lang w:val="en-US"/>
        </w:rPr>
        <w:t>C</w:t>
      </w:r>
      <w:r>
        <w:t>$13;100;0) и скопируйте ее. Попробуйте одному из сотрудников, который не получает материальную помощь резко уменьшить тарифную ставку. Обратите внимание, что изменилось  среднее значение и, возможно, значения выплачиваемых дотаций.</w:t>
      </w:r>
    </w:p>
    <w:p w:rsidR="00BD3309" w:rsidRDefault="00BD3309" w:rsidP="00BD3309">
      <w:pPr>
        <w:pStyle w:val="2"/>
      </w:pPr>
    </w:p>
    <w:p w:rsidR="00BD3309" w:rsidRDefault="00BD3309" w:rsidP="00BD3309">
      <w:pPr>
        <w:pStyle w:val="2"/>
      </w:pPr>
      <w:r>
        <w:rPr>
          <w:b/>
          <w:bCs/>
          <w:i/>
          <w:iCs/>
        </w:rPr>
        <w:t>Задание</w:t>
      </w:r>
      <w:r>
        <w:t>: будем платить материальную помощь в размере 1% от размера заработной платы. Введите новую формулу: =ЕСЛ</w:t>
      </w:r>
      <w:proofErr w:type="gramStart"/>
      <w:r>
        <w:t>И(</w:t>
      </w:r>
      <w:proofErr w:type="gramEnd"/>
      <w:r>
        <w:t>Н3&lt;$</w:t>
      </w:r>
      <w:r>
        <w:rPr>
          <w:lang w:val="en-US"/>
        </w:rPr>
        <w:t>C</w:t>
      </w:r>
      <w:r>
        <w:t>$13;Н3*0,01;0).</w:t>
      </w:r>
    </w:p>
    <w:p w:rsidR="00BD3309" w:rsidRDefault="00BD3309" w:rsidP="00BD3309">
      <w:pPr>
        <w:pStyle w:val="2"/>
      </w:pPr>
    </w:p>
    <w:p w:rsidR="00BD3309" w:rsidRDefault="00BD3309" w:rsidP="00BD3309">
      <w:pPr>
        <w:pStyle w:val="2"/>
      </w:pPr>
    </w:p>
    <w:p w:rsidR="00BD3309" w:rsidRDefault="00BD3309" w:rsidP="00BD3309">
      <w:pPr>
        <w:pStyle w:val="2"/>
        <w:jc w:val="center"/>
      </w:pPr>
      <w:r>
        <w:rPr>
          <w:b/>
          <w:bCs/>
          <w:sz w:val="28"/>
        </w:rPr>
        <w:t>3.Построение диаграмм</w:t>
      </w:r>
    </w:p>
    <w:p w:rsidR="00BD3309" w:rsidRDefault="00BD3309" w:rsidP="00BD3309">
      <w:pPr>
        <w:pStyle w:val="2"/>
      </w:pPr>
      <w:r>
        <w:t>Если посмотреть на таблицу, очень трудно определить, кто из сотрудников получает зарплату больше, а кто меньше. Для наглядного отображения данных, для облегчения восприятия, анализа и сравнения числовых данных используются диаграммы.</w:t>
      </w:r>
    </w:p>
    <w:p w:rsidR="00BD3309" w:rsidRDefault="00BD3309" w:rsidP="00BD3309">
      <w:pPr>
        <w:pStyle w:val="2"/>
      </w:pPr>
    </w:p>
    <w:p w:rsidR="00BD3309" w:rsidRDefault="00BD3309" w:rsidP="00BD3309">
      <w:pPr>
        <w:rPr>
          <w:b/>
          <w:bCs/>
          <w:i/>
          <w:iCs/>
          <w:sz w:val="24"/>
          <w:u w:val="single"/>
          <w:lang w:val="ru-RU"/>
        </w:rPr>
      </w:pPr>
      <w:r>
        <w:rPr>
          <w:b/>
          <w:bCs/>
          <w:i/>
          <w:iCs/>
          <w:sz w:val="24"/>
          <w:u w:val="single"/>
          <w:lang w:val="ru-RU"/>
        </w:rPr>
        <w:t>Записываем в тетрадь:</w:t>
      </w:r>
    </w:p>
    <w:p w:rsidR="00BD3309" w:rsidRDefault="00BD3309" w:rsidP="00BD3309">
      <w:pPr>
        <w:pStyle w:val="3"/>
      </w:pPr>
      <w:r>
        <w:rPr>
          <w:b/>
          <w:bCs/>
        </w:rPr>
        <w:t>Диаграмма – это графическое представление данных. В зависимости от области применения используют различные типы диаграмм.</w:t>
      </w:r>
    </w:p>
    <w:p w:rsidR="00BD3309" w:rsidRDefault="00BD3309" w:rsidP="00BD3309">
      <w:pPr>
        <w:pStyle w:val="2"/>
      </w:pPr>
    </w:p>
    <w:p w:rsidR="00BD3309" w:rsidRDefault="00BD3309" w:rsidP="00BD3309">
      <w:pPr>
        <w:jc w:val="both"/>
        <w:rPr>
          <w:sz w:val="24"/>
          <w:lang w:val="ru-RU"/>
        </w:rPr>
      </w:pPr>
      <w:r>
        <w:rPr>
          <w:b/>
          <w:bCs/>
          <w:sz w:val="24"/>
          <w:lang w:val="ru-RU"/>
        </w:rPr>
        <w:t>Типы диаграмм</w:t>
      </w:r>
      <w:r>
        <w:rPr>
          <w:sz w:val="24"/>
          <w:lang w:val="ru-RU"/>
        </w:rPr>
        <w:t>:</w:t>
      </w:r>
    </w:p>
    <w:p w:rsidR="00BD3309" w:rsidRDefault="00BD3309" w:rsidP="00BD3309">
      <w:pPr>
        <w:pStyle w:val="a3"/>
        <w:numPr>
          <w:ilvl w:val="0"/>
          <w:numId w:val="1"/>
        </w:numPr>
        <w:tabs>
          <w:tab w:val="clear" w:pos="720"/>
          <w:tab w:val="num" w:pos="426"/>
          <w:tab w:val="num" w:pos="1494"/>
        </w:tabs>
        <w:ind w:left="426"/>
      </w:pPr>
      <w:r>
        <w:rPr>
          <w:i/>
          <w:iCs/>
        </w:rPr>
        <w:t>Линейчатая и столбчатая диаграмма (гистограмма)</w:t>
      </w:r>
      <w:r>
        <w:t xml:space="preserve"> – показывают изменение в течение некоторого периода времени или отражают соотношение величин.</w:t>
      </w:r>
    </w:p>
    <w:p w:rsidR="00BD3309" w:rsidRDefault="00BD3309" w:rsidP="00BD3309">
      <w:pPr>
        <w:pStyle w:val="a3"/>
        <w:numPr>
          <w:ilvl w:val="0"/>
          <w:numId w:val="1"/>
        </w:numPr>
        <w:tabs>
          <w:tab w:val="clear" w:pos="720"/>
          <w:tab w:val="num" w:pos="426"/>
          <w:tab w:val="num" w:pos="1494"/>
        </w:tabs>
        <w:ind w:left="426"/>
      </w:pPr>
      <w:proofErr w:type="gramStart"/>
      <w:r>
        <w:rPr>
          <w:i/>
          <w:iCs/>
        </w:rPr>
        <w:t>Круговая</w:t>
      </w:r>
      <w:proofErr w:type="gramEnd"/>
      <w:r>
        <w:t xml:space="preserve">, </w:t>
      </w:r>
      <w:r>
        <w:rPr>
          <w:i/>
          <w:iCs/>
        </w:rPr>
        <w:t>кольцевая</w:t>
      </w:r>
      <w:r>
        <w:t xml:space="preserve"> – отражают соотношение частей и целого. Можно показать только один ряд значений.</w:t>
      </w:r>
    </w:p>
    <w:p w:rsidR="00BD3309" w:rsidRDefault="00BD3309" w:rsidP="00BD3309">
      <w:pPr>
        <w:pStyle w:val="a3"/>
        <w:numPr>
          <w:ilvl w:val="0"/>
          <w:numId w:val="1"/>
        </w:numPr>
        <w:tabs>
          <w:tab w:val="clear" w:pos="720"/>
          <w:tab w:val="num" w:pos="426"/>
          <w:tab w:val="num" w:pos="1494"/>
        </w:tabs>
        <w:ind w:left="426"/>
      </w:pPr>
      <w:r>
        <w:rPr>
          <w:i/>
          <w:iCs/>
        </w:rPr>
        <w:t>График, с областями, поверхность</w:t>
      </w:r>
      <w:r>
        <w:t xml:space="preserve"> – показывают изменение общего количества в течение периода времени, отображая сумму введенных значений.</w:t>
      </w:r>
    </w:p>
    <w:p w:rsidR="00BD3309" w:rsidRDefault="00BD3309" w:rsidP="00BD3309">
      <w:pPr>
        <w:pStyle w:val="a3"/>
        <w:ind w:firstLine="567"/>
      </w:pPr>
      <w:r>
        <w:t>Диаграмма может быть внедренной на том же рабочем листе, или же ее можно расположить на отдельном листе. Диаграммы связаны с исходными данными и будут обновляться при обновлении данных на рабочем листе.</w:t>
      </w:r>
    </w:p>
    <w:p w:rsidR="00BD3309" w:rsidRDefault="00BD3309" w:rsidP="00BD3309">
      <w:pPr>
        <w:pStyle w:val="a3"/>
        <w:ind w:firstLine="567"/>
      </w:pPr>
      <w:r>
        <w:t xml:space="preserve">Диаграммы могут быть созданы с помощью Мастера диаграмм: Вставка-Диаграмма или кнопка </w:t>
      </w:r>
      <w:r w:rsidRPr="007152DE">
        <w:rPr>
          <w:position w:val="-6"/>
        </w:rPr>
        <w:object w:dxaOrig="720" w:dyaOrig="720">
          <v:shape id="_x0000_i1027" type="#_x0000_t75" style="width:17.25pt;height:14.25pt" o:ole="" o:allowoverlap="f">
            <v:imagedata r:id="rId11" o:title="" croptop="10322f" cropbottom="5161f" cropright="5161f"/>
          </v:shape>
          <o:OLEObject Type="Embed" ProgID="PBrush" ShapeID="_x0000_i1027" DrawAspect="Content" ObjectID="_1455820024" r:id="rId12"/>
        </w:object>
      </w:r>
      <w:r>
        <w:t>.</w:t>
      </w:r>
    </w:p>
    <w:p w:rsidR="00BD3309" w:rsidRDefault="00BD3309" w:rsidP="00BD3309">
      <w:pPr>
        <w:pStyle w:val="2"/>
      </w:pPr>
    </w:p>
    <w:p w:rsidR="00BD3309" w:rsidRPr="001E57B0" w:rsidRDefault="00BD3309" w:rsidP="00BD3309">
      <w:pPr>
        <w:pStyle w:val="2"/>
        <w:rPr>
          <w:b/>
          <w:sz w:val="28"/>
        </w:rPr>
      </w:pPr>
      <w:r>
        <w:t xml:space="preserve">                            </w:t>
      </w:r>
      <w:r w:rsidRPr="001E57B0">
        <w:rPr>
          <w:b/>
          <w:sz w:val="28"/>
        </w:rPr>
        <w:t>4.Практическая работа.</w:t>
      </w:r>
    </w:p>
    <w:p w:rsidR="00BD3309" w:rsidRDefault="00BD3309" w:rsidP="00BD3309">
      <w:pPr>
        <w:pStyle w:val="2"/>
      </w:pPr>
      <w:r>
        <w:t xml:space="preserve">Построим диаграмму, отражающую заработную плату наших сотрудников. </w:t>
      </w:r>
    </w:p>
    <w:p w:rsidR="00BD3309" w:rsidRDefault="00BD3309" w:rsidP="00BD3309">
      <w:pPr>
        <w:pStyle w:val="2"/>
      </w:pPr>
      <w:r>
        <w:lastRenderedPageBreak/>
        <w:t xml:space="preserve">Для этого сначала выделим данные, которые нужно отразить в диаграмме. Это графы «Ф.И.О.» и «Сумма (руб.)» (данные вместе с заголовками). Для выделения несмежных областей удерживайте </w:t>
      </w:r>
      <w:proofErr w:type="gramStart"/>
      <w:r>
        <w:t>нажатой</w:t>
      </w:r>
      <w:proofErr w:type="gramEnd"/>
      <w:r>
        <w:t xml:space="preserve"> клавишу </w:t>
      </w:r>
      <w:r>
        <w:rPr>
          <w:lang w:val="en-US"/>
        </w:rPr>
        <w:t>Ctrl</w:t>
      </w:r>
      <w:r>
        <w:t xml:space="preserve">.  </w:t>
      </w:r>
    </w:p>
    <w:p w:rsidR="00BD3309" w:rsidRDefault="00BD3309" w:rsidP="00BD3309">
      <w:pPr>
        <w:pStyle w:val="a3"/>
        <w:ind w:firstLine="567"/>
      </w:pPr>
      <w:r>
        <w:t>Вызовем Мастер диаграмм</w:t>
      </w:r>
      <w:r>
        <w:rPr>
          <w:b/>
          <w:bCs/>
        </w:rPr>
        <w:t>. Вставка-Диаграмма</w:t>
      </w:r>
      <w:r>
        <w:t xml:space="preserve"> или кнопка </w:t>
      </w:r>
      <w:r w:rsidRPr="007152DE">
        <w:rPr>
          <w:position w:val="-6"/>
        </w:rPr>
        <w:object w:dxaOrig="720" w:dyaOrig="720">
          <v:shape id="_x0000_i1028" type="#_x0000_t75" style="width:17.25pt;height:14.25pt" o:ole="" o:allowoverlap="f">
            <v:imagedata r:id="rId11" o:title="" croptop="10322f" cropbottom="5161f" cropright="5161f"/>
          </v:shape>
          <o:OLEObject Type="Embed" ProgID="PBrush" ShapeID="_x0000_i1028" DrawAspect="Content" ObjectID="_1455820025" r:id="rId13"/>
        </w:object>
      </w:r>
      <w:r>
        <w:t>.</w:t>
      </w:r>
    </w:p>
    <w:p w:rsidR="00BD3309" w:rsidRDefault="00BD3309" w:rsidP="00BD3309">
      <w:pPr>
        <w:pStyle w:val="2"/>
        <w:numPr>
          <w:ilvl w:val="0"/>
          <w:numId w:val="2"/>
        </w:numPr>
      </w:pPr>
      <w:r>
        <w:t>На первом шаге нужно выбрать тип диаграммы.</w:t>
      </w:r>
      <w:r>
        <w:rPr>
          <w:sz w:val="19"/>
        </w:rPr>
        <w:t xml:space="preserve"> </w:t>
      </w:r>
      <w:r>
        <w:t>Какой тип диаграммы нам больше подходит? (Гистограмма или линейчатая диаграмма, т.к. нам нужно отразить соотношение величин). Нажмите</w:t>
      </w:r>
      <w:proofErr w:type="gramStart"/>
      <w:r>
        <w:t xml:space="preserve"> </w:t>
      </w:r>
      <w:r>
        <w:rPr>
          <w:i/>
          <w:iCs/>
        </w:rPr>
        <w:t>Д</w:t>
      </w:r>
      <w:proofErr w:type="gramEnd"/>
      <w:r>
        <w:rPr>
          <w:i/>
          <w:iCs/>
        </w:rPr>
        <w:t>алее</w:t>
      </w:r>
      <w:r>
        <w:t>.</w:t>
      </w:r>
    </w:p>
    <w:p w:rsidR="00BD3309" w:rsidRDefault="00BD3309" w:rsidP="00BD3309">
      <w:pPr>
        <w:pStyle w:val="2"/>
        <w:numPr>
          <w:ilvl w:val="0"/>
          <w:numId w:val="2"/>
        </w:numPr>
      </w:pPr>
      <w:r>
        <w:t>На втором шаге (источник данных) убедитесь, что первый выделенный столбец (Ф.И.О.) считается меткой столбцов, а данные берутся из столбца Н (Сумма (руб.)). Нажмите</w:t>
      </w:r>
      <w:proofErr w:type="gramStart"/>
      <w:r>
        <w:t xml:space="preserve"> </w:t>
      </w:r>
      <w:r>
        <w:rPr>
          <w:i/>
          <w:iCs/>
        </w:rPr>
        <w:t>Д</w:t>
      </w:r>
      <w:proofErr w:type="gramEnd"/>
      <w:r>
        <w:rPr>
          <w:i/>
          <w:iCs/>
        </w:rPr>
        <w:t>алее</w:t>
      </w:r>
      <w:r>
        <w:t>.</w:t>
      </w:r>
    </w:p>
    <w:p w:rsidR="00BD3309" w:rsidRDefault="00BD3309" w:rsidP="00BD3309">
      <w:pPr>
        <w:pStyle w:val="2"/>
        <w:numPr>
          <w:ilvl w:val="0"/>
          <w:numId w:val="2"/>
        </w:numPr>
      </w:pPr>
      <w:proofErr w:type="gramStart"/>
      <w:r>
        <w:t>На третьем шаге (параметры диаграммы) обратите внимание на заголовок диаграммы (Сумма (руб.)), а на вкладке «Подписи данных» выберите «категория».</w:t>
      </w:r>
      <w:proofErr w:type="gramEnd"/>
      <w:r>
        <w:t xml:space="preserve"> Нажмите</w:t>
      </w:r>
      <w:proofErr w:type="gramStart"/>
      <w:r>
        <w:t xml:space="preserve"> </w:t>
      </w:r>
      <w:r>
        <w:rPr>
          <w:i/>
          <w:iCs/>
        </w:rPr>
        <w:t>Д</w:t>
      </w:r>
      <w:proofErr w:type="gramEnd"/>
      <w:r>
        <w:rPr>
          <w:i/>
          <w:iCs/>
        </w:rPr>
        <w:t>алее</w:t>
      </w:r>
      <w:r>
        <w:t>.</w:t>
      </w:r>
    </w:p>
    <w:p w:rsidR="00BD3309" w:rsidRDefault="00BD3309" w:rsidP="00BD3309">
      <w:pPr>
        <w:pStyle w:val="2"/>
        <w:numPr>
          <w:ilvl w:val="0"/>
          <w:numId w:val="2"/>
        </w:numPr>
      </w:pPr>
      <w:r>
        <w:t xml:space="preserve">На четвертом шаге (размещение диаграммы) выберите «на имеющемся листе» и нажмите </w:t>
      </w:r>
      <w:r>
        <w:rPr>
          <w:i/>
          <w:iCs/>
        </w:rPr>
        <w:t>Готово.</w:t>
      </w:r>
    </w:p>
    <w:p w:rsidR="00BD3309" w:rsidRDefault="00BD3309" w:rsidP="00BD3309">
      <w:pPr>
        <w:pStyle w:val="2"/>
        <w:numPr>
          <w:ilvl w:val="0"/>
          <w:numId w:val="2"/>
        </w:numPr>
      </w:pPr>
      <w:r>
        <w:t>Диаграмма построена. На экране одновременно должны быть видны и таблица и диаграмма. В случае необходимости диаграмму можно перенести или изменить ее пропорции, т.к. диаграмма – это графический объект.</w:t>
      </w:r>
    </w:p>
    <w:p w:rsidR="00BD3309" w:rsidRDefault="00BD3309" w:rsidP="00BD3309">
      <w:pPr>
        <w:pStyle w:val="2"/>
        <w:numPr>
          <w:ilvl w:val="0"/>
          <w:numId w:val="2"/>
        </w:numPr>
      </w:pPr>
      <w:r>
        <w:t xml:space="preserve">Диаграмму можно редактировать, изменять ее внешний вид и т.п. </w:t>
      </w:r>
    </w:p>
    <w:p w:rsidR="00BD3309" w:rsidRDefault="00BD3309" w:rsidP="00BD3309">
      <w:pPr>
        <w:pStyle w:val="2"/>
      </w:pPr>
      <w:r>
        <w:t>Поработайте над этим, чтобы привести диаграмму к красивому и удобному виду. Добиться этого можно, щелкая по любому из элементов диаграммы (сами значения, подписи данных, линии сетки, оси, область построения диаграммы и проч.).</w:t>
      </w:r>
    </w:p>
    <w:p w:rsidR="00BD3309" w:rsidRDefault="00BD3309" w:rsidP="00BD3309">
      <w:pPr>
        <w:pStyle w:val="2"/>
      </w:pPr>
    </w:p>
    <w:p w:rsidR="00BD3309" w:rsidRDefault="00BD3309" w:rsidP="00BD3309">
      <w:pPr>
        <w:ind w:left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5.Проверка степени понимания учащимися нового материала.</w:t>
      </w:r>
    </w:p>
    <w:p w:rsidR="00BD3309" w:rsidRDefault="00BD3309" w:rsidP="00BD3309">
      <w:pPr>
        <w:ind w:left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6.</w:t>
      </w:r>
      <w:r w:rsidRPr="00AF42F3">
        <w:rPr>
          <w:lang w:val="ru-RU"/>
        </w:rPr>
        <w:t>.</w:t>
      </w:r>
      <w:r w:rsidRPr="00AF42F3">
        <w:rPr>
          <w:b/>
          <w:sz w:val="28"/>
          <w:lang w:val="ru-RU"/>
        </w:rPr>
        <w:t xml:space="preserve"> </w:t>
      </w:r>
      <w:r w:rsidRPr="00AE439A">
        <w:rPr>
          <w:b/>
          <w:sz w:val="28"/>
          <w:lang w:val="ru-RU"/>
        </w:rPr>
        <w:t>Итог урока.</w:t>
      </w:r>
    </w:p>
    <w:p w:rsidR="00BD3309" w:rsidRPr="00AE439A" w:rsidRDefault="00BD3309" w:rsidP="00BD3309">
      <w:pPr>
        <w:ind w:left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7.Домашнее задание</w:t>
      </w:r>
      <w:proofErr w:type="gramStart"/>
      <w:r>
        <w:rPr>
          <w:b/>
          <w:sz w:val="28"/>
          <w:lang w:val="ru-RU"/>
        </w:rPr>
        <w:t>.п</w:t>
      </w:r>
      <w:proofErr w:type="gramEnd"/>
      <w:r>
        <w:rPr>
          <w:b/>
          <w:sz w:val="28"/>
          <w:lang w:val="ru-RU"/>
        </w:rPr>
        <w:t>.20. Выучить основные понятия темы.</w:t>
      </w:r>
    </w:p>
    <w:p w:rsidR="00BD3309" w:rsidRDefault="00BD3309" w:rsidP="00BD3309">
      <w:pPr>
        <w:rPr>
          <w:sz w:val="24"/>
          <w:lang w:val="ru-RU"/>
        </w:rPr>
      </w:pPr>
    </w:p>
    <w:p w:rsidR="00BD3309" w:rsidRDefault="00BD3309" w:rsidP="00BD3309">
      <w:pPr>
        <w:pStyle w:val="2"/>
      </w:pPr>
    </w:p>
    <w:p w:rsidR="00BD3309" w:rsidRDefault="00BD3309" w:rsidP="00BD3309">
      <w:pPr>
        <w:pStyle w:val="2"/>
      </w:pPr>
    </w:p>
    <w:p w:rsidR="00BD3309" w:rsidRDefault="00BD3309" w:rsidP="00BD3309">
      <w:pPr>
        <w:pStyle w:val="2"/>
      </w:pPr>
    </w:p>
    <w:p w:rsidR="00BD3309" w:rsidRDefault="00BD3309" w:rsidP="00BD3309">
      <w:pPr>
        <w:pStyle w:val="2"/>
      </w:pPr>
    </w:p>
    <w:p w:rsidR="00BD3309" w:rsidRDefault="00BD3309" w:rsidP="00BD3309">
      <w:pPr>
        <w:pStyle w:val="2"/>
      </w:pPr>
    </w:p>
    <w:p w:rsidR="00247EEC" w:rsidRPr="00196D6C" w:rsidRDefault="00BD3309" w:rsidP="00BD3309">
      <w:pPr>
        <w:rPr>
          <w:lang w:val="ru-RU"/>
        </w:rPr>
      </w:pPr>
      <w:r w:rsidRPr="00196D6C">
        <w:rPr>
          <w:lang w:val="ru-RU"/>
        </w:rPr>
        <w:br w:type="page"/>
      </w:r>
    </w:p>
    <w:sectPr w:rsidR="00247EEC" w:rsidRPr="00196D6C" w:rsidSect="0024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708B"/>
    <w:multiLevelType w:val="hybridMultilevel"/>
    <w:tmpl w:val="9C16A610"/>
    <w:lvl w:ilvl="0" w:tplc="4B66EF3A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930FCD"/>
    <w:multiLevelType w:val="hybridMultilevel"/>
    <w:tmpl w:val="E0DA8EB4"/>
    <w:lvl w:ilvl="0" w:tplc="1F80B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CC7171"/>
    <w:multiLevelType w:val="hybridMultilevel"/>
    <w:tmpl w:val="3D40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309"/>
    <w:rsid w:val="00196D6C"/>
    <w:rsid w:val="00247EEC"/>
    <w:rsid w:val="00370375"/>
    <w:rsid w:val="004403ED"/>
    <w:rsid w:val="007152DE"/>
    <w:rsid w:val="00764565"/>
    <w:rsid w:val="00866C46"/>
    <w:rsid w:val="00BD3309"/>
    <w:rsid w:val="00D4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D3309"/>
    <w:pPr>
      <w:keepNext/>
      <w:outlineLvl w:val="0"/>
    </w:pPr>
    <w:rPr>
      <w:rFonts w:ascii="Arial" w:hAnsi="Arial" w:cs="Arial"/>
      <w:b/>
      <w:bCs/>
      <w:sz w:val="22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309"/>
    <w:rPr>
      <w:rFonts w:ascii="Arial" w:eastAsia="Times New Roman" w:hAnsi="Arial" w:cs="Arial"/>
      <w:b/>
      <w:bCs/>
      <w:szCs w:val="20"/>
      <w:u w:val="single"/>
      <w:lang w:eastAsia="ru-RU"/>
    </w:rPr>
  </w:style>
  <w:style w:type="paragraph" w:styleId="2">
    <w:name w:val="Body Text Indent 2"/>
    <w:basedOn w:val="a"/>
    <w:link w:val="20"/>
    <w:semiHidden/>
    <w:rsid w:val="00BD3309"/>
    <w:pPr>
      <w:ind w:firstLine="567"/>
      <w:jc w:val="both"/>
    </w:pPr>
    <w:rPr>
      <w:sz w:val="24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BD33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BD3309"/>
    <w:pPr>
      <w:jc w:val="both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BD33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BD3309"/>
    <w:pPr>
      <w:ind w:left="1701"/>
      <w:jc w:val="both"/>
    </w:pPr>
    <w:rPr>
      <w:sz w:val="24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BD33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30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1037</Words>
  <Characters>5914</Characters>
  <Application>Microsoft Office Word</Application>
  <DocSecurity>0</DocSecurity>
  <Lines>49</Lines>
  <Paragraphs>13</Paragraphs>
  <ScaleCrop>false</ScaleCrop>
  <Company>Microsoft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татьяна</cp:lastModifiedBy>
  <cp:revision>4</cp:revision>
  <dcterms:created xsi:type="dcterms:W3CDTF">2014-03-08T10:23:00Z</dcterms:created>
  <dcterms:modified xsi:type="dcterms:W3CDTF">2014-03-08T10:41:00Z</dcterms:modified>
</cp:coreProperties>
</file>