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5E" w:rsidRPr="00FA7C5E" w:rsidRDefault="00FA7C5E" w:rsidP="00FA7C5E">
      <w:pPr>
        <w:pStyle w:val="Style1"/>
        <w:widowControl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 xml:space="preserve">Карточка №1. </w:t>
      </w:r>
    </w:p>
    <w:p w:rsidR="00FA7C5E" w:rsidRPr="00FA7C5E" w:rsidRDefault="00FA7C5E" w:rsidP="00FA7C5E">
      <w:pPr>
        <w:pStyle w:val="Style1"/>
        <w:widowControl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 xml:space="preserve">Впишите недостающие слова. Главные требования афинского демоса в 7-м веке </w:t>
      </w:r>
      <w:proofErr w:type="gramStart"/>
      <w:r w:rsidRPr="00FA7C5E">
        <w:rPr>
          <w:rStyle w:val="FontStyle37"/>
          <w:sz w:val="20"/>
          <w:szCs w:val="20"/>
        </w:rPr>
        <w:t>до</w:t>
      </w:r>
      <w:proofErr w:type="gramEnd"/>
      <w:r w:rsidRPr="00FA7C5E">
        <w:rPr>
          <w:rStyle w:val="FontStyle37"/>
          <w:sz w:val="20"/>
          <w:szCs w:val="20"/>
        </w:rPr>
        <w:t xml:space="preserve"> н. э.</w:t>
      </w:r>
    </w:p>
    <w:p w:rsidR="00FA7C5E" w:rsidRPr="00FA7C5E" w:rsidRDefault="00FA7C5E" w:rsidP="00FA7C5E">
      <w:pPr>
        <w:pStyle w:val="Style3"/>
        <w:widowControl/>
        <w:numPr>
          <w:ilvl w:val="0"/>
          <w:numId w:val="1"/>
        </w:numPr>
        <w:tabs>
          <w:tab w:val="left" w:pos="667"/>
          <w:tab w:val="left" w:leader="underscore" w:pos="5424"/>
          <w:tab w:val="left" w:leader="hyphen" w:pos="7152"/>
        </w:tabs>
        <w:ind w:left="374"/>
        <w:jc w:val="both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>Отменить …….</w:t>
      </w:r>
    </w:p>
    <w:p w:rsidR="00FA7C5E" w:rsidRPr="00FA7C5E" w:rsidRDefault="00FA7C5E" w:rsidP="00FA7C5E">
      <w:pPr>
        <w:pStyle w:val="Style3"/>
        <w:widowControl/>
        <w:numPr>
          <w:ilvl w:val="0"/>
          <w:numId w:val="1"/>
        </w:numPr>
        <w:tabs>
          <w:tab w:val="left" w:pos="667"/>
          <w:tab w:val="left" w:leader="underscore" w:pos="5424"/>
          <w:tab w:val="left" w:leader="hyphen" w:pos="7152"/>
        </w:tabs>
        <w:ind w:left="374"/>
        <w:jc w:val="both"/>
        <w:rPr>
          <w:b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 xml:space="preserve">Переделить …… </w:t>
      </w:r>
    </w:p>
    <w:p w:rsidR="00FA7C5E" w:rsidRPr="00FA7C5E" w:rsidRDefault="00FA7C5E" w:rsidP="00FA7C5E">
      <w:pPr>
        <w:pStyle w:val="Style1"/>
        <w:widowControl/>
        <w:spacing w:line="240" w:lineRule="auto"/>
        <w:ind w:left="374" w:firstLine="0"/>
        <w:jc w:val="both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>3. Добиться права самим ……..</w:t>
      </w:r>
    </w:p>
    <w:p w:rsidR="00274998" w:rsidRPr="00FA7C5E" w:rsidRDefault="00FA7C5E" w:rsidP="00FA7C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7C5E" w:rsidRPr="00FA7C5E" w:rsidRDefault="00FA7C5E" w:rsidP="00FA7C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C5E">
        <w:rPr>
          <w:rFonts w:ascii="Times New Roman" w:hAnsi="Times New Roman" w:cs="Times New Roman"/>
          <w:b/>
          <w:sz w:val="20"/>
          <w:szCs w:val="20"/>
        </w:rPr>
        <w:t>Карточка №2.</w:t>
      </w:r>
    </w:p>
    <w:p w:rsidR="00FA7C5E" w:rsidRPr="00FA7C5E" w:rsidRDefault="00FA7C5E" w:rsidP="00FA7C5E">
      <w:pPr>
        <w:pStyle w:val="Style8"/>
        <w:widowControl/>
        <w:spacing w:line="240" w:lineRule="auto"/>
        <w:ind w:left="2174" w:right="960"/>
        <w:jc w:val="both"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>Впишите недостающие слова. Главное в законах Солона</w:t>
      </w:r>
    </w:p>
    <w:p w:rsidR="00FA7C5E" w:rsidRPr="00FA7C5E" w:rsidRDefault="00FA7C5E" w:rsidP="00FA7C5E">
      <w:pPr>
        <w:pStyle w:val="Style5"/>
        <w:widowControl/>
        <w:numPr>
          <w:ilvl w:val="0"/>
          <w:numId w:val="2"/>
        </w:numPr>
        <w:tabs>
          <w:tab w:val="left" w:pos="682"/>
          <w:tab w:val="left" w:leader="underscore" w:pos="7325"/>
        </w:tabs>
        <w:spacing w:line="240" w:lineRule="auto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>Если должник не сумел отдать долг, то его запрещалось  ……….</w:t>
      </w:r>
    </w:p>
    <w:p w:rsidR="00FA7C5E" w:rsidRPr="00FA7C5E" w:rsidRDefault="00FA7C5E" w:rsidP="00FA7C5E">
      <w:pPr>
        <w:pStyle w:val="Style5"/>
        <w:widowControl/>
        <w:numPr>
          <w:ilvl w:val="0"/>
          <w:numId w:val="2"/>
        </w:numPr>
        <w:tabs>
          <w:tab w:val="left" w:pos="682"/>
          <w:tab w:val="left" w:pos="710"/>
          <w:tab w:val="left" w:leader="hyphen" w:pos="4416"/>
          <w:tab w:val="left" w:leader="underscore" w:pos="7406"/>
        </w:tabs>
        <w:spacing w:line="240" w:lineRule="auto"/>
        <w:ind w:left="422" w:firstLine="0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>Архонтом мог стать …………</w:t>
      </w:r>
    </w:p>
    <w:p w:rsidR="00FA7C5E" w:rsidRPr="00FA7C5E" w:rsidRDefault="00FA7C5E" w:rsidP="00FA7C5E">
      <w:pPr>
        <w:pStyle w:val="Style2"/>
        <w:widowControl/>
        <w:numPr>
          <w:ilvl w:val="0"/>
          <w:numId w:val="2"/>
        </w:numPr>
        <w:tabs>
          <w:tab w:val="left" w:pos="682"/>
          <w:tab w:val="left" w:leader="hyphen" w:pos="4416"/>
        </w:tabs>
        <w:spacing w:line="240" w:lineRule="auto"/>
        <w:jc w:val="both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 xml:space="preserve">Для решения государственных дел </w:t>
      </w:r>
      <w:proofErr w:type="gramStart"/>
      <w:r w:rsidRPr="00FA7C5E">
        <w:rPr>
          <w:rStyle w:val="FontStyle37"/>
          <w:b w:val="0"/>
          <w:sz w:val="20"/>
          <w:szCs w:val="20"/>
        </w:rPr>
        <w:t>стали</w:t>
      </w:r>
      <w:proofErr w:type="gramEnd"/>
      <w:r w:rsidRPr="00FA7C5E">
        <w:rPr>
          <w:rStyle w:val="FontStyle37"/>
          <w:b w:val="0"/>
          <w:sz w:val="20"/>
          <w:szCs w:val="20"/>
        </w:rPr>
        <w:t xml:space="preserve"> созывать, в котором участвовали …………</w:t>
      </w:r>
    </w:p>
    <w:p w:rsidR="00FA7C5E" w:rsidRPr="00FA7C5E" w:rsidRDefault="00FA7C5E" w:rsidP="00FA7C5E">
      <w:pPr>
        <w:pStyle w:val="Style2"/>
        <w:widowControl/>
        <w:numPr>
          <w:ilvl w:val="0"/>
          <w:numId w:val="2"/>
        </w:numPr>
        <w:tabs>
          <w:tab w:val="left" w:pos="682"/>
          <w:tab w:val="left" w:leader="hyphen" w:pos="4416"/>
        </w:tabs>
        <w:spacing w:line="240" w:lineRule="auto"/>
        <w:jc w:val="both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 xml:space="preserve">Судьи выбирались </w:t>
      </w:r>
      <w:proofErr w:type="gramStart"/>
      <w:r w:rsidRPr="00FA7C5E">
        <w:rPr>
          <w:rStyle w:val="FontStyle37"/>
          <w:b w:val="0"/>
          <w:sz w:val="20"/>
          <w:szCs w:val="20"/>
        </w:rPr>
        <w:t>из</w:t>
      </w:r>
      <w:proofErr w:type="gramEnd"/>
      <w:r w:rsidRPr="00FA7C5E">
        <w:rPr>
          <w:rStyle w:val="FontStyle37"/>
          <w:b w:val="0"/>
          <w:sz w:val="20"/>
          <w:szCs w:val="20"/>
        </w:rPr>
        <w:t xml:space="preserve"> ……………</w:t>
      </w: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left="394" w:firstLine="0"/>
        <w:jc w:val="both"/>
        <w:rPr>
          <w:rStyle w:val="FontStyle37"/>
          <w:sz w:val="20"/>
          <w:szCs w:val="20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>Карточка №3.</w:t>
      </w:r>
    </w:p>
    <w:p w:rsidR="00FA7C5E" w:rsidRPr="00FA7C5E" w:rsidRDefault="00FA7C5E" w:rsidP="00FA7C5E">
      <w:pPr>
        <w:pStyle w:val="Style6"/>
        <w:widowControl/>
        <w:spacing w:line="240" w:lineRule="auto"/>
        <w:ind w:left="403" w:firstLine="0"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>Ответьте на вопрос.</w:t>
      </w:r>
    </w:p>
    <w:p w:rsidR="00FA7C5E" w:rsidRPr="00FA7C5E" w:rsidRDefault="00FA7C5E" w:rsidP="00FA7C5E">
      <w:pPr>
        <w:pStyle w:val="Style6"/>
        <w:widowControl/>
        <w:spacing w:line="240" w:lineRule="auto"/>
        <w:ind w:firstLine="394"/>
        <w:rPr>
          <w:rStyle w:val="FontStyle37"/>
          <w:b w:val="0"/>
          <w:sz w:val="20"/>
          <w:szCs w:val="20"/>
        </w:rPr>
      </w:pPr>
      <w:r w:rsidRPr="00FA7C5E">
        <w:rPr>
          <w:rStyle w:val="FontStyle37"/>
          <w:b w:val="0"/>
          <w:sz w:val="20"/>
          <w:szCs w:val="20"/>
        </w:rPr>
        <w:t>Вот пример лаконичной речи: одна спартанка, провожая сына на войну, подала ему щит и произнесла: «С ним или на нем». Что хотела сказать этими словами спартанская жен</w:t>
      </w:r>
      <w:r w:rsidRPr="00FA7C5E">
        <w:rPr>
          <w:rStyle w:val="FontStyle37"/>
          <w:b w:val="0"/>
          <w:sz w:val="20"/>
          <w:szCs w:val="20"/>
        </w:rPr>
        <w:softHyphen/>
        <w:t>щина?</w:t>
      </w: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b/>
          <w:bCs/>
          <w:sz w:val="20"/>
          <w:szCs w:val="20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b/>
          <w:bCs/>
          <w:sz w:val="20"/>
          <w:szCs w:val="20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rStyle w:val="FontStyle45"/>
          <w:b/>
          <w:bCs/>
        </w:rPr>
      </w:pPr>
      <w:r w:rsidRPr="00FA7C5E">
        <w:rPr>
          <w:b/>
          <w:bCs/>
          <w:sz w:val="20"/>
          <w:szCs w:val="20"/>
        </w:rPr>
        <w:t xml:space="preserve">Карточка №4. </w:t>
      </w:r>
      <w:r w:rsidRPr="00FA7C5E">
        <w:rPr>
          <w:rStyle w:val="FontStyle37"/>
          <w:sz w:val="20"/>
          <w:szCs w:val="20"/>
        </w:rPr>
        <w:t xml:space="preserve">Двухвариантные тесты </w:t>
      </w:r>
      <w:r w:rsidRPr="00FA7C5E">
        <w:rPr>
          <w:rStyle w:val="FontStyle45"/>
        </w:rPr>
        <w:t>(ответьте «Да» или «Нет»).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60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Афины располагались на полуострове Аттика.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60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Аттика славилась оливковыми деревьями.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60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Власть в Афинах принадлежала аристократам.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60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Аристократия - это власть народа.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60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Государственный совет Афин - ареопаг - состоял из представи</w:t>
      </w:r>
      <w:r w:rsidRPr="00FA7C5E">
        <w:rPr>
          <w:rStyle w:val="FontStyle45"/>
        </w:rPr>
        <w:softHyphen/>
        <w:t>телей простого народа.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 xml:space="preserve">Дорийцы основали Спарту, завоевав и поработив бывших обитателей </w:t>
      </w:r>
      <w:proofErr w:type="spellStart"/>
      <w:r w:rsidRPr="00FA7C5E">
        <w:rPr>
          <w:rStyle w:val="FontStyle45"/>
        </w:rPr>
        <w:t>Лаконии</w:t>
      </w:r>
      <w:proofErr w:type="spellEnd"/>
      <w:r w:rsidRPr="00FA7C5E">
        <w:rPr>
          <w:rStyle w:val="FontStyle45"/>
        </w:rPr>
        <w:t xml:space="preserve"> - ахейцев.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Спартанцы ассимилировались с местным населением, переняв его культуру.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Часть покоренных ахейцев была превращена в илотов - подне</w:t>
      </w:r>
      <w:r w:rsidRPr="00FA7C5E">
        <w:rPr>
          <w:rStyle w:val="FontStyle45"/>
        </w:rPr>
        <w:softHyphen/>
        <w:t>вольных крестьян.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55"/>
        </w:tabs>
        <w:spacing w:line="240" w:lineRule="auto"/>
        <w:rPr>
          <w:rStyle w:val="FontStyle45"/>
        </w:rPr>
      </w:pPr>
      <w:r w:rsidRPr="00FA7C5E">
        <w:rPr>
          <w:rStyle w:val="FontStyle45"/>
        </w:rPr>
        <w:t>Илоты были собственностью государства, и только оно могло освободить их.</w:t>
      </w:r>
    </w:p>
    <w:p w:rsidR="00FA7C5E" w:rsidRPr="00FA7C5E" w:rsidRDefault="00FA7C5E" w:rsidP="00FA7C5E">
      <w:pPr>
        <w:pStyle w:val="Style35"/>
        <w:widowControl/>
        <w:numPr>
          <w:ilvl w:val="0"/>
          <w:numId w:val="3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Малышей, которых считали хилыми или нездоровыми, отдавали на лечение врачам.</w:t>
      </w:r>
    </w:p>
    <w:p w:rsidR="00FA7C5E" w:rsidRPr="00FA7C5E" w:rsidRDefault="00FA7C5E" w:rsidP="00FA7C5E">
      <w:pPr>
        <w:pStyle w:val="Style35"/>
        <w:widowControl/>
        <w:tabs>
          <w:tab w:val="left" w:pos="355"/>
        </w:tabs>
        <w:spacing w:line="240" w:lineRule="auto"/>
        <w:rPr>
          <w:rStyle w:val="FontStyle45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b/>
          <w:bCs/>
          <w:sz w:val="20"/>
          <w:szCs w:val="20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rStyle w:val="FontStyle45"/>
          <w:b/>
          <w:bCs/>
        </w:rPr>
      </w:pPr>
      <w:r w:rsidRPr="00FA7C5E">
        <w:rPr>
          <w:b/>
          <w:bCs/>
          <w:sz w:val="20"/>
          <w:szCs w:val="20"/>
        </w:rPr>
        <w:t>Карточка №5.</w:t>
      </w:r>
      <w:r w:rsidRPr="00FA7C5E">
        <w:rPr>
          <w:rStyle w:val="FontStyle37"/>
          <w:sz w:val="20"/>
          <w:szCs w:val="20"/>
        </w:rPr>
        <w:t xml:space="preserve"> Двухвариантные тесты </w:t>
      </w:r>
      <w:r w:rsidRPr="00FA7C5E">
        <w:rPr>
          <w:rStyle w:val="FontStyle45"/>
        </w:rPr>
        <w:t>(ответьте «Да» или «Нет»).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60"/>
        </w:tabs>
        <w:spacing w:before="5" w:line="240" w:lineRule="auto"/>
        <w:jc w:val="left"/>
        <w:rPr>
          <w:rStyle w:val="FontStyle45"/>
        </w:rPr>
      </w:pPr>
      <w:r w:rsidRPr="00FA7C5E">
        <w:rPr>
          <w:rStyle w:val="FontStyle45"/>
        </w:rPr>
        <w:t>Демосом в Афинах называли переселенцев.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60"/>
        </w:tabs>
        <w:spacing w:line="288" w:lineRule="exact"/>
        <w:rPr>
          <w:rStyle w:val="FontStyle45"/>
        </w:rPr>
      </w:pPr>
      <w:r w:rsidRPr="00FA7C5E">
        <w:rPr>
          <w:rStyle w:val="FontStyle45"/>
        </w:rPr>
        <w:t>Крестьяне составляли большую часть жителей Афинского по</w:t>
      </w:r>
      <w:r w:rsidRPr="00FA7C5E">
        <w:rPr>
          <w:rStyle w:val="FontStyle45"/>
        </w:rPr>
        <w:softHyphen/>
        <w:t>лиса.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60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В Афинах существовало долговое рабство.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60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Реформы Солона заложили в Афинах основы демократии.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60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Демократия - это власть народа.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Илоты были собственностью государства, и только оно могло освободить их.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Все спартанцы-мужчины были воинами.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Главным занятием спартанцев была торговля.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Новорожденные дети в Спарте подвергались строгому отбору.</w:t>
      </w:r>
    </w:p>
    <w:p w:rsidR="00FA7C5E" w:rsidRPr="00FA7C5E" w:rsidRDefault="00FA7C5E" w:rsidP="00FA7C5E">
      <w:pPr>
        <w:pStyle w:val="Style35"/>
        <w:widowControl/>
        <w:numPr>
          <w:ilvl w:val="0"/>
          <w:numId w:val="6"/>
        </w:numPr>
        <w:tabs>
          <w:tab w:val="left" w:pos="355"/>
        </w:tabs>
        <w:spacing w:line="245" w:lineRule="exact"/>
        <w:jc w:val="left"/>
        <w:rPr>
          <w:rStyle w:val="FontStyle45"/>
        </w:rPr>
      </w:pPr>
      <w:r w:rsidRPr="00FA7C5E">
        <w:rPr>
          <w:rStyle w:val="FontStyle45"/>
        </w:rPr>
        <w:t>Малышей, которых считали хилыми или нездоровыми, отдавали на лечение врачам.</w:t>
      </w:r>
    </w:p>
    <w:p w:rsidR="00FA7C5E" w:rsidRPr="00FA7C5E" w:rsidRDefault="00FA7C5E" w:rsidP="00FA7C5E">
      <w:pPr>
        <w:pStyle w:val="Style11"/>
        <w:widowControl/>
        <w:spacing w:before="110"/>
        <w:ind w:left="1056"/>
        <w:jc w:val="left"/>
        <w:rPr>
          <w:rStyle w:val="FontStyle37"/>
          <w:sz w:val="20"/>
          <w:szCs w:val="20"/>
        </w:rPr>
      </w:pPr>
    </w:p>
    <w:p w:rsidR="00FA7C5E" w:rsidRPr="00FA7C5E" w:rsidRDefault="00FA7C5E" w:rsidP="00FA7C5E">
      <w:pPr>
        <w:pStyle w:val="Style11"/>
        <w:widowControl/>
        <w:spacing w:before="110"/>
        <w:jc w:val="left"/>
        <w:rPr>
          <w:rStyle w:val="FontStyle37"/>
          <w:sz w:val="20"/>
          <w:szCs w:val="20"/>
        </w:rPr>
      </w:pPr>
      <w:r w:rsidRPr="00FA7C5E">
        <w:rPr>
          <w:rStyle w:val="FontStyle37"/>
          <w:sz w:val="20"/>
          <w:szCs w:val="20"/>
        </w:rPr>
        <w:t>Карточка №6. Заполните пропуски в предложениях:</w:t>
      </w:r>
    </w:p>
    <w:p w:rsidR="00FA7C5E" w:rsidRPr="00FA7C5E" w:rsidRDefault="00FA7C5E" w:rsidP="00FA7C5E">
      <w:pPr>
        <w:pStyle w:val="Style4"/>
        <w:widowControl/>
        <w:spacing w:before="19" w:line="259" w:lineRule="exact"/>
        <w:ind w:firstLine="284"/>
        <w:rPr>
          <w:rStyle w:val="FontStyle45"/>
        </w:rPr>
      </w:pPr>
      <w:r w:rsidRPr="00FA7C5E">
        <w:rPr>
          <w:rStyle w:val="FontStyle45"/>
        </w:rPr>
        <w:t xml:space="preserve"> Афины располагались на полуострове (1...) в (2...) Греции. Власть в Афинах до реформ (3...) принадлежала (4...), что означает</w:t>
      </w:r>
      <w:proofErr w:type="gramStart"/>
      <w:r w:rsidRPr="00FA7C5E">
        <w:rPr>
          <w:rStyle w:val="FontStyle45"/>
        </w:rPr>
        <w:t>«в</w:t>
      </w:r>
      <w:proofErr w:type="gramEnd"/>
      <w:r w:rsidRPr="00FA7C5E">
        <w:rPr>
          <w:rStyle w:val="FontStyle45"/>
        </w:rPr>
        <w:t>ласть знатных». Широко было распространено (5...) рабство. Со</w:t>
      </w:r>
      <w:r w:rsidRPr="00FA7C5E">
        <w:rPr>
          <w:rStyle w:val="FontStyle45"/>
        </w:rPr>
        <w:softHyphen/>
        <w:t>лон не только запретил держать в рабстве (6...) Афин, но и передал власть (7...) собранию.</w:t>
      </w:r>
    </w:p>
    <w:p w:rsidR="00FA7C5E" w:rsidRPr="00FA7C5E" w:rsidRDefault="00FA7C5E" w:rsidP="00FA7C5E">
      <w:pPr>
        <w:pStyle w:val="Style25"/>
        <w:widowControl/>
        <w:spacing w:before="5" w:line="259" w:lineRule="exact"/>
        <w:ind w:firstLine="284"/>
        <w:rPr>
          <w:rStyle w:val="FontStyle39"/>
        </w:rPr>
      </w:pPr>
      <w:r w:rsidRPr="00FA7C5E">
        <w:rPr>
          <w:rStyle w:val="FontStyle39"/>
        </w:rPr>
        <w:t xml:space="preserve">(Средней, аристократии, Аттика, граждан, </w:t>
      </w:r>
      <w:proofErr w:type="gramStart"/>
      <w:r w:rsidRPr="00FA7C5E">
        <w:rPr>
          <w:rStyle w:val="FontStyle39"/>
        </w:rPr>
        <w:t>Народному</w:t>
      </w:r>
      <w:proofErr w:type="gramEnd"/>
      <w:r w:rsidRPr="00FA7C5E">
        <w:rPr>
          <w:rStyle w:val="FontStyle39"/>
        </w:rPr>
        <w:t>, долговое).</w:t>
      </w:r>
    </w:p>
    <w:p w:rsidR="00FA7C5E" w:rsidRPr="00FA7C5E" w:rsidRDefault="00FA7C5E" w:rsidP="00FA7C5E">
      <w:pPr>
        <w:pStyle w:val="Style4"/>
        <w:widowControl/>
        <w:spacing w:line="240" w:lineRule="exact"/>
        <w:rPr>
          <w:sz w:val="20"/>
          <w:szCs w:val="20"/>
        </w:rPr>
      </w:pPr>
    </w:p>
    <w:p w:rsidR="00FA7C5E" w:rsidRPr="00FA7C5E" w:rsidRDefault="00FA7C5E" w:rsidP="00FA7C5E">
      <w:pPr>
        <w:pStyle w:val="Style11"/>
        <w:widowControl/>
        <w:spacing w:before="110"/>
        <w:jc w:val="left"/>
        <w:rPr>
          <w:rStyle w:val="FontStyle37"/>
          <w:sz w:val="20"/>
          <w:szCs w:val="20"/>
        </w:rPr>
      </w:pPr>
      <w:r w:rsidRPr="00FA7C5E">
        <w:rPr>
          <w:b/>
          <w:sz w:val="20"/>
          <w:szCs w:val="20"/>
        </w:rPr>
        <w:t>Каточка №7.</w:t>
      </w:r>
      <w:r w:rsidRPr="00FA7C5E">
        <w:rPr>
          <w:sz w:val="20"/>
          <w:szCs w:val="20"/>
        </w:rPr>
        <w:t xml:space="preserve"> </w:t>
      </w:r>
      <w:r w:rsidRPr="00FA7C5E">
        <w:rPr>
          <w:rStyle w:val="FontStyle37"/>
          <w:sz w:val="20"/>
          <w:szCs w:val="20"/>
        </w:rPr>
        <w:t>Заполните пропуски в предложениях:</w:t>
      </w:r>
    </w:p>
    <w:p w:rsidR="00FA7C5E" w:rsidRPr="00FA7C5E" w:rsidRDefault="00FA7C5E" w:rsidP="00FA7C5E">
      <w:pPr>
        <w:pStyle w:val="Style4"/>
        <w:widowControl/>
        <w:spacing w:before="19" w:line="259" w:lineRule="exact"/>
        <w:ind w:firstLine="284"/>
        <w:rPr>
          <w:rStyle w:val="FontStyle45"/>
        </w:rPr>
      </w:pPr>
      <w:r w:rsidRPr="00FA7C5E">
        <w:rPr>
          <w:rStyle w:val="FontStyle45"/>
        </w:rPr>
        <w:t>Спартанцы основали свое государство в (1...) Греции, где они за</w:t>
      </w:r>
      <w:r w:rsidRPr="00FA7C5E">
        <w:rPr>
          <w:rStyle w:val="FontStyle45"/>
        </w:rPr>
        <w:softHyphen/>
        <w:t>хватили области (2...) и (3...). Местные жители были превращены в (4...), что означает «захваченные». Спартанцам запрещалось за</w:t>
      </w:r>
      <w:r w:rsidRPr="00FA7C5E">
        <w:rPr>
          <w:rStyle w:val="FontStyle45"/>
        </w:rPr>
        <w:softHyphen/>
        <w:t>ниматься (5...), ремеслом и (6...). Они прославились как отважные (7...).</w:t>
      </w:r>
    </w:p>
    <w:p w:rsidR="00FA7C5E" w:rsidRPr="00FA7C5E" w:rsidRDefault="00FA7C5E" w:rsidP="00FA7C5E">
      <w:pPr>
        <w:pStyle w:val="Style25"/>
        <w:widowControl/>
        <w:spacing w:before="10" w:line="259" w:lineRule="exact"/>
        <w:ind w:right="24" w:firstLine="284"/>
        <w:rPr>
          <w:rStyle w:val="FontStyle39"/>
        </w:rPr>
      </w:pPr>
      <w:r w:rsidRPr="00FA7C5E">
        <w:rPr>
          <w:rStyle w:val="FontStyle39"/>
        </w:rPr>
        <w:t>(</w:t>
      </w:r>
      <w:proofErr w:type="gramStart"/>
      <w:r w:rsidRPr="00FA7C5E">
        <w:rPr>
          <w:rStyle w:val="FontStyle39"/>
        </w:rPr>
        <w:t>в</w:t>
      </w:r>
      <w:proofErr w:type="gramEnd"/>
      <w:r w:rsidRPr="00FA7C5E">
        <w:rPr>
          <w:rStyle w:val="FontStyle39"/>
        </w:rPr>
        <w:t xml:space="preserve">оины, </w:t>
      </w:r>
      <w:proofErr w:type="spellStart"/>
      <w:r w:rsidRPr="00FA7C5E">
        <w:rPr>
          <w:rStyle w:val="FontStyle39"/>
        </w:rPr>
        <w:t>Лаконию</w:t>
      </w:r>
      <w:proofErr w:type="spellEnd"/>
      <w:r w:rsidRPr="00FA7C5E">
        <w:rPr>
          <w:rStyle w:val="FontStyle39"/>
        </w:rPr>
        <w:t xml:space="preserve">, илотов, Южной, торговлей, </w:t>
      </w:r>
      <w:proofErr w:type="spellStart"/>
      <w:r w:rsidRPr="00FA7C5E">
        <w:rPr>
          <w:rStyle w:val="FontStyle39"/>
        </w:rPr>
        <w:t>Мессению</w:t>
      </w:r>
      <w:proofErr w:type="spellEnd"/>
      <w:r w:rsidRPr="00FA7C5E">
        <w:rPr>
          <w:rStyle w:val="FontStyle39"/>
        </w:rPr>
        <w:t>, земледе</w:t>
      </w:r>
      <w:r w:rsidRPr="00FA7C5E">
        <w:rPr>
          <w:rStyle w:val="FontStyle39"/>
        </w:rPr>
        <w:softHyphen/>
        <w:t>лием).</w:t>
      </w:r>
    </w:p>
    <w:p w:rsid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left="394" w:firstLine="0"/>
        <w:jc w:val="both"/>
        <w:rPr>
          <w:b/>
          <w:bCs/>
          <w:sz w:val="20"/>
          <w:szCs w:val="20"/>
        </w:rPr>
      </w:pPr>
    </w:p>
    <w:p w:rsid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left="394" w:firstLine="0"/>
        <w:jc w:val="both"/>
        <w:rPr>
          <w:b/>
          <w:bCs/>
          <w:sz w:val="20"/>
          <w:szCs w:val="20"/>
        </w:rPr>
      </w:pPr>
    </w:p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left="394" w:firstLine="0"/>
        <w:jc w:val="both"/>
        <w:rPr>
          <w:b/>
          <w:bCs/>
          <w:sz w:val="20"/>
          <w:szCs w:val="20"/>
        </w:rPr>
      </w:pPr>
      <w:r w:rsidRPr="00FA7C5E">
        <w:rPr>
          <w:rStyle w:val="FontStyle37"/>
          <w:sz w:val="20"/>
          <w:szCs w:val="20"/>
        </w:rPr>
        <w:t>Карточка №8. Найдите соответствие букв и цифр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3893"/>
      </w:tblGrid>
      <w:tr w:rsidR="00FA7C5E" w:rsidRPr="00FA7C5E" w:rsidTr="00ED25FC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>А) Демократия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 xml:space="preserve">1. Власть </w:t>
            </w:r>
            <w:proofErr w:type="gramStart"/>
            <w:r w:rsidRPr="00FA7C5E">
              <w:rPr>
                <w:rStyle w:val="FontStyle45"/>
              </w:rPr>
              <w:t>знатных</w:t>
            </w:r>
            <w:proofErr w:type="gramEnd"/>
          </w:p>
        </w:tc>
      </w:tr>
      <w:tr w:rsidR="00FA7C5E" w:rsidRPr="00FA7C5E" w:rsidTr="00ED25FC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>Б) Аристократия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>2. Власть немногих</w:t>
            </w:r>
          </w:p>
        </w:tc>
      </w:tr>
      <w:tr w:rsidR="00FA7C5E" w:rsidRPr="00FA7C5E" w:rsidTr="00ED25FC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>В) Олигархия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E" w:rsidRPr="00FA7C5E" w:rsidRDefault="00FA7C5E" w:rsidP="00ED25FC">
            <w:pPr>
              <w:pStyle w:val="Style34"/>
              <w:widowControl/>
              <w:rPr>
                <w:rStyle w:val="FontStyle45"/>
              </w:rPr>
            </w:pPr>
            <w:r w:rsidRPr="00FA7C5E">
              <w:rPr>
                <w:rStyle w:val="FontStyle45"/>
              </w:rPr>
              <w:t>3. Власть народа</w:t>
            </w:r>
          </w:p>
        </w:tc>
      </w:tr>
    </w:tbl>
    <w:p w:rsidR="00FA7C5E" w:rsidRPr="00FA7C5E" w:rsidRDefault="00FA7C5E" w:rsidP="00FA7C5E">
      <w:pPr>
        <w:pStyle w:val="Style2"/>
        <w:widowControl/>
        <w:tabs>
          <w:tab w:val="left" w:pos="682"/>
          <w:tab w:val="left" w:leader="hyphen" w:pos="4416"/>
        </w:tabs>
        <w:spacing w:line="240" w:lineRule="auto"/>
        <w:ind w:firstLine="0"/>
        <w:jc w:val="both"/>
        <w:rPr>
          <w:b/>
          <w:bCs/>
          <w:sz w:val="20"/>
          <w:szCs w:val="20"/>
        </w:rPr>
      </w:pPr>
    </w:p>
    <w:sectPr w:rsidR="00FA7C5E" w:rsidRPr="00FA7C5E" w:rsidSect="00FA7C5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7DCA"/>
    <w:multiLevelType w:val="hybridMultilevel"/>
    <w:tmpl w:val="8DA4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38B8"/>
    <w:multiLevelType w:val="singleLevel"/>
    <w:tmpl w:val="D08E55D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57AA65AF"/>
    <w:multiLevelType w:val="singleLevel"/>
    <w:tmpl w:val="5D563F7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B6F020E"/>
    <w:multiLevelType w:val="singleLevel"/>
    <w:tmpl w:val="F140E1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69073BA"/>
    <w:multiLevelType w:val="singleLevel"/>
    <w:tmpl w:val="F8CEB65C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C4377F3"/>
    <w:multiLevelType w:val="singleLevel"/>
    <w:tmpl w:val="125EF7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C5E"/>
    <w:rsid w:val="00250406"/>
    <w:rsid w:val="005C2366"/>
    <w:rsid w:val="00B54D69"/>
    <w:rsid w:val="00F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7C5E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A7C5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FA7C5E"/>
    <w:pPr>
      <w:widowControl w:val="0"/>
      <w:autoSpaceDE w:val="0"/>
      <w:autoSpaceDN w:val="0"/>
      <w:adjustRightInd w:val="0"/>
      <w:spacing w:after="0" w:line="374" w:lineRule="exact"/>
      <w:ind w:firstLine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7C5E"/>
    <w:pPr>
      <w:widowControl w:val="0"/>
      <w:autoSpaceDE w:val="0"/>
      <w:autoSpaceDN w:val="0"/>
      <w:adjustRightInd w:val="0"/>
      <w:spacing w:after="0" w:line="298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7C5E"/>
    <w:pPr>
      <w:widowControl w:val="0"/>
      <w:autoSpaceDE w:val="0"/>
      <w:autoSpaceDN w:val="0"/>
      <w:adjustRightInd w:val="0"/>
      <w:spacing w:after="0" w:line="422" w:lineRule="exact"/>
      <w:ind w:hanging="17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7C5E"/>
    <w:pPr>
      <w:widowControl w:val="0"/>
      <w:autoSpaceDE w:val="0"/>
      <w:autoSpaceDN w:val="0"/>
      <w:adjustRightInd w:val="0"/>
      <w:spacing w:after="0" w:line="263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A7C5E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FA7C5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exact"/>
      <w:ind w:hanging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8" w:lineRule="exact"/>
      <w:ind w:firstLine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A7C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FA7C5E"/>
    <w:rPr>
      <w:rFonts w:ascii="Times New Roman" w:hAnsi="Times New Roman" w:cs="Times New Roman"/>
      <w:sz w:val="22"/>
      <w:szCs w:val="22"/>
    </w:rPr>
  </w:style>
  <w:style w:type="paragraph" w:customStyle="1" w:styleId="Style34">
    <w:name w:val="Style34"/>
    <w:basedOn w:val="a"/>
    <w:uiPriority w:val="99"/>
    <w:rsid w:val="00FA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2012-02-06T02:21:00Z</cp:lastPrinted>
  <dcterms:created xsi:type="dcterms:W3CDTF">2012-02-06T02:10:00Z</dcterms:created>
  <dcterms:modified xsi:type="dcterms:W3CDTF">2012-02-06T02:21:00Z</dcterms:modified>
</cp:coreProperties>
</file>