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371" w:rsidRPr="00F677A8" w:rsidRDefault="00DB1371" w:rsidP="00DB1371">
      <w:pPr>
        <w:jc w:val="center"/>
        <w:rPr>
          <w:rFonts w:ascii="Times New Roman" w:hAnsi="Times New Roman" w:cs="Times New Roman"/>
          <w:sz w:val="24"/>
          <w:szCs w:val="24"/>
        </w:rPr>
      </w:pPr>
      <w:r w:rsidRPr="00F677A8">
        <w:rPr>
          <w:rFonts w:ascii="Times New Roman" w:hAnsi="Times New Roman" w:cs="Times New Roman"/>
          <w:sz w:val="24"/>
          <w:szCs w:val="24"/>
        </w:rPr>
        <w:t>САНКТ-ПЕТЕРБУРГСКОЕ СУВОРОВСКОЕ ВОЕННОЕ УЧИЛИЩЕ</w:t>
      </w:r>
    </w:p>
    <w:p w:rsidR="00DB1371" w:rsidRPr="00F677A8" w:rsidRDefault="00DB1371" w:rsidP="00DB1371">
      <w:pPr>
        <w:pStyle w:val="12"/>
        <w:rPr>
          <w:rFonts w:ascii="Times New Roman" w:hAnsi="Times New Roman" w:cs="Times New Roman"/>
          <w:b w:val="0"/>
          <w:sz w:val="24"/>
          <w:szCs w:val="24"/>
        </w:rPr>
      </w:pPr>
      <w:bookmarkStart w:id="0" w:name="_Toc196555481"/>
      <w:r w:rsidRPr="00F677A8">
        <w:rPr>
          <w:rFonts w:ascii="Times New Roman" w:hAnsi="Times New Roman" w:cs="Times New Roman"/>
          <w:b w:val="0"/>
          <w:sz w:val="24"/>
          <w:szCs w:val="24"/>
        </w:rPr>
        <w:t>ПМК  МАТЕМАТИКИ И ИНФОРМАТИКИ</w:t>
      </w:r>
      <w:bookmarkEnd w:id="0"/>
    </w:p>
    <w:p w:rsidR="00DB1371" w:rsidRDefault="00DB1371" w:rsidP="00DB1371">
      <w:pPr>
        <w:rPr>
          <w:rFonts w:ascii="Times New Roman" w:hAnsi="Times New Roman" w:cs="Times New Roman"/>
          <w:sz w:val="24"/>
          <w:szCs w:val="24"/>
        </w:rPr>
      </w:pPr>
    </w:p>
    <w:p w:rsidR="00DB1371" w:rsidRDefault="00DB1371" w:rsidP="00DB1371">
      <w:pPr>
        <w:rPr>
          <w:rFonts w:ascii="Times New Roman" w:hAnsi="Times New Roman" w:cs="Times New Roman"/>
          <w:sz w:val="24"/>
          <w:szCs w:val="24"/>
        </w:rPr>
      </w:pPr>
    </w:p>
    <w:p w:rsidR="00DB1371" w:rsidRDefault="00DB1371" w:rsidP="00DB1371">
      <w:pPr>
        <w:rPr>
          <w:rFonts w:ascii="Times New Roman" w:hAnsi="Times New Roman" w:cs="Times New Roman"/>
          <w:sz w:val="24"/>
          <w:szCs w:val="24"/>
        </w:rPr>
      </w:pPr>
    </w:p>
    <w:p w:rsidR="00DB1371" w:rsidRDefault="00DB1371" w:rsidP="00DB1371">
      <w:pPr>
        <w:rPr>
          <w:rFonts w:ascii="Times New Roman" w:hAnsi="Times New Roman" w:cs="Times New Roman"/>
          <w:sz w:val="24"/>
          <w:szCs w:val="24"/>
        </w:rPr>
      </w:pPr>
    </w:p>
    <w:p w:rsidR="00DB1371" w:rsidRPr="00F677A8" w:rsidRDefault="00DB1371" w:rsidP="00DB1371">
      <w:pPr>
        <w:rPr>
          <w:rFonts w:ascii="Times New Roman" w:hAnsi="Times New Roman" w:cs="Times New Roman"/>
          <w:sz w:val="24"/>
          <w:szCs w:val="24"/>
        </w:rPr>
      </w:pPr>
    </w:p>
    <w:p w:rsidR="00DB1371" w:rsidRPr="00F677A8" w:rsidRDefault="00DB1371" w:rsidP="00DB1371">
      <w:pPr>
        <w:jc w:val="center"/>
        <w:rPr>
          <w:rFonts w:ascii="Times New Roman" w:hAnsi="Times New Roman" w:cs="Times New Roman"/>
          <w:sz w:val="24"/>
          <w:szCs w:val="24"/>
        </w:rPr>
      </w:pPr>
      <w:r w:rsidRPr="00F677A8">
        <w:rPr>
          <w:rFonts w:ascii="Times New Roman" w:hAnsi="Times New Roman" w:cs="Times New Roman"/>
          <w:sz w:val="24"/>
          <w:szCs w:val="24"/>
        </w:rPr>
        <w:t xml:space="preserve">Методическая разработка </w:t>
      </w:r>
    </w:p>
    <w:p w:rsidR="00DB1371" w:rsidRDefault="00DB1371" w:rsidP="00DB1371">
      <w:pPr>
        <w:spacing w:before="24" w:after="24" w:line="240" w:lineRule="auto"/>
        <w:jc w:val="center"/>
        <w:rPr>
          <w:rFonts w:ascii="Times New Roman" w:eastAsia="Wingdings" w:hAnsi="Times New Roman" w:cs="Times New Roman"/>
          <w:b/>
          <w:color w:val="000000"/>
          <w:sz w:val="28"/>
          <w:szCs w:val="28"/>
        </w:rPr>
      </w:pPr>
      <w:r w:rsidRPr="00F677A8">
        <w:rPr>
          <w:rFonts w:ascii="Times New Roman" w:hAnsi="Times New Roman" w:cs="Times New Roman"/>
          <w:sz w:val="24"/>
          <w:szCs w:val="24"/>
        </w:rPr>
        <w:t xml:space="preserve">по теме: </w:t>
      </w:r>
      <w:r>
        <w:rPr>
          <w:rFonts w:ascii="Times New Roman" w:hAnsi="Times New Roman" w:cs="Times New Roman"/>
          <w:b/>
          <w:sz w:val="24"/>
          <w:szCs w:val="24"/>
        </w:rPr>
        <w:t>«</w:t>
      </w:r>
      <w:r w:rsidRPr="008D4840">
        <w:rPr>
          <w:rFonts w:ascii="Times New Roman" w:eastAsia="Wingdings" w:hAnsi="Times New Roman" w:cs="Times New Roman"/>
          <w:b/>
          <w:color w:val="000000"/>
          <w:sz w:val="28"/>
          <w:szCs w:val="28"/>
        </w:rPr>
        <w:t>Элементы проектной деятельности учащ</w:t>
      </w:r>
      <w:r>
        <w:rPr>
          <w:rFonts w:ascii="Times New Roman" w:eastAsia="Wingdings" w:hAnsi="Times New Roman" w:cs="Times New Roman"/>
          <w:b/>
          <w:color w:val="000000"/>
          <w:sz w:val="28"/>
          <w:szCs w:val="28"/>
        </w:rPr>
        <w:t xml:space="preserve">ихся на уроках </w:t>
      </w:r>
    </w:p>
    <w:p w:rsidR="00DB1371" w:rsidRPr="00F677A8" w:rsidRDefault="00DB1371" w:rsidP="00DB1371">
      <w:pPr>
        <w:jc w:val="center"/>
        <w:rPr>
          <w:rFonts w:ascii="Times New Roman" w:hAnsi="Times New Roman" w:cs="Times New Roman"/>
          <w:b/>
          <w:sz w:val="24"/>
          <w:szCs w:val="24"/>
        </w:rPr>
      </w:pPr>
      <w:r>
        <w:rPr>
          <w:rFonts w:ascii="Times New Roman" w:eastAsia="Wingdings" w:hAnsi="Times New Roman" w:cs="Times New Roman"/>
          <w:b/>
          <w:color w:val="000000"/>
          <w:sz w:val="28"/>
          <w:szCs w:val="28"/>
        </w:rPr>
        <w:t>информатики и ИКТ</w:t>
      </w:r>
      <w:r w:rsidRPr="00F677A8">
        <w:rPr>
          <w:rFonts w:ascii="Times New Roman" w:hAnsi="Times New Roman" w:cs="Times New Roman"/>
          <w:b/>
          <w:sz w:val="24"/>
          <w:szCs w:val="24"/>
        </w:rPr>
        <w:t>»</w:t>
      </w:r>
    </w:p>
    <w:p w:rsidR="00DB1371" w:rsidRPr="00F677A8" w:rsidRDefault="00DB1371" w:rsidP="00DB1371">
      <w:pPr>
        <w:jc w:val="center"/>
        <w:rPr>
          <w:rFonts w:ascii="Times New Roman" w:hAnsi="Times New Roman" w:cs="Times New Roman"/>
          <w:sz w:val="24"/>
          <w:szCs w:val="24"/>
        </w:rPr>
      </w:pPr>
      <w:r>
        <w:rPr>
          <w:rFonts w:ascii="Times New Roman" w:hAnsi="Times New Roman" w:cs="Times New Roman"/>
          <w:sz w:val="24"/>
          <w:szCs w:val="24"/>
        </w:rPr>
        <w:t>Составила</w:t>
      </w:r>
      <w:r w:rsidRPr="00F677A8">
        <w:rPr>
          <w:rFonts w:ascii="Times New Roman" w:hAnsi="Times New Roman" w:cs="Times New Roman"/>
          <w:sz w:val="24"/>
          <w:szCs w:val="24"/>
        </w:rPr>
        <w:t>: Бережная Н.П.</w:t>
      </w:r>
    </w:p>
    <w:p w:rsidR="00DB1371" w:rsidRPr="00F677A8" w:rsidRDefault="00DB1371" w:rsidP="00DB1371">
      <w:pPr>
        <w:jc w:val="center"/>
        <w:rPr>
          <w:rFonts w:ascii="Times New Roman" w:hAnsi="Times New Roman" w:cs="Times New Roman"/>
          <w:sz w:val="24"/>
          <w:szCs w:val="24"/>
        </w:rPr>
      </w:pPr>
    </w:p>
    <w:p w:rsidR="00DB1371" w:rsidRPr="00F677A8" w:rsidRDefault="00DB1371" w:rsidP="00DB1371">
      <w:pPr>
        <w:rPr>
          <w:rFonts w:ascii="Times New Roman" w:hAnsi="Times New Roman" w:cs="Times New Roman"/>
          <w:sz w:val="24"/>
          <w:szCs w:val="24"/>
        </w:rPr>
      </w:pPr>
    </w:p>
    <w:p w:rsidR="00DB1371" w:rsidRPr="00F677A8" w:rsidRDefault="00DB1371" w:rsidP="00DB1371">
      <w:pPr>
        <w:rPr>
          <w:rFonts w:ascii="Times New Roman" w:hAnsi="Times New Roman" w:cs="Times New Roman"/>
          <w:sz w:val="24"/>
          <w:szCs w:val="24"/>
        </w:rPr>
      </w:pPr>
    </w:p>
    <w:p w:rsidR="00DB1371" w:rsidRPr="00F677A8" w:rsidRDefault="00DB1371" w:rsidP="00DB1371">
      <w:pPr>
        <w:rPr>
          <w:rFonts w:ascii="Times New Roman" w:hAnsi="Times New Roman" w:cs="Times New Roman"/>
          <w:sz w:val="24"/>
          <w:szCs w:val="24"/>
        </w:rPr>
      </w:pPr>
    </w:p>
    <w:p w:rsidR="00DB1371" w:rsidRPr="00F677A8" w:rsidRDefault="00DB1371" w:rsidP="00DB1371">
      <w:pPr>
        <w:rPr>
          <w:rFonts w:ascii="Times New Roman" w:hAnsi="Times New Roman" w:cs="Times New Roman"/>
          <w:sz w:val="24"/>
          <w:szCs w:val="24"/>
        </w:rPr>
      </w:pPr>
    </w:p>
    <w:p w:rsidR="00DB1371" w:rsidRPr="00F677A8" w:rsidRDefault="00DB1371" w:rsidP="00DB1371">
      <w:pPr>
        <w:ind w:firstLine="4820"/>
        <w:rPr>
          <w:rFonts w:ascii="Times New Roman" w:hAnsi="Times New Roman" w:cs="Times New Roman"/>
          <w:sz w:val="24"/>
          <w:szCs w:val="24"/>
        </w:rPr>
      </w:pPr>
      <w:r w:rsidRPr="00F677A8">
        <w:rPr>
          <w:rFonts w:ascii="Times New Roman" w:hAnsi="Times New Roman" w:cs="Times New Roman"/>
          <w:sz w:val="24"/>
          <w:szCs w:val="24"/>
        </w:rPr>
        <w:t>Обсуждено</w:t>
      </w:r>
    </w:p>
    <w:p w:rsidR="00DB1371" w:rsidRPr="00F677A8" w:rsidRDefault="00DB1371" w:rsidP="00DB1371">
      <w:pPr>
        <w:ind w:firstLine="4820"/>
        <w:rPr>
          <w:rFonts w:ascii="Times New Roman" w:hAnsi="Times New Roman" w:cs="Times New Roman"/>
          <w:sz w:val="24"/>
          <w:szCs w:val="24"/>
        </w:rPr>
      </w:pPr>
      <w:r w:rsidRPr="00F677A8">
        <w:rPr>
          <w:rFonts w:ascii="Times New Roman" w:hAnsi="Times New Roman" w:cs="Times New Roman"/>
          <w:sz w:val="24"/>
          <w:szCs w:val="24"/>
        </w:rPr>
        <w:t>на заседании ПМК</w:t>
      </w:r>
    </w:p>
    <w:p w:rsidR="00DB1371" w:rsidRPr="00F677A8" w:rsidRDefault="00DB1371" w:rsidP="00DB1371">
      <w:pPr>
        <w:ind w:firstLine="4820"/>
        <w:rPr>
          <w:rFonts w:ascii="Times New Roman" w:hAnsi="Times New Roman" w:cs="Times New Roman"/>
          <w:sz w:val="24"/>
          <w:szCs w:val="24"/>
        </w:rPr>
      </w:pPr>
      <w:r w:rsidRPr="00F677A8">
        <w:rPr>
          <w:rFonts w:ascii="Times New Roman" w:hAnsi="Times New Roman" w:cs="Times New Roman"/>
          <w:sz w:val="24"/>
          <w:szCs w:val="24"/>
        </w:rPr>
        <w:t>математики и информатики</w:t>
      </w:r>
    </w:p>
    <w:p w:rsidR="00DB1371" w:rsidRPr="00F677A8" w:rsidRDefault="00DB1371" w:rsidP="00DB1371">
      <w:pPr>
        <w:ind w:firstLine="4820"/>
        <w:rPr>
          <w:rFonts w:ascii="Times New Roman" w:hAnsi="Times New Roman" w:cs="Times New Roman"/>
          <w:sz w:val="24"/>
          <w:szCs w:val="24"/>
        </w:rPr>
      </w:pPr>
      <w:r w:rsidRPr="00F677A8">
        <w:rPr>
          <w:rFonts w:ascii="Times New Roman" w:hAnsi="Times New Roman" w:cs="Times New Roman"/>
          <w:sz w:val="24"/>
          <w:szCs w:val="24"/>
        </w:rPr>
        <w:t xml:space="preserve">Протокол № </w:t>
      </w:r>
      <w:r w:rsidR="00680179">
        <w:rPr>
          <w:rFonts w:ascii="Times New Roman" w:hAnsi="Times New Roman" w:cs="Times New Roman"/>
          <w:sz w:val="24"/>
          <w:szCs w:val="24"/>
        </w:rPr>
        <w:t xml:space="preserve">    от «    »              20     </w:t>
      </w:r>
      <w:r>
        <w:rPr>
          <w:rFonts w:ascii="Times New Roman" w:hAnsi="Times New Roman" w:cs="Times New Roman"/>
          <w:sz w:val="24"/>
          <w:szCs w:val="24"/>
        </w:rPr>
        <w:t xml:space="preserve"> </w:t>
      </w:r>
      <w:r w:rsidRPr="00F677A8">
        <w:rPr>
          <w:rFonts w:ascii="Times New Roman" w:hAnsi="Times New Roman" w:cs="Times New Roman"/>
          <w:sz w:val="24"/>
          <w:szCs w:val="24"/>
        </w:rPr>
        <w:t>г.</w:t>
      </w:r>
    </w:p>
    <w:p w:rsidR="00DB1371" w:rsidRPr="00F677A8" w:rsidRDefault="00DB1371" w:rsidP="00DB1371">
      <w:pPr>
        <w:rPr>
          <w:rFonts w:ascii="Times New Roman" w:hAnsi="Times New Roman" w:cs="Times New Roman"/>
          <w:sz w:val="24"/>
          <w:szCs w:val="24"/>
        </w:rPr>
      </w:pPr>
    </w:p>
    <w:p w:rsidR="00DB1371" w:rsidRPr="00F677A8" w:rsidRDefault="00DB1371" w:rsidP="00DB1371">
      <w:pPr>
        <w:rPr>
          <w:rFonts w:ascii="Times New Roman" w:hAnsi="Times New Roman" w:cs="Times New Roman"/>
          <w:sz w:val="24"/>
          <w:szCs w:val="24"/>
        </w:rPr>
      </w:pPr>
    </w:p>
    <w:p w:rsidR="00DB1371" w:rsidRPr="00F677A8" w:rsidRDefault="00DB1371" w:rsidP="00DB1371">
      <w:pPr>
        <w:rPr>
          <w:rFonts w:ascii="Times New Roman" w:hAnsi="Times New Roman" w:cs="Times New Roman"/>
          <w:sz w:val="24"/>
          <w:szCs w:val="24"/>
        </w:rPr>
      </w:pPr>
    </w:p>
    <w:p w:rsidR="00DB1371" w:rsidRPr="00F677A8" w:rsidRDefault="00DB1371" w:rsidP="00DB1371">
      <w:pPr>
        <w:rPr>
          <w:rFonts w:ascii="Times New Roman" w:hAnsi="Times New Roman" w:cs="Times New Roman"/>
          <w:sz w:val="24"/>
          <w:szCs w:val="24"/>
        </w:rPr>
      </w:pPr>
    </w:p>
    <w:p w:rsidR="00DB1371" w:rsidRDefault="00DB1371" w:rsidP="00DB1371">
      <w:pPr>
        <w:rPr>
          <w:rFonts w:ascii="Times New Roman" w:hAnsi="Times New Roman" w:cs="Times New Roman"/>
          <w:sz w:val="24"/>
          <w:szCs w:val="24"/>
        </w:rPr>
      </w:pPr>
    </w:p>
    <w:p w:rsidR="00DB1371" w:rsidRDefault="00DB1371" w:rsidP="00DB1371">
      <w:pPr>
        <w:rPr>
          <w:rFonts w:ascii="Times New Roman" w:hAnsi="Times New Roman" w:cs="Times New Roman"/>
          <w:sz w:val="24"/>
          <w:szCs w:val="24"/>
        </w:rPr>
      </w:pPr>
    </w:p>
    <w:p w:rsidR="00DB1371" w:rsidRPr="00F677A8" w:rsidRDefault="00DB1371" w:rsidP="00DB1371">
      <w:pPr>
        <w:rPr>
          <w:rFonts w:ascii="Times New Roman" w:hAnsi="Times New Roman" w:cs="Times New Roman"/>
          <w:sz w:val="24"/>
          <w:szCs w:val="24"/>
        </w:rPr>
      </w:pPr>
    </w:p>
    <w:p w:rsidR="00DB1371" w:rsidRPr="00F677A8" w:rsidRDefault="00DB1371" w:rsidP="00DB1371">
      <w:pPr>
        <w:jc w:val="center"/>
        <w:rPr>
          <w:rFonts w:ascii="Times New Roman" w:hAnsi="Times New Roman" w:cs="Times New Roman"/>
          <w:sz w:val="24"/>
          <w:szCs w:val="24"/>
        </w:rPr>
      </w:pPr>
      <w:r w:rsidRPr="00F677A8">
        <w:rPr>
          <w:rFonts w:ascii="Times New Roman" w:hAnsi="Times New Roman" w:cs="Times New Roman"/>
          <w:sz w:val="24"/>
          <w:szCs w:val="24"/>
        </w:rPr>
        <w:t>Санкт-Петербург</w:t>
      </w:r>
    </w:p>
    <w:p w:rsidR="00D62052" w:rsidRDefault="008D4840" w:rsidP="00DB1371">
      <w:pPr>
        <w:pageBreakBefore/>
        <w:spacing w:before="24" w:after="24" w:line="240" w:lineRule="auto"/>
        <w:jc w:val="center"/>
        <w:rPr>
          <w:rFonts w:ascii="Times New Roman" w:eastAsia="Wingdings" w:hAnsi="Times New Roman" w:cs="Times New Roman"/>
          <w:b/>
          <w:color w:val="000000"/>
          <w:sz w:val="28"/>
          <w:szCs w:val="28"/>
        </w:rPr>
      </w:pPr>
      <w:r w:rsidRPr="008D4840">
        <w:rPr>
          <w:rFonts w:ascii="Times New Roman" w:eastAsia="Wingdings" w:hAnsi="Times New Roman" w:cs="Times New Roman"/>
          <w:b/>
          <w:color w:val="000000"/>
          <w:sz w:val="28"/>
          <w:szCs w:val="28"/>
        </w:rPr>
        <w:lastRenderedPageBreak/>
        <w:t>Элементы проектной деятельности учащ</w:t>
      </w:r>
      <w:r w:rsidR="00C87F07">
        <w:rPr>
          <w:rFonts w:ascii="Times New Roman" w:eastAsia="Wingdings" w:hAnsi="Times New Roman" w:cs="Times New Roman"/>
          <w:b/>
          <w:color w:val="000000"/>
          <w:sz w:val="28"/>
          <w:szCs w:val="28"/>
        </w:rPr>
        <w:t xml:space="preserve">ихся на уроках </w:t>
      </w:r>
    </w:p>
    <w:p w:rsidR="008D4840" w:rsidRPr="008D4840" w:rsidRDefault="00C87F07" w:rsidP="008D4840">
      <w:pPr>
        <w:spacing w:before="24" w:after="24" w:line="240" w:lineRule="auto"/>
        <w:jc w:val="center"/>
        <w:rPr>
          <w:rFonts w:ascii="Times New Roman" w:eastAsia="Wingdings" w:hAnsi="Times New Roman" w:cs="Times New Roman"/>
          <w:bCs/>
          <w:color w:val="000000"/>
          <w:sz w:val="20"/>
          <w:szCs w:val="20"/>
        </w:rPr>
      </w:pPr>
      <w:r>
        <w:rPr>
          <w:rFonts w:ascii="Times New Roman" w:eastAsia="Wingdings" w:hAnsi="Times New Roman" w:cs="Times New Roman"/>
          <w:b/>
          <w:color w:val="000000"/>
          <w:sz w:val="28"/>
          <w:szCs w:val="28"/>
        </w:rPr>
        <w:t xml:space="preserve">информатики и </w:t>
      </w:r>
      <w:r w:rsidR="00D62052">
        <w:rPr>
          <w:rFonts w:ascii="Times New Roman" w:eastAsia="Wingdings" w:hAnsi="Times New Roman" w:cs="Times New Roman"/>
          <w:b/>
          <w:color w:val="000000"/>
          <w:sz w:val="28"/>
          <w:szCs w:val="28"/>
        </w:rPr>
        <w:t>ИКТ</w:t>
      </w:r>
    </w:p>
    <w:p w:rsidR="008D4840" w:rsidRPr="00D62052" w:rsidRDefault="008D4840" w:rsidP="008D4840">
      <w:pPr>
        <w:spacing w:before="24" w:after="24" w:line="240" w:lineRule="auto"/>
        <w:jc w:val="center"/>
        <w:rPr>
          <w:rFonts w:ascii="Times New Roman" w:eastAsia="Wingdings" w:hAnsi="Times New Roman" w:cs="Times New Roman"/>
          <w:bCs/>
          <w:color w:val="000000"/>
          <w:sz w:val="24"/>
          <w:szCs w:val="24"/>
        </w:rPr>
      </w:pPr>
      <w:r w:rsidRPr="008D4840">
        <w:rPr>
          <w:rFonts w:ascii="Times New Roman" w:eastAsia="Wingdings" w:hAnsi="Times New Roman" w:cs="Times New Roman"/>
          <w:bCs/>
          <w:color w:val="000000"/>
          <w:sz w:val="20"/>
          <w:szCs w:val="20"/>
        </w:rPr>
        <w:t xml:space="preserve">                                                                                  </w:t>
      </w:r>
      <w:r w:rsidR="00D62052">
        <w:rPr>
          <w:rFonts w:ascii="Times New Roman" w:eastAsia="Wingdings" w:hAnsi="Times New Roman" w:cs="Times New Roman"/>
          <w:bCs/>
          <w:color w:val="000000"/>
          <w:sz w:val="20"/>
          <w:szCs w:val="20"/>
        </w:rPr>
        <w:t xml:space="preserve">        </w:t>
      </w:r>
      <w:r w:rsidRPr="008D4840">
        <w:rPr>
          <w:rFonts w:ascii="Times New Roman" w:eastAsia="Wingdings" w:hAnsi="Times New Roman" w:cs="Times New Roman"/>
          <w:bCs/>
          <w:color w:val="000000"/>
          <w:sz w:val="20"/>
          <w:szCs w:val="20"/>
        </w:rPr>
        <w:t>«</w:t>
      </w:r>
      <w:r w:rsidRPr="00D62052">
        <w:rPr>
          <w:rFonts w:ascii="Times New Roman" w:eastAsia="Wingdings" w:hAnsi="Times New Roman" w:cs="Times New Roman"/>
          <w:bCs/>
          <w:i/>
          <w:color w:val="000000"/>
          <w:sz w:val="24"/>
          <w:szCs w:val="24"/>
        </w:rPr>
        <w:t>Расскажи - и я забуду,</w:t>
      </w:r>
    </w:p>
    <w:p w:rsidR="008D4840" w:rsidRPr="00D62052" w:rsidRDefault="008D4840" w:rsidP="008D4840">
      <w:pPr>
        <w:spacing w:before="24" w:after="24" w:line="240" w:lineRule="auto"/>
        <w:jc w:val="center"/>
        <w:rPr>
          <w:rFonts w:ascii="Times New Roman" w:eastAsia="Wingdings" w:hAnsi="Times New Roman" w:cs="Times New Roman"/>
          <w:bCs/>
          <w:color w:val="000000"/>
          <w:sz w:val="24"/>
          <w:szCs w:val="24"/>
        </w:rPr>
      </w:pPr>
      <w:r w:rsidRPr="00D62052">
        <w:rPr>
          <w:rFonts w:ascii="Times New Roman" w:eastAsia="Wingdings" w:hAnsi="Times New Roman" w:cs="Times New Roman"/>
          <w:bCs/>
          <w:i/>
          <w:color w:val="000000"/>
          <w:sz w:val="24"/>
          <w:szCs w:val="24"/>
        </w:rPr>
        <w:t xml:space="preserve">                                               </w:t>
      </w:r>
      <w:r w:rsidR="00D62052">
        <w:rPr>
          <w:rFonts w:ascii="Times New Roman" w:eastAsia="Wingdings" w:hAnsi="Times New Roman" w:cs="Times New Roman"/>
          <w:bCs/>
          <w:i/>
          <w:color w:val="000000"/>
          <w:sz w:val="24"/>
          <w:szCs w:val="24"/>
        </w:rPr>
        <w:t xml:space="preserve">                             </w:t>
      </w:r>
      <w:r w:rsidRPr="00D62052">
        <w:rPr>
          <w:rFonts w:ascii="Times New Roman" w:eastAsia="Wingdings" w:hAnsi="Times New Roman" w:cs="Times New Roman"/>
          <w:bCs/>
          <w:i/>
          <w:color w:val="000000"/>
          <w:sz w:val="24"/>
          <w:szCs w:val="24"/>
        </w:rPr>
        <w:t>Покажи – и я запомню,</w:t>
      </w:r>
    </w:p>
    <w:p w:rsidR="008D4840" w:rsidRPr="00D62052" w:rsidRDefault="008D4840" w:rsidP="00D62052">
      <w:pPr>
        <w:spacing w:before="24" w:after="24" w:line="240" w:lineRule="auto"/>
        <w:ind w:left="5664"/>
        <w:rPr>
          <w:rFonts w:ascii="Times New Roman" w:eastAsia="Wingdings" w:hAnsi="Times New Roman" w:cs="Times New Roman"/>
          <w:bCs/>
          <w:color w:val="000000"/>
          <w:sz w:val="24"/>
          <w:szCs w:val="24"/>
        </w:rPr>
      </w:pPr>
      <w:r w:rsidRPr="00D62052">
        <w:rPr>
          <w:rFonts w:ascii="Times New Roman" w:eastAsia="Wingdings" w:hAnsi="Times New Roman" w:cs="Times New Roman"/>
          <w:bCs/>
          <w:i/>
          <w:color w:val="000000"/>
          <w:sz w:val="24"/>
          <w:szCs w:val="24"/>
        </w:rPr>
        <w:t>Дай попробовать – и я пойму».</w:t>
      </w:r>
    </w:p>
    <w:p w:rsidR="008D4840" w:rsidRPr="00D62052" w:rsidRDefault="008D4840" w:rsidP="008D4840">
      <w:pPr>
        <w:spacing w:before="24" w:after="24" w:line="240" w:lineRule="auto"/>
        <w:jc w:val="right"/>
        <w:rPr>
          <w:rFonts w:ascii="Times New Roman" w:eastAsia="Wingdings" w:hAnsi="Times New Roman" w:cs="Times New Roman"/>
          <w:bCs/>
          <w:color w:val="000000"/>
          <w:sz w:val="24"/>
          <w:szCs w:val="24"/>
        </w:rPr>
      </w:pPr>
      <w:r w:rsidRPr="00D62052">
        <w:rPr>
          <w:rFonts w:ascii="Times New Roman" w:eastAsia="Wingdings" w:hAnsi="Times New Roman" w:cs="Times New Roman"/>
          <w:bCs/>
          <w:color w:val="000000"/>
          <w:sz w:val="24"/>
          <w:szCs w:val="24"/>
        </w:rPr>
        <w:t xml:space="preserve">Китайская пословица </w:t>
      </w:r>
    </w:p>
    <w:p w:rsidR="008D4840" w:rsidRPr="008D4840" w:rsidRDefault="008D4840" w:rsidP="00255E19">
      <w:pPr>
        <w:spacing w:before="24" w:after="24" w:line="240" w:lineRule="auto"/>
        <w:rPr>
          <w:rFonts w:ascii="Times New Roman" w:eastAsia="Wingdings" w:hAnsi="Times New Roman" w:cs="Times New Roman"/>
          <w:bCs/>
          <w:color w:val="000000"/>
          <w:sz w:val="20"/>
          <w:szCs w:val="20"/>
        </w:rPr>
      </w:pPr>
      <w:r w:rsidRPr="008D4840">
        <w:rPr>
          <w:rFonts w:ascii="Times New Roman" w:eastAsia="Wingdings" w:hAnsi="Times New Roman" w:cs="Times New Roman"/>
          <w:bCs/>
          <w:color w:val="000000"/>
          <w:sz w:val="28"/>
          <w:szCs w:val="28"/>
        </w:rPr>
        <w:t> </w:t>
      </w:r>
    </w:p>
    <w:p w:rsidR="001041AA" w:rsidRPr="00A1583D" w:rsidRDefault="001041AA" w:rsidP="007E532D">
      <w:pPr>
        <w:pStyle w:val="a3"/>
        <w:spacing w:before="120" w:beforeAutospacing="0" w:after="0" w:afterAutospacing="0"/>
        <w:ind w:firstLine="708"/>
        <w:jc w:val="both"/>
      </w:pPr>
      <w:r w:rsidRPr="00A1583D">
        <w:t xml:space="preserve">В Стратегии модернизации образования отмечается, что важными целями образования стали: </w:t>
      </w:r>
    </w:p>
    <w:p w:rsidR="001041AA" w:rsidRPr="00A1583D" w:rsidRDefault="001041AA" w:rsidP="007E532D">
      <w:pPr>
        <w:pStyle w:val="aa"/>
        <w:numPr>
          <w:ilvl w:val="0"/>
          <w:numId w:val="5"/>
        </w:numPr>
        <w:spacing w:before="120" w:after="0" w:line="240" w:lineRule="auto"/>
        <w:jc w:val="both"/>
        <w:rPr>
          <w:rFonts w:ascii="Times New Roman" w:eastAsia="Wingdings" w:hAnsi="Times New Roman" w:cs="Times New Roman"/>
          <w:bCs/>
          <w:color w:val="000000"/>
          <w:sz w:val="24"/>
          <w:szCs w:val="24"/>
        </w:rPr>
      </w:pPr>
      <w:r w:rsidRPr="00A1583D">
        <w:rPr>
          <w:rFonts w:ascii="Times New Roman" w:eastAsia="Wingdings" w:hAnsi="Times New Roman" w:cs="Times New Roman"/>
          <w:bCs/>
          <w:color w:val="000000"/>
          <w:sz w:val="24"/>
          <w:szCs w:val="24"/>
        </w:rPr>
        <w:t>умение ориентироваться в современном информационном пространстве;</w:t>
      </w:r>
    </w:p>
    <w:p w:rsidR="001041AA" w:rsidRPr="00A1583D" w:rsidRDefault="001041AA" w:rsidP="007E532D">
      <w:pPr>
        <w:numPr>
          <w:ilvl w:val="0"/>
          <w:numId w:val="5"/>
        </w:numPr>
        <w:spacing w:before="120" w:after="0" w:line="240" w:lineRule="auto"/>
        <w:jc w:val="both"/>
        <w:rPr>
          <w:rFonts w:ascii="Times New Roman" w:hAnsi="Times New Roman" w:cs="Times New Roman"/>
          <w:sz w:val="24"/>
          <w:szCs w:val="24"/>
        </w:rPr>
      </w:pPr>
      <w:r w:rsidRPr="00A1583D">
        <w:rPr>
          <w:rFonts w:ascii="Times New Roman" w:hAnsi="Times New Roman" w:cs="Times New Roman"/>
          <w:sz w:val="24"/>
          <w:szCs w:val="24"/>
        </w:rPr>
        <w:t xml:space="preserve">развитие у учащихся самостоятельности и способности к самоорганизации; </w:t>
      </w:r>
    </w:p>
    <w:p w:rsidR="001041AA" w:rsidRPr="00A1583D" w:rsidRDefault="001041AA" w:rsidP="007E532D">
      <w:pPr>
        <w:numPr>
          <w:ilvl w:val="0"/>
          <w:numId w:val="5"/>
        </w:numPr>
        <w:spacing w:before="120" w:after="0" w:line="240" w:lineRule="auto"/>
        <w:jc w:val="both"/>
        <w:rPr>
          <w:rFonts w:ascii="Times New Roman" w:hAnsi="Times New Roman" w:cs="Times New Roman"/>
          <w:sz w:val="24"/>
          <w:szCs w:val="24"/>
        </w:rPr>
      </w:pPr>
      <w:r w:rsidRPr="00A1583D">
        <w:rPr>
          <w:rFonts w:ascii="Times New Roman" w:hAnsi="Times New Roman" w:cs="Times New Roman"/>
          <w:sz w:val="24"/>
          <w:szCs w:val="24"/>
        </w:rPr>
        <w:t xml:space="preserve">формирование высокого уровня правовой культуры; </w:t>
      </w:r>
    </w:p>
    <w:p w:rsidR="001041AA" w:rsidRPr="00A1583D" w:rsidRDefault="001041AA" w:rsidP="007E532D">
      <w:pPr>
        <w:numPr>
          <w:ilvl w:val="0"/>
          <w:numId w:val="5"/>
        </w:numPr>
        <w:spacing w:before="120" w:after="0" w:line="240" w:lineRule="auto"/>
        <w:jc w:val="both"/>
        <w:rPr>
          <w:rFonts w:ascii="Times New Roman" w:hAnsi="Times New Roman" w:cs="Times New Roman"/>
          <w:sz w:val="24"/>
          <w:szCs w:val="24"/>
        </w:rPr>
      </w:pPr>
      <w:r w:rsidRPr="00A1583D">
        <w:rPr>
          <w:rFonts w:ascii="Times New Roman" w:hAnsi="Times New Roman" w:cs="Times New Roman"/>
          <w:sz w:val="24"/>
          <w:szCs w:val="24"/>
        </w:rPr>
        <w:t xml:space="preserve">развитие способности к созидательной деятельности, сотрудничеству; </w:t>
      </w:r>
    </w:p>
    <w:p w:rsidR="001041AA" w:rsidRPr="00A1583D" w:rsidRDefault="001041AA" w:rsidP="007E532D">
      <w:pPr>
        <w:numPr>
          <w:ilvl w:val="0"/>
          <w:numId w:val="5"/>
        </w:numPr>
        <w:spacing w:before="120" w:after="0" w:line="240" w:lineRule="auto"/>
        <w:jc w:val="both"/>
        <w:rPr>
          <w:rFonts w:ascii="Times New Roman" w:hAnsi="Times New Roman" w:cs="Times New Roman"/>
          <w:sz w:val="24"/>
          <w:szCs w:val="24"/>
        </w:rPr>
      </w:pPr>
      <w:r w:rsidRPr="00A1583D">
        <w:rPr>
          <w:rFonts w:ascii="Times New Roman" w:hAnsi="Times New Roman" w:cs="Times New Roman"/>
          <w:sz w:val="24"/>
          <w:szCs w:val="24"/>
        </w:rPr>
        <w:t xml:space="preserve">толерантность, терпимость к чужому мнению; умение вести диалог, искать и находить содержательные компромиссы. </w:t>
      </w:r>
    </w:p>
    <w:p w:rsidR="001041AA" w:rsidRPr="00A1583D" w:rsidRDefault="001041AA" w:rsidP="007E532D">
      <w:pPr>
        <w:pStyle w:val="a3"/>
        <w:spacing w:before="120" w:beforeAutospacing="0" w:after="0" w:afterAutospacing="0"/>
        <w:ind w:firstLine="540"/>
        <w:jc w:val="both"/>
      </w:pPr>
      <w:r w:rsidRPr="00A1583D">
        <w:t>В новой образовательной парадигме учащийся становится субъектом познавательной деятельности, а не объектом педагог</w:t>
      </w:r>
      <w:r w:rsidR="00F93E67" w:rsidRPr="00A1583D">
        <w:t>ического воздействия. Это обусло</w:t>
      </w:r>
      <w:r w:rsidRPr="00A1583D">
        <w:t xml:space="preserve">вливает необходимость организации образовательного процесса, направленного на поиск и развитие задатков, способностей, заложенных природой в каждом учащемся. Результатом работы учителя становится активная, творческая деятельность обучающегося, далекая от простой репродукции. </w:t>
      </w:r>
    </w:p>
    <w:p w:rsidR="007F2C0B" w:rsidRPr="00A1583D" w:rsidRDefault="007F2C0B" w:rsidP="007E532D">
      <w:pPr>
        <w:spacing w:before="120" w:after="0" w:line="240" w:lineRule="auto"/>
        <w:ind w:firstLine="540"/>
        <w:jc w:val="both"/>
        <w:rPr>
          <w:rFonts w:ascii="Times New Roman" w:eastAsia="Wingdings" w:hAnsi="Times New Roman" w:cs="Times New Roman"/>
          <w:bCs/>
          <w:color w:val="000000"/>
          <w:sz w:val="24"/>
          <w:szCs w:val="24"/>
        </w:rPr>
      </w:pPr>
      <w:r w:rsidRPr="00A1583D">
        <w:rPr>
          <w:rFonts w:ascii="Times New Roman" w:eastAsia="Wingdings" w:hAnsi="Times New Roman" w:cs="Times New Roman"/>
          <w:bCs/>
          <w:color w:val="000000"/>
          <w:sz w:val="24"/>
          <w:szCs w:val="24"/>
        </w:rPr>
        <w:t xml:space="preserve">В настоящее время всё чаще приходится говорить о том, что традиционный подход к обучению не оправдывает себя, учащиеся способны только воспроизвести знания, переданные учителем, а реализовать их в практической жизни не в состоянии. Ученик усваивает знания, заучивает правила, законы, может проиллюстрировать их применение на простых однотипных примерах, но, сталкиваясь с реальными жизненными ситуациями, он не может применить их, так как в школе он не участвует в деятельности, которая показала бы применение полученных знаний на практике. </w:t>
      </w:r>
    </w:p>
    <w:p w:rsidR="007F2C0B" w:rsidRPr="00A1583D" w:rsidRDefault="007F2C0B" w:rsidP="007E532D">
      <w:pPr>
        <w:spacing w:before="120" w:after="0" w:line="240" w:lineRule="auto"/>
        <w:ind w:firstLine="540"/>
        <w:jc w:val="both"/>
        <w:rPr>
          <w:rFonts w:ascii="Times New Roman" w:eastAsia="Wingdings" w:hAnsi="Times New Roman" w:cs="Times New Roman"/>
          <w:bCs/>
          <w:color w:val="000000"/>
          <w:sz w:val="24"/>
          <w:szCs w:val="24"/>
        </w:rPr>
      </w:pPr>
      <w:r w:rsidRPr="00A1583D">
        <w:rPr>
          <w:rFonts w:ascii="Times New Roman" w:eastAsia="Wingdings" w:hAnsi="Times New Roman" w:cs="Times New Roman"/>
          <w:bCs/>
          <w:color w:val="000000"/>
          <w:sz w:val="24"/>
          <w:szCs w:val="24"/>
        </w:rPr>
        <w:t xml:space="preserve"> Кроме того, система образования должна подготовить людей, приспособленных к жизни в условиях информатизации и развития новых технологий.</w:t>
      </w:r>
    </w:p>
    <w:p w:rsidR="00F90DDB" w:rsidRPr="00A1583D" w:rsidRDefault="00F90DDB" w:rsidP="007E532D">
      <w:pPr>
        <w:pStyle w:val="a3"/>
        <w:spacing w:before="120" w:beforeAutospacing="0" w:after="0" w:afterAutospacing="0"/>
        <w:ind w:firstLine="540"/>
        <w:jc w:val="both"/>
      </w:pPr>
      <w:r w:rsidRPr="00A1583D">
        <w:t xml:space="preserve">Содержание базового курса информатики и ИКТ сочетает в себе следующие аспекты общеобразовательной значимости: </w:t>
      </w:r>
    </w:p>
    <w:p w:rsidR="00F90DDB" w:rsidRPr="00A1583D" w:rsidRDefault="00F90DDB" w:rsidP="007E532D">
      <w:pPr>
        <w:numPr>
          <w:ilvl w:val="0"/>
          <w:numId w:val="9"/>
        </w:numPr>
        <w:spacing w:before="120" w:after="0" w:line="240" w:lineRule="auto"/>
        <w:jc w:val="both"/>
        <w:rPr>
          <w:rFonts w:ascii="Times New Roman" w:hAnsi="Times New Roman" w:cs="Times New Roman"/>
          <w:sz w:val="24"/>
          <w:szCs w:val="24"/>
        </w:rPr>
      </w:pPr>
      <w:r w:rsidRPr="00A1583D">
        <w:rPr>
          <w:rFonts w:ascii="Times New Roman" w:hAnsi="Times New Roman" w:cs="Times New Roman"/>
          <w:sz w:val="24"/>
          <w:szCs w:val="24"/>
        </w:rPr>
        <w:t xml:space="preserve">мировоззренческий аспект, связанный в основном с формированием представлений о роли информации в управлении, специфике самоуправляемых систем, общих закономерностях информационных процессов в системах различной природы; </w:t>
      </w:r>
    </w:p>
    <w:p w:rsidR="00F90DDB" w:rsidRPr="00A1583D" w:rsidRDefault="00F90DDB" w:rsidP="007E532D">
      <w:pPr>
        <w:numPr>
          <w:ilvl w:val="0"/>
          <w:numId w:val="9"/>
        </w:numPr>
        <w:spacing w:before="120" w:after="0" w:line="240" w:lineRule="auto"/>
        <w:jc w:val="both"/>
        <w:rPr>
          <w:rFonts w:ascii="Times New Roman" w:hAnsi="Times New Roman" w:cs="Times New Roman"/>
          <w:sz w:val="24"/>
          <w:szCs w:val="24"/>
        </w:rPr>
      </w:pPr>
      <w:r w:rsidRPr="00A1583D">
        <w:rPr>
          <w:rFonts w:ascii="Times New Roman" w:hAnsi="Times New Roman" w:cs="Times New Roman"/>
          <w:sz w:val="24"/>
          <w:szCs w:val="24"/>
        </w:rPr>
        <w:t xml:space="preserve">алгоритмический (программистский) аспект, связанный с развитием мышления школьников; </w:t>
      </w:r>
    </w:p>
    <w:p w:rsidR="00F90DDB" w:rsidRPr="00A1583D" w:rsidRDefault="00F90DDB" w:rsidP="007E532D">
      <w:pPr>
        <w:numPr>
          <w:ilvl w:val="0"/>
          <w:numId w:val="9"/>
        </w:numPr>
        <w:spacing w:before="120" w:after="0" w:line="240" w:lineRule="auto"/>
        <w:jc w:val="both"/>
        <w:rPr>
          <w:rFonts w:ascii="Times New Roman" w:hAnsi="Times New Roman" w:cs="Times New Roman"/>
          <w:sz w:val="24"/>
          <w:szCs w:val="24"/>
        </w:rPr>
      </w:pPr>
      <w:r w:rsidRPr="00A1583D">
        <w:rPr>
          <w:rFonts w:ascii="Times New Roman" w:hAnsi="Times New Roman" w:cs="Times New Roman"/>
          <w:sz w:val="24"/>
          <w:szCs w:val="24"/>
        </w:rPr>
        <w:t xml:space="preserve">«пользовательский» аспект, связанный с формированием компьютерной грамотности, подготовкой учащихся к практической деятельности в условиях широкого использования информационных технологий. </w:t>
      </w:r>
    </w:p>
    <w:p w:rsidR="00F90DDB" w:rsidRPr="00A1583D" w:rsidRDefault="00F90DDB" w:rsidP="007E532D">
      <w:pPr>
        <w:pStyle w:val="a3"/>
        <w:spacing w:before="120" w:beforeAutospacing="0" w:after="0" w:afterAutospacing="0"/>
        <w:ind w:firstLine="360"/>
        <w:jc w:val="both"/>
      </w:pPr>
      <w:r w:rsidRPr="00A1583D">
        <w:rPr>
          <w:rStyle w:val="a5"/>
          <w:b w:val="0"/>
        </w:rPr>
        <w:t>При обучении информатике возникает целый ряд проблем:</w:t>
      </w:r>
      <w:r w:rsidRPr="00A1583D">
        <w:t xml:space="preserve"> </w:t>
      </w:r>
    </w:p>
    <w:p w:rsidR="00F90DDB" w:rsidRPr="00A1583D" w:rsidRDefault="00F90DDB" w:rsidP="007E532D">
      <w:pPr>
        <w:numPr>
          <w:ilvl w:val="0"/>
          <w:numId w:val="10"/>
        </w:numPr>
        <w:spacing w:before="120" w:after="0" w:line="240" w:lineRule="auto"/>
        <w:jc w:val="both"/>
        <w:rPr>
          <w:rFonts w:ascii="Times New Roman" w:hAnsi="Times New Roman" w:cs="Times New Roman"/>
          <w:sz w:val="24"/>
          <w:szCs w:val="24"/>
        </w:rPr>
      </w:pPr>
      <w:r w:rsidRPr="00A1583D">
        <w:rPr>
          <w:rFonts w:ascii="Times New Roman" w:hAnsi="Times New Roman" w:cs="Times New Roman"/>
          <w:sz w:val="24"/>
          <w:szCs w:val="24"/>
        </w:rPr>
        <w:t xml:space="preserve">недостаточность и неравномерность общей подготовки учащихся; </w:t>
      </w:r>
    </w:p>
    <w:p w:rsidR="00F90DDB" w:rsidRPr="00A1583D" w:rsidRDefault="00F90DDB" w:rsidP="007E532D">
      <w:pPr>
        <w:numPr>
          <w:ilvl w:val="0"/>
          <w:numId w:val="10"/>
        </w:numPr>
        <w:spacing w:before="120" w:after="0" w:line="240" w:lineRule="auto"/>
        <w:jc w:val="both"/>
        <w:rPr>
          <w:rFonts w:ascii="Times New Roman" w:hAnsi="Times New Roman" w:cs="Times New Roman"/>
          <w:sz w:val="24"/>
          <w:szCs w:val="24"/>
        </w:rPr>
      </w:pPr>
      <w:r w:rsidRPr="00A1583D">
        <w:rPr>
          <w:rFonts w:ascii="Times New Roman" w:hAnsi="Times New Roman" w:cs="Times New Roman"/>
          <w:sz w:val="24"/>
          <w:szCs w:val="24"/>
        </w:rPr>
        <w:t xml:space="preserve">низкий уровень мотивации обучения (не только в области информатики, но и во всех других дисциплинах); </w:t>
      </w:r>
    </w:p>
    <w:p w:rsidR="00F90DDB" w:rsidRPr="00A1583D" w:rsidRDefault="00F90DDB" w:rsidP="007E532D">
      <w:pPr>
        <w:numPr>
          <w:ilvl w:val="0"/>
          <w:numId w:val="10"/>
        </w:numPr>
        <w:spacing w:before="120" w:after="0" w:line="240" w:lineRule="auto"/>
        <w:jc w:val="both"/>
        <w:rPr>
          <w:rFonts w:ascii="Times New Roman" w:hAnsi="Times New Roman" w:cs="Times New Roman"/>
          <w:sz w:val="24"/>
          <w:szCs w:val="24"/>
        </w:rPr>
      </w:pPr>
      <w:r w:rsidRPr="00A1583D">
        <w:rPr>
          <w:rFonts w:ascii="Times New Roman" w:hAnsi="Times New Roman" w:cs="Times New Roman"/>
          <w:sz w:val="24"/>
          <w:szCs w:val="24"/>
        </w:rPr>
        <w:lastRenderedPageBreak/>
        <w:t xml:space="preserve">динамичность развития содержания курса информатики. </w:t>
      </w:r>
    </w:p>
    <w:p w:rsidR="00F90DDB" w:rsidRPr="00A1583D" w:rsidRDefault="00F90DDB" w:rsidP="007E532D">
      <w:pPr>
        <w:spacing w:before="120" w:after="0" w:line="240" w:lineRule="auto"/>
        <w:ind w:firstLine="540"/>
        <w:jc w:val="both"/>
        <w:rPr>
          <w:rFonts w:ascii="Times New Roman" w:hAnsi="Times New Roman" w:cs="Times New Roman"/>
          <w:sz w:val="24"/>
          <w:szCs w:val="24"/>
        </w:rPr>
      </w:pPr>
      <w:r w:rsidRPr="00A1583D">
        <w:rPr>
          <w:rStyle w:val="a5"/>
          <w:rFonts w:ascii="Times New Roman" w:hAnsi="Times New Roman" w:cs="Times New Roman"/>
          <w:b w:val="0"/>
          <w:sz w:val="24"/>
          <w:szCs w:val="24"/>
        </w:rPr>
        <w:t>Учителю необходимо выбрать один или несколько методов и форм обучения, позволяющих максимально решить эти проблемы.</w:t>
      </w:r>
      <w:r w:rsidRPr="00A1583D">
        <w:rPr>
          <w:rFonts w:ascii="Times New Roman" w:hAnsi="Times New Roman" w:cs="Times New Roman"/>
          <w:sz w:val="24"/>
          <w:szCs w:val="24"/>
        </w:rPr>
        <w:t xml:space="preserve"> И вот здесь, на помощь может прийти частичное использование метода проектов.</w:t>
      </w:r>
    </w:p>
    <w:p w:rsidR="00F90DDB" w:rsidRPr="00A1583D" w:rsidRDefault="00F90DDB" w:rsidP="007E532D">
      <w:pPr>
        <w:spacing w:before="120" w:after="0" w:line="240" w:lineRule="auto"/>
        <w:ind w:firstLine="540"/>
        <w:jc w:val="both"/>
        <w:rPr>
          <w:rFonts w:ascii="Times New Roman" w:eastAsia="Wingdings" w:hAnsi="Times New Roman" w:cs="Times New Roman"/>
          <w:bCs/>
          <w:color w:val="000000"/>
          <w:sz w:val="24"/>
          <w:szCs w:val="24"/>
        </w:rPr>
      </w:pPr>
      <w:r w:rsidRPr="00A1583D">
        <w:rPr>
          <w:rFonts w:ascii="Times New Roman" w:eastAsia="Wingdings" w:hAnsi="Times New Roman" w:cs="Times New Roman"/>
          <w:bCs/>
          <w:color w:val="000000"/>
          <w:sz w:val="24"/>
          <w:szCs w:val="24"/>
        </w:rPr>
        <w:t xml:space="preserve">Сам </w:t>
      </w:r>
      <w:r w:rsidRPr="00A1583D">
        <w:rPr>
          <w:rFonts w:ascii="Times New Roman" w:eastAsia="Wingdings" w:hAnsi="Times New Roman" w:cs="Times New Roman"/>
          <w:bCs/>
          <w:i/>
          <w:color w:val="000000"/>
          <w:sz w:val="24"/>
          <w:szCs w:val="24"/>
        </w:rPr>
        <w:t>метод проектов</w:t>
      </w:r>
      <w:r w:rsidRPr="00A1583D">
        <w:rPr>
          <w:rFonts w:ascii="Times New Roman" w:eastAsia="Wingdings" w:hAnsi="Times New Roman" w:cs="Times New Roman"/>
          <w:bCs/>
          <w:color w:val="000000"/>
          <w:sz w:val="24"/>
          <w:szCs w:val="24"/>
        </w:rPr>
        <w:t xml:space="preserve">  в дословном переводе - путь замысла или способ планирования. </w:t>
      </w:r>
    </w:p>
    <w:p w:rsidR="00F90DDB" w:rsidRPr="00A1583D" w:rsidRDefault="00F90DDB" w:rsidP="007E532D">
      <w:pPr>
        <w:spacing w:before="120" w:after="0" w:line="240" w:lineRule="auto"/>
        <w:ind w:firstLine="540"/>
        <w:jc w:val="both"/>
        <w:rPr>
          <w:rFonts w:ascii="Times New Roman" w:eastAsia="Wingdings" w:hAnsi="Times New Roman" w:cs="Times New Roman"/>
          <w:bCs/>
          <w:color w:val="000000"/>
          <w:sz w:val="24"/>
          <w:szCs w:val="24"/>
        </w:rPr>
      </w:pPr>
      <w:r w:rsidRPr="00A1583D">
        <w:rPr>
          <w:rFonts w:ascii="Times New Roman" w:eastAsia="Wingdings" w:hAnsi="Times New Roman" w:cs="Times New Roman"/>
          <w:bCs/>
          <w:i/>
          <w:color w:val="000000"/>
          <w:sz w:val="24"/>
          <w:szCs w:val="24"/>
        </w:rPr>
        <w:t xml:space="preserve">Проект </w:t>
      </w:r>
      <w:r w:rsidRPr="00A1583D">
        <w:rPr>
          <w:rFonts w:ascii="Times New Roman" w:eastAsia="Wingdings" w:hAnsi="Times New Roman" w:cs="Times New Roman"/>
          <w:bCs/>
          <w:color w:val="000000"/>
          <w:sz w:val="24"/>
          <w:szCs w:val="24"/>
        </w:rPr>
        <w:t xml:space="preserve">- это буквально «брошенный вперёд», то есть прототип, прообраз какого-либо объекта, вида деятельности. </w:t>
      </w:r>
    </w:p>
    <w:p w:rsidR="00DE68CA" w:rsidRPr="00A1583D" w:rsidRDefault="00DE68CA" w:rsidP="007E532D">
      <w:pPr>
        <w:spacing w:before="120" w:after="0" w:line="240" w:lineRule="auto"/>
        <w:ind w:firstLine="540"/>
        <w:jc w:val="both"/>
        <w:rPr>
          <w:rFonts w:ascii="Times New Roman" w:eastAsia="Times New Roman" w:hAnsi="Times New Roman" w:cs="Times New Roman"/>
          <w:color w:val="000000"/>
          <w:sz w:val="24"/>
          <w:szCs w:val="24"/>
        </w:rPr>
      </w:pPr>
      <w:r w:rsidRPr="00A1583D">
        <w:rPr>
          <w:rFonts w:ascii="Times New Roman" w:eastAsia="Times New Roman" w:hAnsi="Times New Roman" w:cs="Times New Roman"/>
          <w:color w:val="000000"/>
          <w:sz w:val="24"/>
          <w:szCs w:val="24"/>
        </w:rPr>
        <w:t>Проектная исследовательская деятельность учащихся прописана в стандарте образования. Следовательно, каждый ученик должен быть обучен этой деятельности.</w:t>
      </w:r>
    </w:p>
    <w:p w:rsidR="00F90DDB" w:rsidRPr="00A1583D" w:rsidRDefault="00DD511E" w:rsidP="007E532D">
      <w:pPr>
        <w:tabs>
          <w:tab w:val="left" w:pos="567"/>
          <w:tab w:val="left" w:pos="3119"/>
        </w:tabs>
        <w:spacing w:before="120" w:after="0" w:line="240" w:lineRule="auto"/>
        <w:jc w:val="both"/>
        <w:outlineLvl w:val="1"/>
        <w:rPr>
          <w:rFonts w:ascii="Times New Roman" w:eastAsia="Calibri" w:hAnsi="Times New Roman" w:cs="Times New Roman"/>
          <w:bCs/>
          <w:iCs/>
          <w:color w:val="000000"/>
          <w:sz w:val="24"/>
          <w:szCs w:val="24"/>
          <w:lang w:eastAsia="en-US"/>
        </w:rPr>
      </w:pPr>
      <w:r>
        <w:rPr>
          <w:rStyle w:val="a5"/>
          <w:rFonts w:ascii="Times New Roman" w:eastAsia="Calibri" w:hAnsi="Times New Roman" w:cs="Times New Roman"/>
          <w:b w:val="0"/>
          <w:i/>
          <w:iCs/>
          <w:color w:val="000000"/>
          <w:sz w:val="24"/>
          <w:szCs w:val="24"/>
          <w:lang w:eastAsia="en-US"/>
        </w:rPr>
        <w:tab/>
      </w:r>
      <w:r w:rsidR="002256B5" w:rsidRPr="00A1583D">
        <w:rPr>
          <w:rStyle w:val="a5"/>
          <w:rFonts w:ascii="Times New Roman" w:eastAsia="Calibri" w:hAnsi="Times New Roman" w:cs="Times New Roman"/>
          <w:b w:val="0"/>
          <w:i/>
          <w:iCs/>
          <w:color w:val="000000"/>
          <w:sz w:val="24"/>
          <w:szCs w:val="24"/>
          <w:lang w:eastAsia="en-US"/>
        </w:rPr>
        <w:t>Цель проектной деятельности</w:t>
      </w:r>
      <w:r w:rsidR="002256B5" w:rsidRPr="00A1583D">
        <w:rPr>
          <w:rStyle w:val="a5"/>
          <w:rFonts w:ascii="Times New Roman" w:eastAsia="Calibri" w:hAnsi="Times New Roman" w:cs="Times New Roman"/>
          <w:b w:val="0"/>
          <w:iCs/>
          <w:color w:val="000000"/>
          <w:sz w:val="24"/>
          <w:szCs w:val="24"/>
          <w:lang w:eastAsia="en-US"/>
        </w:rPr>
        <w:t xml:space="preserve"> </w:t>
      </w:r>
      <w:r w:rsidR="002256B5" w:rsidRPr="00A1583D">
        <w:rPr>
          <w:rFonts w:ascii="Times New Roman" w:eastAsia="Calibri" w:hAnsi="Times New Roman" w:cs="Times New Roman"/>
          <w:bCs/>
          <w:iCs/>
          <w:color w:val="000000"/>
          <w:sz w:val="24"/>
          <w:szCs w:val="24"/>
          <w:lang w:eastAsia="en-US"/>
        </w:rPr>
        <w:t xml:space="preserve">- понимание и применение знаний, умений и навыков, приобретенных при изучении различных предметов (на интеграционной основе) </w:t>
      </w:r>
    </w:p>
    <w:p w:rsidR="004C5605" w:rsidRDefault="007F2C0B" w:rsidP="007E532D">
      <w:pPr>
        <w:spacing w:before="120" w:after="0" w:line="240" w:lineRule="auto"/>
        <w:ind w:firstLine="540"/>
        <w:jc w:val="both"/>
        <w:rPr>
          <w:rFonts w:ascii="Times New Roman" w:eastAsia="Wingdings" w:hAnsi="Times New Roman" w:cs="Times New Roman"/>
          <w:bCs/>
          <w:color w:val="000000"/>
          <w:sz w:val="24"/>
          <w:szCs w:val="24"/>
        </w:rPr>
      </w:pPr>
      <w:r w:rsidRPr="00A1583D">
        <w:rPr>
          <w:rFonts w:ascii="Times New Roman" w:eastAsia="Wingdings" w:hAnsi="Times New Roman" w:cs="Times New Roman"/>
          <w:bCs/>
          <w:color w:val="000000"/>
          <w:sz w:val="24"/>
          <w:szCs w:val="24"/>
        </w:rPr>
        <w:t>Проектная деятельность может быть использована, не заменяя традиционную систему, а дополняя и расширяя её.</w:t>
      </w:r>
      <w:r w:rsidR="00142E45" w:rsidRPr="00A1583D">
        <w:rPr>
          <w:rFonts w:ascii="Times New Roman" w:eastAsia="Wingdings" w:hAnsi="Times New Roman" w:cs="Times New Roman"/>
          <w:bCs/>
          <w:color w:val="000000"/>
          <w:sz w:val="24"/>
          <w:szCs w:val="24"/>
        </w:rPr>
        <w:t xml:space="preserve"> Чтобы добиться успеха, учащемуся приходится добывать необходимые знания и с их помощью проделывать конкретную работу. Идеальным считается тот проект, для исполнения которого необходимы различные знания, позволяющие разрешить целый комплекс проблем.</w:t>
      </w:r>
      <w:r w:rsidR="0078558E" w:rsidRPr="00A1583D">
        <w:rPr>
          <w:rFonts w:ascii="Times New Roman" w:eastAsia="Wingdings" w:hAnsi="Times New Roman" w:cs="Times New Roman"/>
          <w:bCs/>
          <w:color w:val="000000"/>
          <w:sz w:val="24"/>
          <w:szCs w:val="24"/>
        </w:rPr>
        <w:t xml:space="preserve"> Нельзя не учитывать тот факт, что учащиеся не всегда хотят учиться, у них страдает мотивация учения и интерес к получени</w:t>
      </w:r>
      <w:r w:rsidR="004C5605">
        <w:rPr>
          <w:rFonts w:ascii="Times New Roman" w:eastAsia="Wingdings" w:hAnsi="Times New Roman" w:cs="Times New Roman"/>
          <w:bCs/>
          <w:color w:val="000000"/>
          <w:sz w:val="24"/>
          <w:szCs w:val="24"/>
        </w:rPr>
        <w:t xml:space="preserve">ю новых знаний. </w:t>
      </w:r>
    </w:p>
    <w:p w:rsidR="007F2C0B" w:rsidRPr="00A1583D" w:rsidRDefault="00AB2361" w:rsidP="007E532D">
      <w:pPr>
        <w:spacing w:before="120" w:after="0" w:line="240" w:lineRule="auto"/>
        <w:ind w:firstLine="540"/>
        <w:jc w:val="both"/>
        <w:rPr>
          <w:rFonts w:ascii="Times New Roman" w:eastAsia="Wingdings" w:hAnsi="Times New Roman" w:cs="Times New Roman"/>
          <w:bCs/>
          <w:color w:val="000000"/>
          <w:sz w:val="24"/>
          <w:szCs w:val="24"/>
        </w:rPr>
      </w:pPr>
      <w:r w:rsidRPr="00A1583D">
        <w:rPr>
          <w:rFonts w:ascii="Times New Roman" w:eastAsia="Wingdings" w:hAnsi="Times New Roman" w:cs="Times New Roman"/>
          <w:bCs/>
          <w:color w:val="000000"/>
          <w:sz w:val="24"/>
          <w:szCs w:val="24"/>
        </w:rPr>
        <w:t>Их</w:t>
      </w:r>
      <w:r w:rsidR="0078558E" w:rsidRPr="00A1583D">
        <w:rPr>
          <w:rFonts w:ascii="Times New Roman" w:eastAsia="Wingdings" w:hAnsi="Times New Roman" w:cs="Times New Roman"/>
          <w:bCs/>
          <w:color w:val="000000"/>
          <w:sz w:val="24"/>
          <w:szCs w:val="24"/>
        </w:rPr>
        <w:t xml:space="preserve"> не</w:t>
      </w:r>
      <w:r w:rsidR="00AB3008" w:rsidRPr="00A1583D">
        <w:rPr>
          <w:rFonts w:ascii="Times New Roman" w:eastAsia="Wingdings" w:hAnsi="Times New Roman" w:cs="Times New Roman"/>
          <w:bCs/>
          <w:color w:val="000000"/>
          <w:sz w:val="24"/>
          <w:szCs w:val="24"/>
        </w:rPr>
        <w:t xml:space="preserve"> устраивает объяснение, что им </w:t>
      </w:r>
      <w:r w:rsidR="0078558E" w:rsidRPr="00A1583D">
        <w:rPr>
          <w:rFonts w:ascii="Times New Roman" w:eastAsia="Wingdings" w:hAnsi="Times New Roman" w:cs="Times New Roman"/>
          <w:bCs/>
          <w:color w:val="000000"/>
          <w:sz w:val="24"/>
          <w:szCs w:val="24"/>
        </w:rPr>
        <w:t xml:space="preserve">необходим тот или иной материал только потому, что он </w:t>
      </w:r>
      <w:r w:rsidR="00AB3008" w:rsidRPr="00A1583D">
        <w:rPr>
          <w:rFonts w:ascii="Times New Roman" w:eastAsia="Wingdings" w:hAnsi="Times New Roman" w:cs="Times New Roman"/>
          <w:bCs/>
          <w:color w:val="000000"/>
          <w:sz w:val="24"/>
          <w:szCs w:val="24"/>
        </w:rPr>
        <w:t>пригодится</w:t>
      </w:r>
      <w:r w:rsidR="00617435" w:rsidRPr="00A1583D">
        <w:rPr>
          <w:rFonts w:ascii="Times New Roman" w:eastAsia="Wingdings" w:hAnsi="Times New Roman" w:cs="Times New Roman"/>
          <w:bCs/>
          <w:color w:val="000000"/>
          <w:sz w:val="24"/>
          <w:szCs w:val="24"/>
        </w:rPr>
        <w:t xml:space="preserve"> в дальнейшем</w:t>
      </w:r>
      <w:r w:rsidR="0078558E" w:rsidRPr="00A1583D">
        <w:rPr>
          <w:rFonts w:ascii="Times New Roman" w:eastAsia="Wingdings" w:hAnsi="Times New Roman" w:cs="Times New Roman"/>
          <w:bCs/>
          <w:color w:val="000000"/>
          <w:sz w:val="24"/>
          <w:szCs w:val="24"/>
        </w:rPr>
        <w:t xml:space="preserve"> </w:t>
      </w:r>
      <w:r w:rsidR="00617435" w:rsidRPr="00A1583D">
        <w:rPr>
          <w:rFonts w:ascii="Times New Roman" w:eastAsia="Wingdings" w:hAnsi="Times New Roman" w:cs="Times New Roman"/>
          <w:bCs/>
          <w:color w:val="000000"/>
          <w:sz w:val="24"/>
          <w:szCs w:val="24"/>
        </w:rPr>
        <w:t>(</w:t>
      </w:r>
      <w:r w:rsidR="0078558E" w:rsidRPr="00A1583D">
        <w:rPr>
          <w:rFonts w:ascii="Times New Roman" w:eastAsia="Wingdings" w:hAnsi="Times New Roman" w:cs="Times New Roman"/>
          <w:bCs/>
          <w:color w:val="000000"/>
          <w:sz w:val="24"/>
          <w:szCs w:val="24"/>
        </w:rPr>
        <w:t>во взрослой жизни</w:t>
      </w:r>
      <w:r w:rsidR="00617435" w:rsidRPr="00A1583D">
        <w:rPr>
          <w:rFonts w:ascii="Times New Roman" w:eastAsia="Wingdings" w:hAnsi="Times New Roman" w:cs="Times New Roman"/>
          <w:bCs/>
          <w:color w:val="000000"/>
          <w:sz w:val="24"/>
          <w:szCs w:val="24"/>
        </w:rPr>
        <w:t>)</w:t>
      </w:r>
      <w:r w:rsidR="0078558E" w:rsidRPr="00A1583D">
        <w:rPr>
          <w:rFonts w:ascii="Times New Roman" w:eastAsia="Wingdings" w:hAnsi="Times New Roman" w:cs="Times New Roman"/>
          <w:bCs/>
          <w:color w:val="000000"/>
          <w:sz w:val="24"/>
          <w:szCs w:val="24"/>
        </w:rPr>
        <w:t>.</w:t>
      </w:r>
      <w:r w:rsidR="00255E19" w:rsidRPr="00A1583D">
        <w:rPr>
          <w:rFonts w:ascii="Times New Roman" w:eastAsia="Wingdings" w:hAnsi="Times New Roman" w:cs="Times New Roman"/>
          <w:bCs/>
          <w:color w:val="000000"/>
          <w:sz w:val="24"/>
          <w:szCs w:val="24"/>
        </w:rPr>
        <w:t xml:space="preserve"> Именно элементы проектной деятельности на уроках информатик</w:t>
      </w:r>
      <w:r w:rsidR="00AB3008" w:rsidRPr="00A1583D">
        <w:rPr>
          <w:rFonts w:ascii="Times New Roman" w:eastAsia="Wingdings" w:hAnsi="Times New Roman" w:cs="Times New Roman"/>
          <w:bCs/>
          <w:color w:val="000000"/>
          <w:sz w:val="24"/>
          <w:szCs w:val="24"/>
        </w:rPr>
        <w:t>и и ИКТ прививают учащимся</w:t>
      </w:r>
      <w:r w:rsidR="00255E19" w:rsidRPr="00A1583D">
        <w:rPr>
          <w:rFonts w:ascii="Times New Roman" w:eastAsia="Wingdings" w:hAnsi="Times New Roman" w:cs="Times New Roman"/>
          <w:bCs/>
          <w:color w:val="000000"/>
          <w:sz w:val="24"/>
          <w:szCs w:val="24"/>
        </w:rPr>
        <w:t xml:space="preserve"> интерес к  получению новых знаний, так как он</w:t>
      </w:r>
      <w:r w:rsidR="00AB3008" w:rsidRPr="00A1583D">
        <w:rPr>
          <w:rFonts w:ascii="Times New Roman" w:eastAsia="Wingdings" w:hAnsi="Times New Roman" w:cs="Times New Roman"/>
          <w:bCs/>
          <w:color w:val="000000"/>
          <w:sz w:val="24"/>
          <w:szCs w:val="24"/>
        </w:rPr>
        <w:t>и</w:t>
      </w:r>
      <w:r w:rsidR="00255E19" w:rsidRPr="00A1583D">
        <w:rPr>
          <w:rFonts w:ascii="Times New Roman" w:eastAsia="Wingdings" w:hAnsi="Times New Roman" w:cs="Times New Roman"/>
          <w:bCs/>
          <w:color w:val="000000"/>
          <w:sz w:val="24"/>
          <w:szCs w:val="24"/>
        </w:rPr>
        <w:t xml:space="preserve"> сам</w:t>
      </w:r>
      <w:r w:rsidR="00AB3008" w:rsidRPr="00A1583D">
        <w:rPr>
          <w:rFonts w:ascii="Times New Roman" w:eastAsia="Wingdings" w:hAnsi="Times New Roman" w:cs="Times New Roman"/>
          <w:bCs/>
          <w:color w:val="000000"/>
          <w:sz w:val="24"/>
          <w:szCs w:val="24"/>
        </w:rPr>
        <w:t>и</w:t>
      </w:r>
      <w:r w:rsidR="00D876C9" w:rsidRPr="00A1583D">
        <w:rPr>
          <w:rFonts w:ascii="Times New Roman" w:eastAsia="Wingdings" w:hAnsi="Times New Roman" w:cs="Times New Roman"/>
          <w:bCs/>
          <w:color w:val="000000"/>
          <w:sz w:val="24"/>
          <w:szCs w:val="24"/>
        </w:rPr>
        <w:t xml:space="preserve"> активно участвую</w:t>
      </w:r>
      <w:r w:rsidR="00255E19" w:rsidRPr="00A1583D">
        <w:rPr>
          <w:rFonts w:ascii="Times New Roman" w:eastAsia="Wingdings" w:hAnsi="Times New Roman" w:cs="Times New Roman"/>
          <w:bCs/>
          <w:color w:val="000000"/>
          <w:sz w:val="24"/>
          <w:szCs w:val="24"/>
        </w:rPr>
        <w:t>т в этом процессе.</w:t>
      </w:r>
    </w:p>
    <w:p w:rsidR="008F1273" w:rsidRPr="00A1583D" w:rsidRDefault="008F1273" w:rsidP="007E532D">
      <w:pPr>
        <w:spacing w:before="120" w:after="0" w:line="240" w:lineRule="auto"/>
        <w:ind w:firstLine="540"/>
        <w:jc w:val="both"/>
        <w:rPr>
          <w:rFonts w:ascii="Times New Roman" w:eastAsia="Wingdings" w:hAnsi="Times New Roman" w:cs="Times New Roman"/>
          <w:bCs/>
          <w:color w:val="000000"/>
          <w:sz w:val="24"/>
          <w:szCs w:val="24"/>
        </w:rPr>
      </w:pPr>
      <w:r w:rsidRPr="00A1583D">
        <w:rPr>
          <w:rStyle w:val="a5"/>
          <w:rFonts w:ascii="Times New Roman" w:eastAsia="Calibri" w:hAnsi="Times New Roman" w:cs="Times New Roman"/>
          <w:b w:val="0"/>
          <w:i/>
          <w:iCs/>
          <w:color w:val="000000"/>
          <w:sz w:val="24"/>
          <w:szCs w:val="24"/>
          <w:lang w:eastAsia="en-US"/>
        </w:rPr>
        <w:t xml:space="preserve">Проектная деятельность </w:t>
      </w:r>
      <w:r w:rsidRPr="00A1583D">
        <w:rPr>
          <w:rStyle w:val="a4"/>
          <w:rFonts w:ascii="Times New Roman" w:eastAsia="Calibri" w:hAnsi="Times New Roman" w:cs="Times New Roman"/>
          <w:bCs/>
          <w:color w:val="000000"/>
          <w:sz w:val="24"/>
          <w:szCs w:val="24"/>
          <w:lang w:eastAsia="en-US"/>
        </w:rPr>
        <w:t xml:space="preserve">- </w:t>
      </w:r>
      <w:r w:rsidRPr="00A1583D">
        <w:rPr>
          <w:rFonts w:ascii="Times New Roman" w:eastAsia="Calibri" w:hAnsi="Times New Roman" w:cs="Times New Roman"/>
          <w:bCs/>
          <w:iCs/>
          <w:color w:val="000000"/>
          <w:sz w:val="24"/>
          <w:szCs w:val="24"/>
          <w:lang w:eastAsia="en-US"/>
        </w:rPr>
        <w:t>один из методов, направленный на выработку самостоятельных исследовательских умений, способствующий развитию творческих способностей и логического мышления, объединяющий знания, полученные в ходе учебного процесса и приобщающий к конкретным жизненно важным проблемам.</w:t>
      </w:r>
    </w:p>
    <w:p w:rsidR="00070291" w:rsidRPr="00A1583D" w:rsidRDefault="00A07713" w:rsidP="007E532D">
      <w:pPr>
        <w:spacing w:before="120" w:after="0" w:line="240" w:lineRule="auto"/>
        <w:ind w:firstLine="540"/>
        <w:jc w:val="both"/>
        <w:rPr>
          <w:rFonts w:ascii="Times New Roman" w:eastAsia="Wingdings" w:hAnsi="Times New Roman" w:cs="Times New Roman"/>
          <w:bCs/>
          <w:color w:val="000000"/>
          <w:sz w:val="24"/>
          <w:szCs w:val="24"/>
        </w:rPr>
      </w:pPr>
      <w:r w:rsidRPr="00A1583D">
        <w:rPr>
          <w:rFonts w:ascii="Times New Roman" w:eastAsia="Wingdings" w:hAnsi="Times New Roman" w:cs="Times New Roman"/>
          <w:bCs/>
          <w:color w:val="000000"/>
          <w:sz w:val="24"/>
          <w:szCs w:val="24"/>
        </w:rPr>
        <w:t xml:space="preserve">На начальном этапе изучения информатики </w:t>
      </w:r>
      <w:r w:rsidR="00070291" w:rsidRPr="00A1583D">
        <w:rPr>
          <w:rFonts w:ascii="Times New Roman" w:eastAsia="Wingdings" w:hAnsi="Times New Roman" w:cs="Times New Roman"/>
          <w:bCs/>
          <w:color w:val="000000"/>
          <w:sz w:val="24"/>
          <w:szCs w:val="24"/>
        </w:rPr>
        <w:t xml:space="preserve">проектная деятельность осуществляется пока только совместно с учителем, по мере взросления и в зависимости от индивидуальности учащийся берет на себя все большую ответственность за проект. </w:t>
      </w:r>
    </w:p>
    <w:p w:rsidR="000743C6" w:rsidRPr="00A1583D" w:rsidRDefault="000743C6" w:rsidP="007E532D">
      <w:pPr>
        <w:tabs>
          <w:tab w:val="left" w:pos="709"/>
          <w:tab w:val="left" w:pos="3119"/>
        </w:tabs>
        <w:spacing w:before="120" w:after="0" w:line="240" w:lineRule="auto"/>
        <w:jc w:val="both"/>
        <w:outlineLvl w:val="1"/>
        <w:rPr>
          <w:rFonts w:ascii="Times New Roman" w:eastAsia="Calibri" w:hAnsi="Times New Roman" w:cs="Times New Roman"/>
          <w:bCs/>
          <w:iCs/>
          <w:color w:val="000000"/>
          <w:sz w:val="24"/>
          <w:szCs w:val="24"/>
          <w:lang w:eastAsia="en-US"/>
        </w:rPr>
      </w:pPr>
      <w:r w:rsidRPr="00A1583D">
        <w:rPr>
          <w:rStyle w:val="a5"/>
          <w:rFonts w:ascii="Times New Roman" w:eastAsia="Calibri" w:hAnsi="Times New Roman" w:cs="Times New Roman"/>
          <w:b w:val="0"/>
          <w:i/>
          <w:iCs/>
          <w:color w:val="000000"/>
          <w:sz w:val="24"/>
          <w:szCs w:val="24"/>
          <w:lang w:eastAsia="en-US"/>
        </w:rPr>
        <w:t>Элементы проектной деятельности</w:t>
      </w:r>
    </w:p>
    <w:p w:rsidR="000743C6" w:rsidRPr="00DD511E" w:rsidRDefault="000743C6" w:rsidP="007E532D">
      <w:pPr>
        <w:pStyle w:val="aa"/>
        <w:numPr>
          <w:ilvl w:val="0"/>
          <w:numId w:val="12"/>
        </w:numPr>
        <w:tabs>
          <w:tab w:val="left" w:pos="709"/>
          <w:tab w:val="left" w:pos="3119"/>
        </w:tabs>
        <w:spacing w:before="120" w:after="0" w:line="240" w:lineRule="auto"/>
        <w:ind w:left="709" w:hanging="283"/>
        <w:jc w:val="both"/>
        <w:outlineLvl w:val="1"/>
        <w:rPr>
          <w:rFonts w:ascii="Times New Roman" w:eastAsia="Calibri" w:hAnsi="Times New Roman" w:cs="Times New Roman"/>
          <w:bCs/>
          <w:iCs/>
          <w:color w:val="000000"/>
          <w:sz w:val="24"/>
          <w:szCs w:val="24"/>
          <w:lang w:eastAsia="en-US"/>
        </w:rPr>
      </w:pPr>
      <w:proofErr w:type="spellStart"/>
      <w:r w:rsidRPr="00DD511E">
        <w:rPr>
          <w:rFonts w:ascii="Times New Roman" w:eastAsia="Calibri" w:hAnsi="Times New Roman" w:cs="Times New Roman"/>
          <w:bCs/>
          <w:i/>
          <w:iCs/>
          <w:color w:val="000000"/>
          <w:sz w:val="24"/>
          <w:szCs w:val="24"/>
          <w:lang w:eastAsia="en-US"/>
        </w:rPr>
        <w:t>Мыследеятельностные</w:t>
      </w:r>
      <w:proofErr w:type="spellEnd"/>
      <w:r w:rsidRPr="00DD511E">
        <w:rPr>
          <w:rFonts w:ascii="Times New Roman" w:eastAsia="Calibri" w:hAnsi="Times New Roman" w:cs="Times New Roman"/>
          <w:bCs/>
          <w:iCs/>
          <w:color w:val="000000"/>
          <w:sz w:val="24"/>
          <w:szCs w:val="24"/>
          <w:lang w:eastAsia="en-US"/>
        </w:rPr>
        <w:t xml:space="preserve">: выдвижение идеи (мозговой штурм), </w:t>
      </w:r>
      <w:proofErr w:type="spellStart"/>
      <w:r w:rsidRPr="00DD511E">
        <w:rPr>
          <w:rFonts w:ascii="Times New Roman" w:eastAsia="Calibri" w:hAnsi="Times New Roman" w:cs="Times New Roman"/>
          <w:bCs/>
          <w:iCs/>
          <w:color w:val="000000"/>
          <w:sz w:val="24"/>
          <w:szCs w:val="24"/>
          <w:lang w:eastAsia="en-US"/>
        </w:rPr>
        <w:t>проблематизация</w:t>
      </w:r>
      <w:proofErr w:type="spellEnd"/>
      <w:r w:rsidRPr="00DD511E">
        <w:rPr>
          <w:rFonts w:ascii="Times New Roman" w:eastAsia="Calibri" w:hAnsi="Times New Roman" w:cs="Times New Roman"/>
          <w:bCs/>
          <w:iCs/>
          <w:color w:val="000000"/>
          <w:sz w:val="24"/>
          <w:szCs w:val="24"/>
          <w:lang w:eastAsia="en-US"/>
        </w:rPr>
        <w:t xml:space="preserve">, </w:t>
      </w:r>
      <w:proofErr w:type="spellStart"/>
      <w:r w:rsidRPr="00DD511E">
        <w:rPr>
          <w:rFonts w:ascii="Times New Roman" w:eastAsia="Calibri" w:hAnsi="Times New Roman" w:cs="Times New Roman"/>
          <w:bCs/>
          <w:iCs/>
          <w:color w:val="000000"/>
          <w:sz w:val="24"/>
          <w:szCs w:val="24"/>
          <w:lang w:eastAsia="en-US"/>
        </w:rPr>
        <w:t>целеполагание</w:t>
      </w:r>
      <w:proofErr w:type="spellEnd"/>
      <w:r w:rsidRPr="00DD511E">
        <w:rPr>
          <w:rFonts w:ascii="Times New Roman" w:eastAsia="Calibri" w:hAnsi="Times New Roman" w:cs="Times New Roman"/>
          <w:bCs/>
          <w:iCs/>
          <w:color w:val="000000"/>
          <w:sz w:val="24"/>
          <w:szCs w:val="24"/>
          <w:lang w:eastAsia="en-US"/>
        </w:rPr>
        <w:t xml:space="preserve"> и формулирование задачи, выдвижение гипотезы, постановка вопроса (поиск гипотезы), формулировка предположения (гипотезы), обоснованный выбор способа или метода, пути в деятельности, планирование своей деятельности, самоанализ и рефлексия </w:t>
      </w:r>
    </w:p>
    <w:p w:rsidR="000743C6" w:rsidRPr="00DD511E" w:rsidRDefault="000743C6" w:rsidP="007E532D">
      <w:pPr>
        <w:pStyle w:val="aa"/>
        <w:numPr>
          <w:ilvl w:val="0"/>
          <w:numId w:val="12"/>
        </w:numPr>
        <w:tabs>
          <w:tab w:val="left" w:pos="709"/>
          <w:tab w:val="left" w:pos="3119"/>
        </w:tabs>
        <w:spacing w:before="120" w:after="0" w:line="240" w:lineRule="auto"/>
        <w:ind w:left="709" w:hanging="283"/>
        <w:jc w:val="both"/>
        <w:outlineLvl w:val="1"/>
        <w:rPr>
          <w:rFonts w:ascii="Times New Roman" w:eastAsia="Calibri" w:hAnsi="Times New Roman" w:cs="Times New Roman"/>
          <w:bCs/>
          <w:iCs/>
          <w:color w:val="000000"/>
          <w:sz w:val="24"/>
          <w:szCs w:val="24"/>
          <w:lang w:eastAsia="en-US"/>
        </w:rPr>
      </w:pPr>
      <w:r w:rsidRPr="00DD511E">
        <w:rPr>
          <w:rFonts w:ascii="Times New Roman" w:eastAsia="Calibri" w:hAnsi="Times New Roman" w:cs="Times New Roman"/>
          <w:bCs/>
          <w:i/>
          <w:iCs/>
          <w:color w:val="000000"/>
          <w:sz w:val="24"/>
          <w:szCs w:val="24"/>
          <w:lang w:eastAsia="en-US"/>
        </w:rPr>
        <w:t>Презентационные</w:t>
      </w:r>
      <w:r w:rsidRPr="00DD511E">
        <w:rPr>
          <w:rFonts w:ascii="Times New Roman" w:eastAsia="Calibri" w:hAnsi="Times New Roman" w:cs="Times New Roman"/>
          <w:bCs/>
          <w:iCs/>
          <w:color w:val="000000"/>
          <w:sz w:val="24"/>
          <w:szCs w:val="24"/>
          <w:lang w:eastAsia="en-US"/>
        </w:rPr>
        <w:t xml:space="preserve">: построение устного доклада (сообщения) о проделанной работе, выбор способов и форм наглядной презентации (продукта) результатов деятельности, изготовление предметов наглядности, подготовка письменного отчёта о проделанной работе; </w:t>
      </w:r>
    </w:p>
    <w:p w:rsidR="000743C6" w:rsidRPr="00DD511E" w:rsidRDefault="000743C6" w:rsidP="007E532D">
      <w:pPr>
        <w:pStyle w:val="aa"/>
        <w:numPr>
          <w:ilvl w:val="0"/>
          <w:numId w:val="12"/>
        </w:numPr>
        <w:tabs>
          <w:tab w:val="left" w:pos="709"/>
          <w:tab w:val="left" w:pos="3119"/>
        </w:tabs>
        <w:spacing w:before="120" w:after="0" w:line="240" w:lineRule="auto"/>
        <w:ind w:left="709" w:hanging="283"/>
        <w:jc w:val="both"/>
        <w:outlineLvl w:val="1"/>
        <w:rPr>
          <w:rFonts w:ascii="Times New Roman" w:eastAsia="Calibri" w:hAnsi="Times New Roman" w:cs="Times New Roman"/>
          <w:bCs/>
          <w:iCs/>
          <w:color w:val="000000"/>
          <w:sz w:val="24"/>
          <w:szCs w:val="24"/>
          <w:lang w:eastAsia="en-US"/>
        </w:rPr>
      </w:pPr>
      <w:r w:rsidRPr="00DD511E">
        <w:rPr>
          <w:rFonts w:ascii="Times New Roman" w:eastAsia="Calibri" w:hAnsi="Times New Roman" w:cs="Times New Roman"/>
          <w:bCs/>
          <w:i/>
          <w:iCs/>
          <w:color w:val="000000"/>
          <w:sz w:val="24"/>
          <w:szCs w:val="24"/>
          <w:lang w:eastAsia="en-US"/>
        </w:rPr>
        <w:t>Коммуникативные</w:t>
      </w:r>
      <w:r w:rsidRPr="00DD511E">
        <w:rPr>
          <w:rFonts w:ascii="Times New Roman" w:eastAsia="Calibri" w:hAnsi="Times New Roman" w:cs="Times New Roman"/>
          <w:bCs/>
          <w:iCs/>
          <w:color w:val="000000"/>
          <w:sz w:val="24"/>
          <w:szCs w:val="24"/>
          <w:lang w:eastAsia="en-US"/>
        </w:rPr>
        <w:t xml:space="preserve">: слушать и понимать других, выражать себя, находить компромисс, взаимодействовать внутри группы, находить консенсус; </w:t>
      </w:r>
    </w:p>
    <w:p w:rsidR="000743C6" w:rsidRPr="00DD511E" w:rsidRDefault="000743C6" w:rsidP="007E532D">
      <w:pPr>
        <w:pStyle w:val="aa"/>
        <w:numPr>
          <w:ilvl w:val="0"/>
          <w:numId w:val="12"/>
        </w:numPr>
        <w:tabs>
          <w:tab w:val="left" w:pos="709"/>
          <w:tab w:val="left" w:pos="3119"/>
        </w:tabs>
        <w:spacing w:before="120" w:after="0" w:line="240" w:lineRule="auto"/>
        <w:ind w:left="709" w:hanging="283"/>
        <w:jc w:val="both"/>
        <w:outlineLvl w:val="1"/>
        <w:rPr>
          <w:rFonts w:ascii="Times New Roman" w:eastAsia="Calibri" w:hAnsi="Times New Roman" w:cs="Times New Roman"/>
          <w:bCs/>
          <w:iCs/>
          <w:color w:val="000000"/>
          <w:sz w:val="24"/>
          <w:szCs w:val="24"/>
          <w:lang w:eastAsia="en-US"/>
        </w:rPr>
      </w:pPr>
      <w:r w:rsidRPr="00DD511E">
        <w:rPr>
          <w:rFonts w:ascii="Times New Roman" w:eastAsia="Calibri" w:hAnsi="Times New Roman" w:cs="Times New Roman"/>
          <w:bCs/>
          <w:iCs/>
          <w:color w:val="000000"/>
          <w:sz w:val="24"/>
          <w:szCs w:val="24"/>
          <w:lang w:eastAsia="en-US"/>
        </w:rPr>
        <w:t>П</w:t>
      </w:r>
      <w:r w:rsidRPr="00DD511E">
        <w:rPr>
          <w:rFonts w:ascii="Times New Roman" w:eastAsia="Calibri" w:hAnsi="Times New Roman" w:cs="Times New Roman"/>
          <w:bCs/>
          <w:i/>
          <w:iCs/>
          <w:color w:val="000000"/>
          <w:sz w:val="24"/>
          <w:szCs w:val="24"/>
          <w:lang w:eastAsia="en-US"/>
        </w:rPr>
        <w:t>оисковые</w:t>
      </w:r>
      <w:r w:rsidRPr="00DD511E">
        <w:rPr>
          <w:rFonts w:ascii="Times New Roman" w:eastAsia="Calibri" w:hAnsi="Times New Roman" w:cs="Times New Roman"/>
          <w:bCs/>
          <w:iCs/>
          <w:color w:val="000000"/>
          <w:sz w:val="24"/>
          <w:szCs w:val="24"/>
          <w:lang w:eastAsia="en-US"/>
        </w:rPr>
        <w:t>: находить информацию по каталогам, контекстный поиск, в гипертексте, в Интернет, формулирование ключевых слов;</w:t>
      </w:r>
      <w:r w:rsidRPr="00DD511E">
        <w:rPr>
          <w:rFonts w:ascii="Times New Roman" w:eastAsia="Calibri" w:hAnsi="Times New Roman" w:cs="Times New Roman"/>
          <w:bCs/>
          <w:iCs/>
          <w:color w:val="000000"/>
          <w:sz w:val="24"/>
          <w:szCs w:val="24"/>
          <w:u w:val="single"/>
          <w:lang w:eastAsia="en-US"/>
        </w:rPr>
        <w:t xml:space="preserve"> </w:t>
      </w:r>
    </w:p>
    <w:p w:rsidR="000743C6" w:rsidRPr="00DD511E" w:rsidRDefault="000743C6" w:rsidP="007E532D">
      <w:pPr>
        <w:pStyle w:val="aa"/>
        <w:numPr>
          <w:ilvl w:val="0"/>
          <w:numId w:val="12"/>
        </w:numPr>
        <w:tabs>
          <w:tab w:val="left" w:pos="709"/>
          <w:tab w:val="left" w:pos="3119"/>
        </w:tabs>
        <w:spacing w:before="120" w:after="0" w:line="240" w:lineRule="auto"/>
        <w:ind w:left="709" w:hanging="283"/>
        <w:jc w:val="both"/>
        <w:outlineLvl w:val="1"/>
        <w:rPr>
          <w:rFonts w:ascii="Times New Roman" w:eastAsia="Calibri" w:hAnsi="Times New Roman" w:cs="Times New Roman"/>
          <w:bCs/>
          <w:iCs/>
          <w:color w:val="000000"/>
          <w:sz w:val="24"/>
          <w:szCs w:val="24"/>
          <w:lang w:eastAsia="en-US"/>
        </w:rPr>
      </w:pPr>
      <w:r w:rsidRPr="00DD511E">
        <w:rPr>
          <w:rFonts w:ascii="Times New Roman" w:eastAsia="Calibri" w:hAnsi="Times New Roman" w:cs="Times New Roman"/>
          <w:bCs/>
          <w:i/>
          <w:iCs/>
          <w:color w:val="000000"/>
          <w:sz w:val="24"/>
          <w:szCs w:val="24"/>
          <w:lang w:eastAsia="en-US"/>
        </w:rPr>
        <w:t>Информационные</w:t>
      </w:r>
      <w:r w:rsidRPr="00DD511E">
        <w:rPr>
          <w:rFonts w:ascii="Times New Roman" w:eastAsia="Calibri" w:hAnsi="Times New Roman" w:cs="Times New Roman"/>
          <w:bCs/>
          <w:iCs/>
          <w:color w:val="000000"/>
          <w:sz w:val="24"/>
          <w:szCs w:val="24"/>
          <w:lang w:eastAsia="en-US"/>
        </w:rPr>
        <w:t xml:space="preserve">: структурирование информации, выделение главного, приём и передача информации, представление в различных формах, упорядоченное хранение и поиск; </w:t>
      </w:r>
    </w:p>
    <w:p w:rsidR="000743C6" w:rsidRPr="00DD511E" w:rsidRDefault="000743C6" w:rsidP="007E532D">
      <w:pPr>
        <w:pStyle w:val="aa"/>
        <w:numPr>
          <w:ilvl w:val="0"/>
          <w:numId w:val="12"/>
        </w:numPr>
        <w:tabs>
          <w:tab w:val="left" w:pos="709"/>
          <w:tab w:val="left" w:pos="3119"/>
        </w:tabs>
        <w:spacing w:before="120" w:after="0" w:line="240" w:lineRule="auto"/>
        <w:ind w:left="709" w:hanging="283"/>
        <w:jc w:val="both"/>
        <w:outlineLvl w:val="1"/>
        <w:rPr>
          <w:rFonts w:ascii="Times New Roman" w:eastAsia="Calibri" w:hAnsi="Times New Roman" w:cs="Times New Roman"/>
          <w:bCs/>
          <w:iCs/>
          <w:color w:val="000000"/>
          <w:sz w:val="24"/>
          <w:szCs w:val="24"/>
          <w:lang w:eastAsia="en-US"/>
        </w:rPr>
      </w:pPr>
      <w:r w:rsidRPr="00DD511E">
        <w:rPr>
          <w:rFonts w:ascii="Times New Roman" w:eastAsia="Calibri" w:hAnsi="Times New Roman" w:cs="Times New Roman"/>
          <w:bCs/>
          <w:i/>
          <w:iCs/>
          <w:color w:val="000000"/>
          <w:sz w:val="24"/>
          <w:szCs w:val="24"/>
          <w:lang w:eastAsia="en-US"/>
        </w:rPr>
        <w:lastRenderedPageBreak/>
        <w:t>Проведение инструментального эксперимента</w:t>
      </w:r>
      <w:r w:rsidRPr="00DD511E">
        <w:rPr>
          <w:rFonts w:ascii="Times New Roman" w:eastAsia="Calibri" w:hAnsi="Times New Roman" w:cs="Times New Roman"/>
          <w:bCs/>
          <w:iCs/>
          <w:color w:val="000000"/>
          <w:sz w:val="24"/>
          <w:szCs w:val="24"/>
          <w:lang w:eastAsia="en-US"/>
        </w:rPr>
        <w:t xml:space="preserve">: организация рабочего места, подбор необходимого оборудования, подбор и приготовление материалов (реактивов), проведение собственно эксперимента, наблюдение хода эксперимента, измерение параметров, осмысление полученных результатов </w:t>
      </w:r>
    </w:p>
    <w:p w:rsidR="000743C6" w:rsidRPr="00DD511E" w:rsidRDefault="00D4551F" w:rsidP="007E532D">
      <w:pPr>
        <w:pStyle w:val="a3"/>
        <w:spacing w:before="120" w:beforeAutospacing="0" w:after="0" w:afterAutospacing="0"/>
        <w:ind w:firstLine="540"/>
        <w:jc w:val="both"/>
      </w:pPr>
      <w:r w:rsidRPr="00A1583D">
        <w:t xml:space="preserve">Проектная деятельность учащегося не может выйти за пределы имеющихся у него знаний и перед началом работы он должен эти знания получить. Проектный метод активизирует познавательные способности, раскрывает творческие возможности, учитывает интересы учащегося. Но каждый урок не может быть свободным, учитывать только интересы учащегося, так как это лишает процесс обучения систематичности и снижает уровень обучения. «Уместить» метод проектов в классно-урочную систему является трудной задачей для преподавателя, в связи с чем мы считаем </w:t>
      </w:r>
      <w:r w:rsidRPr="00A1583D">
        <w:rPr>
          <w:rStyle w:val="a5"/>
          <w:b w:val="0"/>
        </w:rPr>
        <w:t>разумным совмещение традиционной и личностно-ориентированной систем обучения путем включения элементов проектной деятельности в обычный урок.</w:t>
      </w:r>
      <w:r w:rsidRPr="00A1583D">
        <w:t xml:space="preserve"> Эта форма работы обеспечивает учёт индивидуальных особенностей учащихся, открывает большие возможности для возникновения групповой, познавательной деятельности. При этом в значительной степени возрастает индивидуальная помощь каждому нуждающемуся в ней ученику, как со стороны учителя, так и своих товарищей. </w:t>
      </w:r>
      <w:r w:rsidRPr="00A1583D">
        <w:br/>
        <w:t>При повторении и обобщении пройденного материала учащиеся выполняют небольшие проекты на уроках, часто рассчитанные на расширение образовательной деятельности в виде самообразования.</w:t>
      </w:r>
    </w:p>
    <w:p w:rsidR="00070291" w:rsidRPr="00A1583D" w:rsidRDefault="00070291" w:rsidP="007E532D">
      <w:pPr>
        <w:spacing w:before="120" w:after="0" w:line="240" w:lineRule="auto"/>
        <w:ind w:firstLine="540"/>
        <w:jc w:val="both"/>
        <w:rPr>
          <w:rFonts w:ascii="Times New Roman" w:eastAsia="Wingdings" w:hAnsi="Times New Roman" w:cs="Times New Roman"/>
          <w:bCs/>
          <w:color w:val="000000"/>
          <w:sz w:val="24"/>
          <w:szCs w:val="24"/>
        </w:rPr>
      </w:pPr>
      <w:r w:rsidRPr="00A1583D">
        <w:rPr>
          <w:rFonts w:ascii="Times New Roman" w:eastAsia="Wingdings" w:hAnsi="Times New Roman" w:cs="Times New Roman"/>
          <w:bCs/>
          <w:color w:val="000000"/>
          <w:sz w:val="24"/>
          <w:szCs w:val="24"/>
        </w:rPr>
        <w:t>Учащиеся видят реальное применение своих знаний, понимают, как много, оказывается, они еще не знают и им предстоит узнать, у них появляется чувство ответственности</w:t>
      </w:r>
      <w:r w:rsidR="004013AB" w:rsidRPr="00A1583D">
        <w:rPr>
          <w:rFonts w:ascii="Times New Roman" w:eastAsia="Wingdings" w:hAnsi="Times New Roman" w:cs="Times New Roman"/>
          <w:bCs/>
          <w:color w:val="000000"/>
          <w:sz w:val="24"/>
          <w:szCs w:val="24"/>
        </w:rPr>
        <w:t>.</w:t>
      </w:r>
      <w:r w:rsidRPr="00A1583D">
        <w:rPr>
          <w:rFonts w:ascii="Times New Roman" w:eastAsia="Wingdings" w:hAnsi="Times New Roman" w:cs="Times New Roman"/>
          <w:bCs/>
          <w:color w:val="000000"/>
          <w:sz w:val="24"/>
          <w:szCs w:val="24"/>
        </w:rPr>
        <w:t xml:space="preserve"> Кроме того, они видят, что жизненные проблемы не имеют только однозначного решения, вариантов может быть несколько (даже при написании программы для решения одной и той же задачи), и в этом случае проявляются творческие способности ребят. </w:t>
      </w:r>
    </w:p>
    <w:p w:rsidR="00DD511E" w:rsidRDefault="00AD5959" w:rsidP="007E532D">
      <w:pPr>
        <w:spacing w:before="120" w:after="0" w:line="240" w:lineRule="auto"/>
        <w:ind w:firstLine="540"/>
        <w:jc w:val="both"/>
        <w:rPr>
          <w:rFonts w:ascii="Times New Roman" w:hAnsi="Times New Roman" w:cs="Times New Roman"/>
          <w:sz w:val="24"/>
          <w:szCs w:val="24"/>
        </w:rPr>
      </w:pPr>
      <w:r w:rsidRPr="00A1583D">
        <w:rPr>
          <w:rFonts w:ascii="Times New Roman" w:eastAsia="Wingdings" w:hAnsi="Times New Roman" w:cs="Times New Roman"/>
          <w:bCs/>
          <w:color w:val="000000"/>
          <w:sz w:val="24"/>
          <w:szCs w:val="24"/>
        </w:rPr>
        <w:t>Важной задачей является вооружение учащихся методами научного познания. Обучение должно строиться на основе самостоятельной деятельности, воспроизводящей основные моменты, присущие исследовательской и проектной деятельности.</w:t>
      </w:r>
      <w:r w:rsidR="0004388C" w:rsidRPr="00A1583D">
        <w:rPr>
          <w:rFonts w:ascii="Times New Roman" w:hAnsi="Times New Roman" w:cs="Times New Roman"/>
          <w:sz w:val="24"/>
          <w:szCs w:val="24"/>
        </w:rPr>
        <w:br/>
        <w:t xml:space="preserve">Ориентируясь на цели системы образования и </w:t>
      </w:r>
      <w:r w:rsidR="007C1AC9" w:rsidRPr="00A1583D">
        <w:rPr>
          <w:rFonts w:ascii="Times New Roman" w:hAnsi="Times New Roman" w:cs="Times New Roman"/>
          <w:sz w:val="24"/>
          <w:szCs w:val="24"/>
        </w:rPr>
        <w:t>учитывая специфику преподавания</w:t>
      </w:r>
      <w:r w:rsidR="0004388C" w:rsidRPr="00A1583D">
        <w:rPr>
          <w:rFonts w:ascii="Times New Roman" w:hAnsi="Times New Roman" w:cs="Times New Roman"/>
          <w:sz w:val="24"/>
          <w:szCs w:val="24"/>
        </w:rPr>
        <w:t xml:space="preserve"> </w:t>
      </w:r>
      <w:r w:rsidR="007C1AC9" w:rsidRPr="00A1583D">
        <w:rPr>
          <w:rFonts w:ascii="Times New Roman" w:hAnsi="Times New Roman" w:cs="Times New Roman"/>
          <w:sz w:val="24"/>
          <w:szCs w:val="24"/>
        </w:rPr>
        <w:t>предмета информатики и ИКТ</w:t>
      </w:r>
      <w:r w:rsidR="0004388C" w:rsidRPr="00A1583D">
        <w:rPr>
          <w:rFonts w:ascii="Times New Roman" w:hAnsi="Times New Roman" w:cs="Times New Roman"/>
          <w:sz w:val="24"/>
          <w:szCs w:val="24"/>
        </w:rPr>
        <w:t xml:space="preserve">, </w:t>
      </w:r>
      <w:r w:rsidR="007C1AC9" w:rsidRPr="00A1583D">
        <w:rPr>
          <w:rStyle w:val="a5"/>
          <w:rFonts w:ascii="Times New Roman" w:hAnsi="Times New Roman" w:cs="Times New Roman"/>
          <w:b w:val="0"/>
          <w:sz w:val="24"/>
          <w:szCs w:val="24"/>
        </w:rPr>
        <w:t>определяется</w:t>
      </w:r>
      <w:r w:rsidR="0004388C" w:rsidRPr="00A1583D">
        <w:rPr>
          <w:rStyle w:val="a5"/>
          <w:rFonts w:ascii="Times New Roman" w:hAnsi="Times New Roman" w:cs="Times New Roman"/>
          <w:b w:val="0"/>
          <w:sz w:val="24"/>
          <w:szCs w:val="24"/>
        </w:rPr>
        <w:t xml:space="preserve"> цель:</w:t>
      </w:r>
      <w:r w:rsidR="0004388C" w:rsidRPr="00A1583D">
        <w:rPr>
          <w:rFonts w:ascii="Times New Roman" w:hAnsi="Times New Roman" w:cs="Times New Roman"/>
          <w:sz w:val="24"/>
          <w:szCs w:val="24"/>
        </w:rPr>
        <w:t xml:space="preserve"> </w:t>
      </w:r>
      <w:r w:rsidR="0004388C" w:rsidRPr="00A1583D">
        <w:rPr>
          <w:rStyle w:val="a5"/>
          <w:rFonts w:ascii="Times New Roman" w:hAnsi="Times New Roman" w:cs="Times New Roman"/>
          <w:b w:val="0"/>
          <w:sz w:val="24"/>
          <w:szCs w:val="24"/>
        </w:rPr>
        <w:t>подготовить выпускников, владеющих современными технологиями и в силу этого  способных адаптироваться к быстро меняющемуся миру.</w:t>
      </w:r>
      <w:r w:rsidR="00DD511E">
        <w:rPr>
          <w:rFonts w:ascii="Times New Roman" w:hAnsi="Times New Roman" w:cs="Times New Roman"/>
          <w:sz w:val="24"/>
          <w:szCs w:val="24"/>
        </w:rPr>
        <w:t xml:space="preserve"> </w:t>
      </w:r>
    </w:p>
    <w:p w:rsidR="0004388C" w:rsidRPr="00A1583D" w:rsidRDefault="0004388C" w:rsidP="007E532D">
      <w:pPr>
        <w:spacing w:before="120" w:after="0" w:line="240" w:lineRule="auto"/>
        <w:ind w:firstLine="540"/>
        <w:jc w:val="both"/>
        <w:rPr>
          <w:rFonts w:ascii="Times New Roman" w:eastAsia="Wingdings" w:hAnsi="Times New Roman" w:cs="Times New Roman"/>
          <w:bCs/>
          <w:color w:val="000000"/>
          <w:sz w:val="24"/>
          <w:szCs w:val="24"/>
        </w:rPr>
      </w:pPr>
      <w:r w:rsidRPr="00A1583D">
        <w:rPr>
          <w:rFonts w:ascii="Times New Roman" w:hAnsi="Times New Roman" w:cs="Times New Roman"/>
          <w:sz w:val="24"/>
          <w:szCs w:val="24"/>
        </w:rPr>
        <w:t xml:space="preserve">Исходя из этой цели, </w:t>
      </w:r>
      <w:r w:rsidR="00A61AE7" w:rsidRPr="00A1583D">
        <w:rPr>
          <w:rStyle w:val="a5"/>
          <w:rFonts w:ascii="Times New Roman" w:hAnsi="Times New Roman" w:cs="Times New Roman"/>
          <w:b w:val="0"/>
          <w:sz w:val="24"/>
          <w:szCs w:val="24"/>
        </w:rPr>
        <w:t xml:space="preserve"> ставятся следующие </w:t>
      </w:r>
      <w:r w:rsidRPr="00A1583D">
        <w:rPr>
          <w:rStyle w:val="a5"/>
          <w:rFonts w:ascii="Times New Roman" w:hAnsi="Times New Roman" w:cs="Times New Roman"/>
          <w:b w:val="0"/>
          <w:sz w:val="24"/>
          <w:szCs w:val="24"/>
        </w:rPr>
        <w:t>задачи:</w:t>
      </w:r>
      <w:r w:rsidRPr="00A1583D">
        <w:rPr>
          <w:rFonts w:ascii="Times New Roman" w:hAnsi="Times New Roman" w:cs="Times New Roman"/>
          <w:sz w:val="24"/>
          <w:szCs w:val="24"/>
        </w:rPr>
        <w:t xml:space="preserve"> </w:t>
      </w:r>
    </w:p>
    <w:p w:rsidR="0004388C" w:rsidRPr="00A1583D" w:rsidRDefault="00A61AE7" w:rsidP="007E532D">
      <w:pPr>
        <w:numPr>
          <w:ilvl w:val="0"/>
          <w:numId w:val="6"/>
        </w:numPr>
        <w:spacing w:before="120" w:after="0" w:line="240" w:lineRule="auto"/>
        <w:jc w:val="both"/>
        <w:rPr>
          <w:rFonts w:ascii="Times New Roman" w:hAnsi="Times New Roman" w:cs="Times New Roman"/>
          <w:sz w:val="24"/>
          <w:szCs w:val="24"/>
        </w:rPr>
      </w:pPr>
      <w:r w:rsidRPr="00A1583D">
        <w:rPr>
          <w:rFonts w:ascii="Times New Roman" w:hAnsi="Times New Roman" w:cs="Times New Roman"/>
          <w:sz w:val="24"/>
          <w:szCs w:val="24"/>
        </w:rPr>
        <w:t>Помочь учащимся</w:t>
      </w:r>
      <w:r w:rsidR="0004388C" w:rsidRPr="00A1583D">
        <w:rPr>
          <w:rFonts w:ascii="Times New Roman" w:hAnsi="Times New Roman" w:cs="Times New Roman"/>
          <w:sz w:val="24"/>
          <w:szCs w:val="24"/>
        </w:rPr>
        <w:t xml:space="preserve"> освоить такие </w:t>
      </w:r>
      <w:r w:rsidRPr="00A1583D">
        <w:rPr>
          <w:rFonts w:ascii="Times New Roman" w:hAnsi="Times New Roman" w:cs="Times New Roman"/>
          <w:sz w:val="24"/>
          <w:szCs w:val="24"/>
        </w:rPr>
        <w:t>приёмы, которые позволят расшири</w:t>
      </w:r>
      <w:r w:rsidR="0004388C" w:rsidRPr="00A1583D">
        <w:rPr>
          <w:rFonts w:ascii="Times New Roman" w:hAnsi="Times New Roman" w:cs="Times New Roman"/>
          <w:sz w:val="24"/>
          <w:szCs w:val="24"/>
        </w:rPr>
        <w:t xml:space="preserve">ть полученные знания самостоятельно, т. е. научить оперативно осуществлять поиск информации, производить её структурирование, находить оптимальный алгоритм обработки; </w:t>
      </w:r>
    </w:p>
    <w:p w:rsidR="0004388C" w:rsidRPr="00A1583D" w:rsidRDefault="0004388C" w:rsidP="007E532D">
      <w:pPr>
        <w:numPr>
          <w:ilvl w:val="0"/>
          <w:numId w:val="6"/>
        </w:numPr>
        <w:spacing w:before="120" w:after="0" w:line="240" w:lineRule="auto"/>
        <w:jc w:val="both"/>
        <w:rPr>
          <w:rFonts w:ascii="Times New Roman" w:hAnsi="Times New Roman" w:cs="Times New Roman"/>
          <w:sz w:val="24"/>
          <w:szCs w:val="24"/>
        </w:rPr>
      </w:pPr>
      <w:r w:rsidRPr="00A1583D">
        <w:rPr>
          <w:rFonts w:ascii="Times New Roman" w:hAnsi="Times New Roman" w:cs="Times New Roman"/>
          <w:sz w:val="24"/>
          <w:szCs w:val="24"/>
        </w:rPr>
        <w:t xml:space="preserve">Способствовать развитию творческого потенциала учащихся; </w:t>
      </w:r>
    </w:p>
    <w:p w:rsidR="0004388C" w:rsidRPr="00A1583D" w:rsidRDefault="0004388C" w:rsidP="007E532D">
      <w:pPr>
        <w:numPr>
          <w:ilvl w:val="0"/>
          <w:numId w:val="6"/>
        </w:numPr>
        <w:spacing w:before="120" w:after="0" w:line="240" w:lineRule="auto"/>
        <w:jc w:val="both"/>
        <w:rPr>
          <w:rFonts w:ascii="Times New Roman" w:hAnsi="Times New Roman" w:cs="Times New Roman"/>
          <w:sz w:val="24"/>
          <w:szCs w:val="24"/>
        </w:rPr>
      </w:pPr>
      <w:r w:rsidRPr="00A1583D">
        <w:rPr>
          <w:rFonts w:ascii="Times New Roman" w:hAnsi="Times New Roman" w:cs="Times New Roman"/>
          <w:sz w:val="24"/>
          <w:szCs w:val="24"/>
        </w:rPr>
        <w:t xml:space="preserve">Создать условия для формирования у учащихся адекватной самооценки; </w:t>
      </w:r>
    </w:p>
    <w:p w:rsidR="0004388C" w:rsidRPr="00A1583D" w:rsidRDefault="0004388C" w:rsidP="007E532D">
      <w:pPr>
        <w:numPr>
          <w:ilvl w:val="0"/>
          <w:numId w:val="6"/>
        </w:numPr>
        <w:spacing w:before="120" w:after="0" w:line="240" w:lineRule="auto"/>
        <w:jc w:val="both"/>
        <w:rPr>
          <w:rFonts w:ascii="Times New Roman" w:hAnsi="Times New Roman" w:cs="Times New Roman"/>
          <w:sz w:val="24"/>
          <w:szCs w:val="24"/>
        </w:rPr>
      </w:pPr>
      <w:r w:rsidRPr="00A1583D">
        <w:rPr>
          <w:rFonts w:ascii="Times New Roman" w:hAnsi="Times New Roman" w:cs="Times New Roman"/>
          <w:sz w:val="24"/>
          <w:szCs w:val="24"/>
        </w:rPr>
        <w:t>Способствовать формированию коммуникабель</w:t>
      </w:r>
      <w:r w:rsidR="001F431C" w:rsidRPr="00A1583D">
        <w:rPr>
          <w:rFonts w:ascii="Times New Roman" w:hAnsi="Times New Roman" w:cs="Times New Roman"/>
          <w:sz w:val="24"/>
          <w:szCs w:val="24"/>
        </w:rPr>
        <w:t>ности</w:t>
      </w:r>
      <w:r w:rsidRPr="00A1583D">
        <w:rPr>
          <w:rFonts w:ascii="Times New Roman" w:hAnsi="Times New Roman" w:cs="Times New Roman"/>
          <w:sz w:val="24"/>
          <w:szCs w:val="24"/>
        </w:rPr>
        <w:t xml:space="preserve">. </w:t>
      </w:r>
    </w:p>
    <w:p w:rsidR="0004388C" w:rsidRPr="00A1583D" w:rsidRDefault="0004388C" w:rsidP="007E532D">
      <w:pPr>
        <w:spacing w:before="120" w:after="0" w:line="240" w:lineRule="auto"/>
        <w:ind w:firstLine="708"/>
        <w:jc w:val="both"/>
        <w:rPr>
          <w:rFonts w:ascii="Times New Roman" w:eastAsia="Times New Roman" w:hAnsi="Times New Roman" w:cs="Times New Roman"/>
          <w:sz w:val="24"/>
          <w:szCs w:val="24"/>
        </w:rPr>
      </w:pPr>
      <w:r w:rsidRPr="00A1583D">
        <w:rPr>
          <w:rFonts w:ascii="Times New Roman" w:eastAsia="Times New Roman" w:hAnsi="Times New Roman" w:cs="Times New Roman"/>
          <w:sz w:val="24"/>
          <w:szCs w:val="24"/>
        </w:rPr>
        <w:t>Реализация эти</w:t>
      </w:r>
      <w:r w:rsidR="00D4416B" w:rsidRPr="00A1583D">
        <w:rPr>
          <w:rFonts w:ascii="Times New Roman" w:eastAsia="Times New Roman" w:hAnsi="Times New Roman" w:cs="Times New Roman"/>
          <w:sz w:val="24"/>
          <w:szCs w:val="24"/>
        </w:rPr>
        <w:t>х задач</w:t>
      </w:r>
      <w:r w:rsidRPr="00A1583D">
        <w:rPr>
          <w:rFonts w:ascii="Times New Roman" w:eastAsia="Times New Roman" w:hAnsi="Times New Roman" w:cs="Times New Roman"/>
          <w:sz w:val="24"/>
          <w:szCs w:val="24"/>
        </w:rPr>
        <w:t xml:space="preserve"> невозможна без использования эффективных педагогических технологий. </w:t>
      </w:r>
      <w:r w:rsidR="00D4416B" w:rsidRPr="00A1583D">
        <w:rPr>
          <w:rFonts w:ascii="Times New Roman" w:eastAsia="Times New Roman" w:hAnsi="Times New Roman" w:cs="Times New Roman"/>
          <w:bCs/>
          <w:sz w:val="24"/>
          <w:szCs w:val="24"/>
        </w:rPr>
        <w:t xml:space="preserve">Таких, как: </w:t>
      </w:r>
      <w:r w:rsidRPr="00A1583D">
        <w:rPr>
          <w:rFonts w:ascii="Times New Roman" w:eastAsia="Times New Roman" w:hAnsi="Times New Roman" w:cs="Times New Roman"/>
          <w:bCs/>
          <w:sz w:val="24"/>
          <w:szCs w:val="24"/>
        </w:rPr>
        <w:t xml:space="preserve">проектная технология, технология </w:t>
      </w:r>
      <w:proofErr w:type="spellStart"/>
      <w:r w:rsidRPr="00A1583D">
        <w:rPr>
          <w:rFonts w:ascii="Times New Roman" w:eastAsia="Times New Roman" w:hAnsi="Times New Roman" w:cs="Times New Roman"/>
          <w:bCs/>
          <w:sz w:val="24"/>
          <w:szCs w:val="24"/>
        </w:rPr>
        <w:t>разноуровневого</w:t>
      </w:r>
      <w:proofErr w:type="spellEnd"/>
      <w:r w:rsidRPr="00A1583D">
        <w:rPr>
          <w:rFonts w:ascii="Times New Roman" w:eastAsia="Times New Roman" w:hAnsi="Times New Roman" w:cs="Times New Roman"/>
          <w:bCs/>
          <w:sz w:val="24"/>
          <w:szCs w:val="24"/>
        </w:rPr>
        <w:t xml:space="preserve"> обучения. Их сочетание позволяет сформировать  следующие компетенции:</w:t>
      </w:r>
      <w:r w:rsidRPr="00A1583D">
        <w:rPr>
          <w:rFonts w:ascii="Times New Roman" w:eastAsia="Times New Roman" w:hAnsi="Times New Roman" w:cs="Times New Roman"/>
          <w:sz w:val="24"/>
          <w:szCs w:val="24"/>
        </w:rPr>
        <w:t xml:space="preserve"> </w:t>
      </w:r>
    </w:p>
    <w:p w:rsidR="0004388C" w:rsidRPr="00A1583D" w:rsidRDefault="0004388C" w:rsidP="007E532D">
      <w:pPr>
        <w:numPr>
          <w:ilvl w:val="0"/>
          <w:numId w:val="7"/>
        </w:numPr>
        <w:spacing w:before="120" w:after="0" w:line="240" w:lineRule="auto"/>
        <w:jc w:val="both"/>
        <w:rPr>
          <w:rFonts w:ascii="Times New Roman" w:eastAsia="Times New Roman" w:hAnsi="Times New Roman" w:cs="Times New Roman"/>
          <w:sz w:val="24"/>
          <w:szCs w:val="24"/>
        </w:rPr>
      </w:pPr>
      <w:r w:rsidRPr="00A1583D">
        <w:rPr>
          <w:rFonts w:ascii="Times New Roman" w:eastAsia="Times New Roman" w:hAnsi="Times New Roman" w:cs="Times New Roman"/>
          <w:bCs/>
          <w:sz w:val="24"/>
          <w:szCs w:val="24"/>
        </w:rPr>
        <w:t>информационную</w:t>
      </w:r>
      <w:r w:rsidRPr="00A1583D">
        <w:rPr>
          <w:rFonts w:ascii="Times New Roman" w:eastAsia="Times New Roman" w:hAnsi="Times New Roman" w:cs="Times New Roman"/>
          <w:sz w:val="24"/>
          <w:szCs w:val="24"/>
        </w:rPr>
        <w:t xml:space="preserve"> - способность грамотно выполнять действия с информацией; </w:t>
      </w:r>
    </w:p>
    <w:p w:rsidR="0004388C" w:rsidRPr="00A1583D" w:rsidRDefault="0004388C" w:rsidP="007E532D">
      <w:pPr>
        <w:numPr>
          <w:ilvl w:val="0"/>
          <w:numId w:val="7"/>
        </w:numPr>
        <w:spacing w:before="120" w:after="0" w:line="240" w:lineRule="auto"/>
        <w:jc w:val="both"/>
        <w:rPr>
          <w:rFonts w:ascii="Times New Roman" w:eastAsia="Times New Roman" w:hAnsi="Times New Roman" w:cs="Times New Roman"/>
          <w:sz w:val="24"/>
          <w:szCs w:val="24"/>
        </w:rPr>
      </w:pPr>
      <w:r w:rsidRPr="00A1583D">
        <w:rPr>
          <w:rFonts w:ascii="Times New Roman" w:eastAsia="Times New Roman" w:hAnsi="Times New Roman" w:cs="Times New Roman"/>
          <w:bCs/>
          <w:sz w:val="24"/>
          <w:szCs w:val="24"/>
        </w:rPr>
        <w:t>коммуникативную</w:t>
      </w:r>
      <w:r w:rsidRPr="00A1583D">
        <w:rPr>
          <w:rFonts w:ascii="Times New Roman" w:eastAsia="Times New Roman" w:hAnsi="Times New Roman" w:cs="Times New Roman"/>
          <w:sz w:val="24"/>
          <w:szCs w:val="24"/>
        </w:rPr>
        <w:t xml:space="preserve"> - способность вступать в общение с целью быть понятым; </w:t>
      </w:r>
    </w:p>
    <w:p w:rsidR="0004388C" w:rsidRPr="00A1583D" w:rsidRDefault="0004388C" w:rsidP="007E532D">
      <w:pPr>
        <w:numPr>
          <w:ilvl w:val="0"/>
          <w:numId w:val="7"/>
        </w:numPr>
        <w:spacing w:before="120" w:after="0" w:line="240" w:lineRule="auto"/>
        <w:jc w:val="both"/>
        <w:rPr>
          <w:rFonts w:ascii="Times New Roman" w:eastAsia="Times New Roman" w:hAnsi="Times New Roman" w:cs="Times New Roman"/>
          <w:sz w:val="24"/>
          <w:szCs w:val="24"/>
        </w:rPr>
      </w:pPr>
      <w:r w:rsidRPr="00A1583D">
        <w:rPr>
          <w:rFonts w:ascii="Times New Roman" w:eastAsia="Times New Roman" w:hAnsi="Times New Roman" w:cs="Times New Roman"/>
          <w:sz w:val="24"/>
          <w:szCs w:val="24"/>
        </w:rPr>
        <w:lastRenderedPageBreak/>
        <w:t xml:space="preserve">людей; </w:t>
      </w:r>
    </w:p>
    <w:p w:rsidR="0004388C" w:rsidRPr="00A1583D" w:rsidRDefault="0004388C" w:rsidP="007E532D">
      <w:pPr>
        <w:numPr>
          <w:ilvl w:val="0"/>
          <w:numId w:val="7"/>
        </w:numPr>
        <w:spacing w:before="120" w:after="0" w:line="240" w:lineRule="auto"/>
        <w:jc w:val="both"/>
        <w:rPr>
          <w:rFonts w:ascii="Times New Roman" w:eastAsia="Times New Roman" w:hAnsi="Times New Roman" w:cs="Times New Roman"/>
          <w:sz w:val="24"/>
          <w:szCs w:val="24"/>
        </w:rPr>
      </w:pPr>
      <w:r w:rsidRPr="00A1583D">
        <w:rPr>
          <w:rFonts w:ascii="Times New Roman" w:eastAsia="Times New Roman" w:hAnsi="Times New Roman" w:cs="Times New Roman"/>
          <w:bCs/>
          <w:sz w:val="24"/>
          <w:szCs w:val="24"/>
        </w:rPr>
        <w:t>предметную</w:t>
      </w:r>
      <w:r w:rsidRPr="00A1583D">
        <w:rPr>
          <w:rFonts w:ascii="Times New Roman" w:eastAsia="Times New Roman" w:hAnsi="Times New Roman" w:cs="Times New Roman"/>
          <w:sz w:val="24"/>
          <w:szCs w:val="24"/>
        </w:rPr>
        <w:t xml:space="preserve"> - способность применять полученные знания на практике. </w:t>
      </w:r>
    </w:p>
    <w:p w:rsidR="00FB7E31" w:rsidRPr="00A1583D" w:rsidRDefault="00FB7E31" w:rsidP="007E532D">
      <w:pPr>
        <w:spacing w:before="120" w:after="0" w:line="240" w:lineRule="auto"/>
        <w:ind w:firstLine="708"/>
        <w:jc w:val="both"/>
        <w:rPr>
          <w:rFonts w:ascii="Times New Roman" w:eastAsia="Times New Roman" w:hAnsi="Times New Roman" w:cs="Times New Roman"/>
          <w:sz w:val="24"/>
          <w:szCs w:val="24"/>
        </w:rPr>
      </w:pPr>
      <w:r w:rsidRPr="00A1583D">
        <w:rPr>
          <w:rFonts w:ascii="Times New Roman" w:hAnsi="Times New Roman" w:cs="Times New Roman"/>
          <w:sz w:val="24"/>
          <w:szCs w:val="24"/>
        </w:rPr>
        <w:t xml:space="preserve">На уроках даются базовые теоретические знания, которые нацелены на всеобщее понимание. Затем осуществляется переход к практическим занятиям, содержание которых соответствует итоговой системе знаний и умений учащихся по базовому курсу информатики. После этого учащиеся приступают к выполнению проектов, направленных на применение полученных знаний, желательно </w:t>
      </w:r>
      <w:r w:rsidR="00DD511E">
        <w:rPr>
          <w:rFonts w:ascii="Times New Roman" w:hAnsi="Times New Roman" w:cs="Times New Roman"/>
          <w:sz w:val="24"/>
          <w:szCs w:val="24"/>
        </w:rPr>
        <w:t xml:space="preserve">имеющих практическое значение. </w:t>
      </w:r>
    </w:p>
    <w:p w:rsidR="0004388C" w:rsidRPr="00A1583D" w:rsidRDefault="0004388C" w:rsidP="007E532D">
      <w:pPr>
        <w:spacing w:before="120" w:after="0" w:line="240" w:lineRule="auto"/>
        <w:ind w:firstLine="708"/>
        <w:jc w:val="both"/>
        <w:rPr>
          <w:rFonts w:ascii="Times New Roman" w:eastAsia="Times New Roman" w:hAnsi="Times New Roman" w:cs="Times New Roman"/>
          <w:sz w:val="24"/>
          <w:szCs w:val="24"/>
        </w:rPr>
      </w:pPr>
      <w:r w:rsidRPr="00A1583D">
        <w:rPr>
          <w:rFonts w:ascii="Times New Roman" w:eastAsia="Times New Roman" w:hAnsi="Times New Roman" w:cs="Times New Roman"/>
          <w:sz w:val="24"/>
          <w:szCs w:val="24"/>
        </w:rPr>
        <w:t>В</w:t>
      </w:r>
      <w:r w:rsidR="005D208F" w:rsidRPr="00A1583D">
        <w:rPr>
          <w:rFonts w:ascii="Times New Roman" w:eastAsia="Times New Roman" w:hAnsi="Times New Roman" w:cs="Times New Roman"/>
          <w:sz w:val="24"/>
          <w:szCs w:val="24"/>
        </w:rPr>
        <w:t xml:space="preserve"> результате применения элементов проектирования на уроках информатики </w:t>
      </w:r>
      <w:r w:rsidRPr="00A1583D">
        <w:rPr>
          <w:rFonts w:ascii="Times New Roman" w:eastAsia="Times New Roman" w:hAnsi="Times New Roman" w:cs="Times New Roman"/>
          <w:sz w:val="24"/>
          <w:szCs w:val="24"/>
        </w:rPr>
        <w:t xml:space="preserve"> </w:t>
      </w:r>
      <w:r w:rsidRPr="00A1583D">
        <w:rPr>
          <w:rFonts w:ascii="Times New Roman" w:eastAsia="Times New Roman" w:hAnsi="Times New Roman" w:cs="Times New Roman"/>
          <w:bCs/>
          <w:sz w:val="24"/>
          <w:szCs w:val="24"/>
        </w:rPr>
        <w:t>созд</w:t>
      </w:r>
      <w:r w:rsidR="005D208F" w:rsidRPr="00A1583D">
        <w:rPr>
          <w:rFonts w:ascii="Times New Roman" w:eastAsia="Times New Roman" w:hAnsi="Times New Roman" w:cs="Times New Roman"/>
          <w:bCs/>
          <w:sz w:val="24"/>
          <w:szCs w:val="24"/>
        </w:rPr>
        <w:t>аются</w:t>
      </w:r>
      <w:r w:rsidRPr="00A1583D">
        <w:rPr>
          <w:rFonts w:ascii="Times New Roman" w:eastAsia="Times New Roman" w:hAnsi="Times New Roman" w:cs="Times New Roman"/>
          <w:bCs/>
          <w:sz w:val="24"/>
          <w:szCs w:val="24"/>
        </w:rPr>
        <w:t xml:space="preserve"> условия для:</w:t>
      </w:r>
      <w:r w:rsidRPr="00A1583D">
        <w:rPr>
          <w:rFonts w:ascii="Times New Roman" w:eastAsia="Times New Roman" w:hAnsi="Times New Roman" w:cs="Times New Roman"/>
          <w:sz w:val="24"/>
          <w:szCs w:val="24"/>
        </w:rPr>
        <w:t xml:space="preserve"> </w:t>
      </w:r>
    </w:p>
    <w:p w:rsidR="0004388C" w:rsidRPr="00A1583D" w:rsidRDefault="0004388C" w:rsidP="007E532D">
      <w:pPr>
        <w:numPr>
          <w:ilvl w:val="0"/>
          <w:numId w:val="8"/>
        </w:numPr>
        <w:spacing w:before="120" w:after="0" w:line="240" w:lineRule="auto"/>
        <w:jc w:val="both"/>
        <w:rPr>
          <w:rFonts w:ascii="Times New Roman" w:eastAsia="Times New Roman" w:hAnsi="Times New Roman" w:cs="Times New Roman"/>
          <w:sz w:val="24"/>
          <w:szCs w:val="24"/>
        </w:rPr>
      </w:pPr>
      <w:r w:rsidRPr="00A1583D">
        <w:rPr>
          <w:rFonts w:ascii="Times New Roman" w:eastAsia="Times New Roman" w:hAnsi="Times New Roman" w:cs="Times New Roman"/>
          <w:sz w:val="24"/>
          <w:szCs w:val="24"/>
        </w:rPr>
        <w:t xml:space="preserve">формирования и развития внутренней мотивации учащихся к более качественному овладению общей компьютерной грамотностью; </w:t>
      </w:r>
    </w:p>
    <w:p w:rsidR="0004388C" w:rsidRPr="00A1583D" w:rsidRDefault="0004388C" w:rsidP="007E532D">
      <w:pPr>
        <w:numPr>
          <w:ilvl w:val="0"/>
          <w:numId w:val="8"/>
        </w:numPr>
        <w:spacing w:before="120" w:after="0" w:line="240" w:lineRule="auto"/>
        <w:jc w:val="both"/>
        <w:rPr>
          <w:rFonts w:ascii="Times New Roman" w:eastAsia="Times New Roman" w:hAnsi="Times New Roman" w:cs="Times New Roman"/>
          <w:sz w:val="24"/>
          <w:szCs w:val="24"/>
        </w:rPr>
      </w:pPr>
      <w:r w:rsidRPr="00A1583D">
        <w:rPr>
          <w:rFonts w:ascii="Times New Roman" w:eastAsia="Times New Roman" w:hAnsi="Times New Roman" w:cs="Times New Roman"/>
          <w:sz w:val="24"/>
          <w:szCs w:val="24"/>
        </w:rPr>
        <w:t xml:space="preserve">повышения мыслительной активности учащихся и приобретения навыков логического мышления по проблемам, связанным с реальной жизнью; </w:t>
      </w:r>
    </w:p>
    <w:p w:rsidR="0004388C" w:rsidRPr="00A1583D" w:rsidRDefault="0004388C" w:rsidP="007E532D">
      <w:pPr>
        <w:numPr>
          <w:ilvl w:val="0"/>
          <w:numId w:val="8"/>
        </w:numPr>
        <w:spacing w:before="120" w:after="0" w:line="240" w:lineRule="auto"/>
        <w:jc w:val="both"/>
        <w:rPr>
          <w:rFonts w:ascii="Times New Roman" w:eastAsia="Times New Roman" w:hAnsi="Times New Roman" w:cs="Times New Roman"/>
          <w:sz w:val="24"/>
          <w:szCs w:val="24"/>
        </w:rPr>
      </w:pPr>
      <w:r w:rsidRPr="00A1583D">
        <w:rPr>
          <w:rFonts w:ascii="Times New Roman" w:eastAsia="Times New Roman" w:hAnsi="Times New Roman" w:cs="Times New Roman"/>
          <w:sz w:val="24"/>
          <w:szCs w:val="24"/>
        </w:rPr>
        <w:t xml:space="preserve">развития  индивидуальных особенностей учащихся, их самостоятельности, потребности в самообразовании; </w:t>
      </w:r>
    </w:p>
    <w:p w:rsidR="0004388C" w:rsidRPr="00A1583D" w:rsidRDefault="0004388C" w:rsidP="007E532D">
      <w:pPr>
        <w:numPr>
          <w:ilvl w:val="0"/>
          <w:numId w:val="8"/>
        </w:numPr>
        <w:spacing w:before="120" w:after="0" w:line="240" w:lineRule="auto"/>
        <w:jc w:val="both"/>
        <w:rPr>
          <w:rFonts w:ascii="Times New Roman" w:eastAsia="Times New Roman" w:hAnsi="Times New Roman" w:cs="Times New Roman"/>
          <w:sz w:val="24"/>
          <w:szCs w:val="24"/>
        </w:rPr>
      </w:pPr>
      <w:r w:rsidRPr="00A1583D">
        <w:rPr>
          <w:rFonts w:ascii="Times New Roman" w:eastAsia="Times New Roman" w:hAnsi="Times New Roman" w:cs="Times New Roman"/>
          <w:sz w:val="24"/>
          <w:szCs w:val="24"/>
        </w:rPr>
        <w:t xml:space="preserve">изменения роли учителя в образовательной среде; </w:t>
      </w:r>
    </w:p>
    <w:p w:rsidR="0004388C" w:rsidRPr="00A1583D" w:rsidRDefault="0004388C" w:rsidP="007E532D">
      <w:pPr>
        <w:numPr>
          <w:ilvl w:val="0"/>
          <w:numId w:val="8"/>
        </w:numPr>
        <w:spacing w:before="120" w:after="0" w:line="240" w:lineRule="auto"/>
        <w:jc w:val="both"/>
        <w:rPr>
          <w:rFonts w:ascii="Times New Roman" w:eastAsia="Times New Roman" w:hAnsi="Times New Roman" w:cs="Times New Roman"/>
          <w:sz w:val="24"/>
          <w:szCs w:val="24"/>
        </w:rPr>
      </w:pPr>
      <w:r w:rsidRPr="00A1583D">
        <w:rPr>
          <w:rFonts w:ascii="Times New Roman" w:eastAsia="Times New Roman" w:hAnsi="Times New Roman" w:cs="Times New Roman"/>
          <w:sz w:val="24"/>
          <w:szCs w:val="24"/>
        </w:rPr>
        <w:t xml:space="preserve">более результативного решения задач образования, развития и воспитания личности учащегося. </w:t>
      </w:r>
    </w:p>
    <w:p w:rsidR="00D963FB" w:rsidRPr="00A1583D" w:rsidRDefault="00DD511E" w:rsidP="007E532D">
      <w:pPr>
        <w:tabs>
          <w:tab w:val="left" w:pos="709"/>
          <w:tab w:val="left" w:pos="3119"/>
        </w:tabs>
        <w:spacing w:before="120" w:after="0" w:line="240" w:lineRule="auto"/>
        <w:jc w:val="both"/>
        <w:outlineLvl w:val="1"/>
        <w:rPr>
          <w:rFonts w:ascii="Times New Roman" w:eastAsia="Calibri" w:hAnsi="Times New Roman" w:cs="Times New Roman"/>
          <w:bCs/>
          <w:iCs/>
          <w:color w:val="000000"/>
          <w:sz w:val="24"/>
          <w:szCs w:val="24"/>
          <w:lang w:eastAsia="en-US"/>
        </w:rPr>
      </w:pPr>
      <w:r>
        <w:rPr>
          <w:rFonts w:ascii="Times New Roman" w:eastAsia="Times New Roman" w:hAnsi="Times New Roman" w:cs="Times New Roman"/>
          <w:sz w:val="24"/>
          <w:szCs w:val="24"/>
        </w:rPr>
        <w:tab/>
      </w:r>
      <w:r w:rsidR="00920B2E" w:rsidRPr="00A1583D">
        <w:rPr>
          <w:rFonts w:ascii="Times New Roman" w:eastAsia="Times New Roman" w:hAnsi="Times New Roman" w:cs="Times New Roman"/>
          <w:sz w:val="24"/>
          <w:szCs w:val="24"/>
        </w:rPr>
        <w:t>В процессе использования элементов проектной деятельности на уроках информатики и ИКТ наиболее эффективно формируются</w:t>
      </w:r>
      <w:r w:rsidR="00D963FB" w:rsidRPr="00A1583D">
        <w:rPr>
          <w:rFonts w:ascii="Times New Roman" w:eastAsia="Times New Roman" w:hAnsi="Times New Roman" w:cs="Times New Roman"/>
          <w:sz w:val="24"/>
          <w:szCs w:val="24"/>
        </w:rPr>
        <w:t xml:space="preserve"> </w:t>
      </w:r>
      <w:r w:rsidR="00D963FB" w:rsidRPr="00A1583D">
        <w:rPr>
          <w:rStyle w:val="a5"/>
          <w:rFonts w:ascii="Times New Roman" w:eastAsia="Calibri" w:hAnsi="Times New Roman" w:cs="Times New Roman"/>
          <w:b w:val="0"/>
          <w:iCs/>
          <w:color w:val="000000"/>
          <w:sz w:val="24"/>
          <w:szCs w:val="24"/>
          <w:lang w:eastAsia="en-US"/>
        </w:rPr>
        <w:t>информационные умения и навыки:</w:t>
      </w:r>
    </w:p>
    <w:p w:rsidR="00D963FB" w:rsidRPr="00DD511E" w:rsidRDefault="00A37CF1" w:rsidP="007E532D">
      <w:pPr>
        <w:pStyle w:val="aa"/>
        <w:numPr>
          <w:ilvl w:val="0"/>
          <w:numId w:val="13"/>
        </w:numPr>
        <w:tabs>
          <w:tab w:val="left" w:pos="709"/>
          <w:tab w:val="left" w:pos="3119"/>
        </w:tabs>
        <w:spacing w:before="120" w:after="0" w:line="240" w:lineRule="auto"/>
        <w:ind w:left="709" w:hanging="425"/>
        <w:jc w:val="both"/>
        <w:outlineLvl w:val="1"/>
        <w:rPr>
          <w:rFonts w:ascii="Times New Roman" w:eastAsia="Calibri" w:hAnsi="Times New Roman" w:cs="Times New Roman"/>
          <w:bCs/>
          <w:iCs/>
          <w:color w:val="000000"/>
          <w:sz w:val="24"/>
          <w:szCs w:val="24"/>
          <w:lang w:eastAsia="en-US"/>
        </w:rPr>
      </w:pPr>
      <w:r>
        <w:rPr>
          <w:rFonts w:ascii="Times New Roman" w:eastAsia="Calibri" w:hAnsi="Times New Roman" w:cs="Times New Roman"/>
          <w:bCs/>
          <w:iCs/>
          <w:color w:val="000000"/>
          <w:sz w:val="24"/>
          <w:szCs w:val="24"/>
          <w:lang w:eastAsia="en-US"/>
        </w:rPr>
        <w:t>о</w:t>
      </w:r>
      <w:r w:rsidR="00D963FB" w:rsidRPr="00DD511E">
        <w:rPr>
          <w:rFonts w:ascii="Times New Roman" w:eastAsia="Calibri" w:hAnsi="Times New Roman" w:cs="Times New Roman"/>
          <w:bCs/>
          <w:iCs/>
          <w:color w:val="000000"/>
          <w:sz w:val="24"/>
          <w:szCs w:val="24"/>
          <w:lang w:eastAsia="en-US"/>
        </w:rPr>
        <w:t>бучение работ</w:t>
      </w:r>
      <w:r w:rsidR="009E3E69" w:rsidRPr="00DD511E">
        <w:rPr>
          <w:rFonts w:ascii="Times New Roman" w:eastAsia="Calibri" w:hAnsi="Times New Roman" w:cs="Times New Roman"/>
          <w:bCs/>
          <w:iCs/>
          <w:color w:val="000000"/>
          <w:sz w:val="24"/>
          <w:szCs w:val="24"/>
          <w:lang w:eastAsia="en-US"/>
        </w:rPr>
        <w:t xml:space="preserve">е на ЭВМ (MS </w:t>
      </w:r>
      <w:proofErr w:type="spellStart"/>
      <w:r w:rsidR="009E3E69" w:rsidRPr="00DD511E">
        <w:rPr>
          <w:rFonts w:ascii="Times New Roman" w:eastAsia="Calibri" w:hAnsi="Times New Roman" w:cs="Times New Roman"/>
          <w:bCs/>
          <w:iCs/>
          <w:color w:val="000000"/>
          <w:sz w:val="24"/>
          <w:szCs w:val="24"/>
          <w:lang w:eastAsia="en-US"/>
        </w:rPr>
        <w:t>Office</w:t>
      </w:r>
      <w:proofErr w:type="spellEnd"/>
      <w:r w:rsidR="00D963FB" w:rsidRPr="00DD511E">
        <w:rPr>
          <w:rFonts w:ascii="Times New Roman" w:eastAsia="Calibri" w:hAnsi="Times New Roman" w:cs="Times New Roman"/>
          <w:bCs/>
          <w:iCs/>
          <w:color w:val="000000"/>
          <w:sz w:val="24"/>
          <w:szCs w:val="24"/>
          <w:lang w:eastAsia="en-US"/>
        </w:rPr>
        <w:t>)</w:t>
      </w:r>
      <w:r>
        <w:rPr>
          <w:rFonts w:ascii="Times New Roman" w:eastAsia="Calibri" w:hAnsi="Times New Roman" w:cs="Times New Roman"/>
          <w:bCs/>
          <w:iCs/>
          <w:color w:val="000000"/>
          <w:sz w:val="24"/>
          <w:szCs w:val="24"/>
          <w:lang w:eastAsia="en-US"/>
        </w:rPr>
        <w:t>;</w:t>
      </w:r>
      <w:r w:rsidR="00D963FB" w:rsidRPr="00DD511E">
        <w:rPr>
          <w:rFonts w:ascii="Times New Roman" w:eastAsia="Calibri" w:hAnsi="Times New Roman" w:cs="Times New Roman"/>
          <w:bCs/>
          <w:iCs/>
          <w:color w:val="000000"/>
          <w:sz w:val="24"/>
          <w:szCs w:val="24"/>
          <w:lang w:eastAsia="en-US"/>
        </w:rPr>
        <w:t xml:space="preserve"> </w:t>
      </w:r>
    </w:p>
    <w:p w:rsidR="00D963FB" w:rsidRPr="00DD511E" w:rsidRDefault="00A37CF1" w:rsidP="007E532D">
      <w:pPr>
        <w:pStyle w:val="aa"/>
        <w:numPr>
          <w:ilvl w:val="0"/>
          <w:numId w:val="13"/>
        </w:numPr>
        <w:tabs>
          <w:tab w:val="left" w:pos="709"/>
          <w:tab w:val="left" w:pos="3119"/>
        </w:tabs>
        <w:spacing w:before="120" w:after="0" w:line="240" w:lineRule="auto"/>
        <w:ind w:left="709" w:hanging="425"/>
        <w:jc w:val="both"/>
        <w:outlineLvl w:val="1"/>
        <w:rPr>
          <w:rFonts w:ascii="Times New Roman" w:eastAsia="Calibri" w:hAnsi="Times New Roman" w:cs="Times New Roman"/>
          <w:bCs/>
          <w:iCs/>
          <w:color w:val="000000"/>
          <w:sz w:val="24"/>
          <w:szCs w:val="24"/>
          <w:lang w:eastAsia="en-US"/>
        </w:rPr>
      </w:pPr>
      <w:r>
        <w:rPr>
          <w:rFonts w:ascii="Times New Roman" w:eastAsia="Calibri" w:hAnsi="Times New Roman" w:cs="Times New Roman"/>
          <w:bCs/>
          <w:iCs/>
          <w:color w:val="000000"/>
          <w:sz w:val="24"/>
          <w:szCs w:val="24"/>
          <w:lang w:eastAsia="en-US"/>
        </w:rPr>
        <w:t>обучение работе в сети Интернет;</w:t>
      </w:r>
    </w:p>
    <w:p w:rsidR="00D963FB" w:rsidRPr="00DD511E" w:rsidRDefault="00A37CF1" w:rsidP="007E532D">
      <w:pPr>
        <w:pStyle w:val="aa"/>
        <w:numPr>
          <w:ilvl w:val="0"/>
          <w:numId w:val="13"/>
        </w:numPr>
        <w:tabs>
          <w:tab w:val="left" w:pos="709"/>
          <w:tab w:val="left" w:pos="3119"/>
        </w:tabs>
        <w:spacing w:before="120" w:after="0" w:line="240" w:lineRule="auto"/>
        <w:ind w:left="709" w:hanging="425"/>
        <w:jc w:val="both"/>
        <w:outlineLvl w:val="1"/>
        <w:rPr>
          <w:rFonts w:ascii="Times New Roman" w:eastAsia="Calibri" w:hAnsi="Times New Roman" w:cs="Times New Roman"/>
          <w:bCs/>
          <w:iCs/>
          <w:color w:val="000000"/>
          <w:sz w:val="24"/>
          <w:szCs w:val="24"/>
          <w:lang w:eastAsia="en-US"/>
        </w:rPr>
      </w:pPr>
      <w:r>
        <w:rPr>
          <w:rFonts w:ascii="Times New Roman" w:eastAsia="Calibri" w:hAnsi="Times New Roman" w:cs="Times New Roman"/>
          <w:bCs/>
          <w:iCs/>
          <w:color w:val="000000"/>
          <w:sz w:val="24"/>
          <w:szCs w:val="24"/>
          <w:lang w:eastAsia="en-US"/>
        </w:rPr>
        <w:t>с</w:t>
      </w:r>
      <w:r w:rsidR="00D963FB" w:rsidRPr="00DD511E">
        <w:rPr>
          <w:rFonts w:ascii="Times New Roman" w:eastAsia="Calibri" w:hAnsi="Times New Roman" w:cs="Times New Roman"/>
          <w:bCs/>
          <w:iCs/>
          <w:color w:val="000000"/>
          <w:sz w:val="24"/>
          <w:szCs w:val="24"/>
          <w:lang w:eastAsia="en-US"/>
        </w:rPr>
        <w:t>оздание базы данных полезных ссылок в Интернет по темам для облегчения поиска необходимой информации</w:t>
      </w:r>
      <w:r>
        <w:rPr>
          <w:rFonts w:ascii="Times New Roman" w:eastAsia="Calibri" w:hAnsi="Times New Roman" w:cs="Times New Roman"/>
          <w:bCs/>
          <w:iCs/>
          <w:color w:val="000000"/>
          <w:sz w:val="24"/>
          <w:szCs w:val="24"/>
          <w:lang w:eastAsia="en-US"/>
        </w:rPr>
        <w:t>;</w:t>
      </w:r>
    </w:p>
    <w:p w:rsidR="00D963FB" w:rsidRPr="00DD511E" w:rsidRDefault="00A37CF1" w:rsidP="007E532D">
      <w:pPr>
        <w:pStyle w:val="aa"/>
        <w:numPr>
          <w:ilvl w:val="0"/>
          <w:numId w:val="13"/>
        </w:numPr>
        <w:tabs>
          <w:tab w:val="left" w:pos="709"/>
          <w:tab w:val="left" w:pos="3119"/>
        </w:tabs>
        <w:spacing w:before="120" w:after="0" w:line="240" w:lineRule="auto"/>
        <w:ind w:left="709" w:hanging="425"/>
        <w:jc w:val="both"/>
        <w:outlineLvl w:val="1"/>
        <w:rPr>
          <w:rFonts w:ascii="Times New Roman" w:eastAsia="Calibri" w:hAnsi="Times New Roman" w:cs="Times New Roman"/>
          <w:bCs/>
          <w:iCs/>
          <w:color w:val="000000"/>
          <w:sz w:val="24"/>
          <w:szCs w:val="24"/>
          <w:lang w:eastAsia="en-US"/>
        </w:rPr>
      </w:pPr>
      <w:r>
        <w:rPr>
          <w:rFonts w:ascii="Times New Roman" w:eastAsia="Calibri" w:hAnsi="Times New Roman" w:cs="Times New Roman"/>
          <w:bCs/>
          <w:iCs/>
          <w:color w:val="000000"/>
          <w:sz w:val="24"/>
          <w:szCs w:val="24"/>
          <w:lang w:eastAsia="en-US"/>
        </w:rPr>
        <w:t>и</w:t>
      </w:r>
      <w:r w:rsidR="00D963FB" w:rsidRPr="00DD511E">
        <w:rPr>
          <w:rFonts w:ascii="Times New Roman" w:eastAsia="Calibri" w:hAnsi="Times New Roman" w:cs="Times New Roman"/>
          <w:bCs/>
          <w:iCs/>
          <w:color w:val="000000"/>
          <w:sz w:val="24"/>
          <w:szCs w:val="24"/>
          <w:lang w:eastAsia="en-US"/>
        </w:rPr>
        <w:t>спользование возможностей Интернет для поиска интересующей информации, анализ и испо</w:t>
      </w:r>
      <w:r>
        <w:rPr>
          <w:rFonts w:ascii="Times New Roman" w:eastAsia="Calibri" w:hAnsi="Times New Roman" w:cs="Times New Roman"/>
          <w:bCs/>
          <w:iCs/>
          <w:color w:val="000000"/>
          <w:sz w:val="24"/>
          <w:szCs w:val="24"/>
          <w:lang w:eastAsia="en-US"/>
        </w:rPr>
        <w:t>льзование полученной информации;</w:t>
      </w:r>
    </w:p>
    <w:p w:rsidR="00D963FB" w:rsidRPr="00DD511E" w:rsidRDefault="00A37CF1" w:rsidP="007E532D">
      <w:pPr>
        <w:pStyle w:val="aa"/>
        <w:numPr>
          <w:ilvl w:val="0"/>
          <w:numId w:val="13"/>
        </w:numPr>
        <w:tabs>
          <w:tab w:val="left" w:pos="709"/>
          <w:tab w:val="left" w:pos="3119"/>
        </w:tabs>
        <w:spacing w:before="120" w:after="0" w:line="240" w:lineRule="auto"/>
        <w:ind w:left="709" w:hanging="425"/>
        <w:jc w:val="both"/>
        <w:outlineLvl w:val="1"/>
        <w:rPr>
          <w:rFonts w:ascii="Times New Roman" w:eastAsia="Calibri" w:hAnsi="Times New Roman" w:cs="Times New Roman"/>
          <w:bCs/>
          <w:iCs/>
          <w:color w:val="000000"/>
          <w:sz w:val="24"/>
          <w:szCs w:val="24"/>
          <w:lang w:eastAsia="en-US"/>
        </w:rPr>
      </w:pPr>
      <w:r>
        <w:rPr>
          <w:rFonts w:ascii="Times New Roman" w:eastAsia="Calibri" w:hAnsi="Times New Roman" w:cs="Times New Roman"/>
          <w:bCs/>
          <w:iCs/>
          <w:color w:val="000000"/>
          <w:sz w:val="24"/>
          <w:szCs w:val="24"/>
          <w:lang w:eastAsia="en-US"/>
        </w:rPr>
        <w:t>с</w:t>
      </w:r>
      <w:r w:rsidR="00D963FB" w:rsidRPr="00DD511E">
        <w:rPr>
          <w:rFonts w:ascii="Times New Roman" w:eastAsia="Calibri" w:hAnsi="Times New Roman" w:cs="Times New Roman"/>
          <w:bCs/>
          <w:iCs/>
          <w:color w:val="000000"/>
          <w:sz w:val="24"/>
          <w:szCs w:val="24"/>
          <w:lang w:eastAsia="en-US"/>
        </w:rPr>
        <w:t>оставление и использование программ, моделирующих результат с помощью использования современных информационных технологий</w:t>
      </w:r>
      <w:r>
        <w:rPr>
          <w:rFonts w:ascii="Times New Roman" w:eastAsia="Calibri" w:hAnsi="Times New Roman" w:cs="Times New Roman"/>
          <w:bCs/>
          <w:iCs/>
          <w:color w:val="000000"/>
          <w:sz w:val="24"/>
          <w:szCs w:val="24"/>
          <w:lang w:eastAsia="en-US"/>
        </w:rPr>
        <w:t>;</w:t>
      </w:r>
    </w:p>
    <w:p w:rsidR="00EC722F" w:rsidRDefault="00A37CF1" w:rsidP="007E532D">
      <w:pPr>
        <w:pStyle w:val="aa"/>
        <w:numPr>
          <w:ilvl w:val="0"/>
          <w:numId w:val="13"/>
        </w:numPr>
        <w:tabs>
          <w:tab w:val="left" w:pos="709"/>
          <w:tab w:val="left" w:pos="3119"/>
        </w:tabs>
        <w:spacing w:before="120" w:after="0" w:line="240" w:lineRule="auto"/>
        <w:ind w:left="709" w:hanging="425"/>
        <w:jc w:val="both"/>
        <w:outlineLvl w:val="1"/>
        <w:rPr>
          <w:rFonts w:ascii="Times New Roman" w:eastAsia="Calibri" w:hAnsi="Times New Roman" w:cs="Times New Roman"/>
          <w:bCs/>
          <w:iCs/>
          <w:color w:val="000000"/>
          <w:sz w:val="24"/>
          <w:szCs w:val="24"/>
          <w:lang w:eastAsia="en-US"/>
        </w:rPr>
      </w:pPr>
      <w:r>
        <w:rPr>
          <w:rFonts w:ascii="Times New Roman" w:eastAsia="Calibri" w:hAnsi="Times New Roman" w:cs="Times New Roman"/>
          <w:bCs/>
          <w:iCs/>
          <w:color w:val="000000"/>
          <w:sz w:val="24"/>
          <w:szCs w:val="24"/>
          <w:lang w:eastAsia="en-US"/>
        </w:rPr>
        <w:t>о</w:t>
      </w:r>
      <w:r w:rsidR="00D963FB" w:rsidRPr="00DD511E">
        <w:rPr>
          <w:rFonts w:ascii="Times New Roman" w:eastAsia="Calibri" w:hAnsi="Times New Roman" w:cs="Times New Roman"/>
          <w:bCs/>
          <w:iCs/>
          <w:color w:val="000000"/>
          <w:sz w:val="24"/>
          <w:szCs w:val="24"/>
          <w:lang w:eastAsia="en-US"/>
        </w:rPr>
        <w:t>формление результата с использованием возможностей современной компьютерной техники</w:t>
      </w:r>
      <w:r>
        <w:rPr>
          <w:rFonts w:ascii="Times New Roman" w:eastAsia="Calibri" w:hAnsi="Times New Roman" w:cs="Times New Roman"/>
          <w:bCs/>
          <w:iCs/>
          <w:color w:val="000000"/>
          <w:sz w:val="24"/>
          <w:szCs w:val="24"/>
          <w:lang w:eastAsia="en-US"/>
        </w:rPr>
        <w:t>.</w:t>
      </w:r>
      <w:r w:rsidR="00D963FB" w:rsidRPr="00DD511E">
        <w:rPr>
          <w:rFonts w:ascii="Times New Roman" w:eastAsia="Calibri" w:hAnsi="Times New Roman" w:cs="Times New Roman"/>
          <w:bCs/>
          <w:iCs/>
          <w:color w:val="000000"/>
          <w:sz w:val="24"/>
          <w:szCs w:val="24"/>
          <w:lang w:eastAsia="en-US"/>
        </w:rPr>
        <w:t xml:space="preserve"> </w:t>
      </w:r>
    </w:p>
    <w:p w:rsidR="009952AE" w:rsidRPr="00EA7386" w:rsidRDefault="009952AE" w:rsidP="007E532D">
      <w:pPr>
        <w:tabs>
          <w:tab w:val="left" w:pos="709"/>
          <w:tab w:val="left" w:pos="3119"/>
        </w:tabs>
        <w:spacing w:before="120" w:after="0" w:line="240" w:lineRule="auto"/>
        <w:jc w:val="both"/>
        <w:outlineLvl w:val="1"/>
        <w:rPr>
          <w:rFonts w:ascii="Times New Roman" w:hAnsi="Times New Roman" w:cs="Times New Roman"/>
          <w:sz w:val="24"/>
          <w:szCs w:val="24"/>
        </w:rPr>
      </w:pPr>
      <w:r>
        <w:rPr>
          <w:rFonts w:ascii="Times New Roman" w:eastAsia="Calibri" w:hAnsi="Times New Roman" w:cs="Times New Roman"/>
          <w:bCs/>
          <w:iCs/>
          <w:color w:val="000000"/>
          <w:sz w:val="24"/>
          <w:szCs w:val="24"/>
          <w:lang w:eastAsia="en-US"/>
        </w:rPr>
        <w:tab/>
      </w:r>
      <w:r w:rsidR="00FB7612" w:rsidRPr="00EA7386">
        <w:rPr>
          <w:rFonts w:ascii="Times New Roman" w:eastAsia="Calibri" w:hAnsi="Times New Roman" w:cs="Times New Roman"/>
          <w:bCs/>
          <w:iCs/>
          <w:color w:val="000000"/>
          <w:sz w:val="24"/>
          <w:szCs w:val="24"/>
          <w:lang w:eastAsia="en-US"/>
        </w:rPr>
        <w:t>Результатами использования элементов проектной деятельности являются работы суворовцев не только по темам курса информатики и ИКТ, но и по другим предметам курса средней школы</w:t>
      </w:r>
      <w:r w:rsidR="004E2D06" w:rsidRPr="00EA7386">
        <w:rPr>
          <w:rFonts w:ascii="Times New Roman" w:eastAsia="Calibri" w:hAnsi="Times New Roman" w:cs="Times New Roman"/>
          <w:bCs/>
          <w:iCs/>
          <w:color w:val="000000"/>
          <w:sz w:val="24"/>
          <w:szCs w:val="24"/>
          <w:lang w:eastAsia="en-US"/>
        </w:rPr>
        <w:t xml:space="preserve">. </w:t>
      </w:r>
      <w:r w:rsidRPr="00EA7386">
        <w:rPr>
          <w:rFonts w:ascii="Times New Roman" w:hAnsi="Times New Roman" w:cs="Times New Roman"/>
          <w:sz w:val="24"/>
          <w:szCs w:val="24"/>
        </w:rPr>
        <w:t xml:space="preserve">Осуществление </w:t>
      </w:r>
      <w:proofErr w:type="spellStart"/>
      <w:r w:rsidRPr="00EA7386">
        <w:rPr>
          <w:rFonts w:ascii="Times New Roman" w:hAnsi="Times New Roman" w:cs="Times New Roman"/>
          <w:sz w:val="24"/>
          <w:szCs w:val="24"/>
        </w:rPr>
        <w:t>межпредметных</w:t>
      </w:r>
      <w:proofErr w:type="spellEnd"/>
      <w:r w:rsidRPr="00EA7386">
        <w:rPr>
          <w:rFonts w:ascii="Times New Roman" w:hAnsi="Times New Roman" w:cs="Times New Roman"/>
          <w:sz w:val="24"/>
          <w:szCs w:val="24"/>
        </w:rPr>
        <w:t xml:space="preserve"> связей является одним из основных принципов </w:t>
      </w:r>
      <w:r w:rsidR="004E2D06" w:rsidRPr="00EA7386">
        <w:rPr>
          <w:rFonts w:ascii="Times New Roman" w:hAnsi="Times New Roman" w:cs="Times New Roman"/>
          <w:sz w:val="24"/>
          <w:szCs w:val="24"/>
        </w:rPr>
        <w:t>обучения на современном этапе.</w:t>
      </w:r>
      <w:r w:rsidRPr="00EA7386">
        <w:rPr>
          <w:rFonts w:ascii="Times New Roman" w:hAnsi="Times New Roman" w:cs="Times New Roman"/>
          <w:sz w:val="24"/>
          <w:szCs w:val="24"/>
        </w:rPr>
        <w:t xml:space="preserve"> </w:t>
      </w:r>
      <w:r w:rsidR="000C5C57" w:rsidRPr="00EA7386">
        <w:rPr>
          <w:rFonts w:ascii="Times New Roman" w:hAnsi="Times New Roman" w:cs="Times New Roman"/>
          <w:sz w:val="24"/>
          <w:szCs w:val="24"/>
        </w:rPr>
        <w:t>Преподаватели-предметники совместно с учащимися составляют проекты по отдельным темам курса, которые учащиеся самостоятельно реализуют посредством современных информационных технологий</w:t>
      </w:r>
      <w:r w:rsidR="00351984">
        <w:rPr>
          <w:rFonts w:ascii="Times New Roman" w:hAnsi="Times New Roman" w:cs="Times New Roman"/>
          <w:sz w:val="24"/>
          <w:szCs w:val="24"/>
        </w:rPr>
        <w:t>, а учителю отводится роль координатора, эксперта, дополнительного источника информации</w:t>
      </w:r>
      <w:r w:rsidR="000C5C57" w:rsidRPr="00EA7386">
        <w:rPr>
          <w:rFonts w:ascii="Times New Roman" w:hAnsi="Times New Roman" w:cs="Times New Roman"/>
          <w:sz w:val="24"/>
          <w:szCs w:val="24"/>
        </w:rPr>
        <w:t>.</w:t>
      </w:r>
    </w:p>
    <w:p w:rsidR="00323482" w:rsidRPr="00EA7386" w:rsidRDefault="00EA7386" w:rsidP="007E532D">
      <w:pPr>
        <w:tabs>
          <w:tab w:val="left" w:pos="709"/>
          <w:tab w:val="left" w:pos="3119"/>
        </w:tabs>
        <w:spacing w:before="120" w:after="0" w:line="240" w:lineRule="auto"/>
        <w:jc w:val="both"/>
        <w:outlineLvl w:val="1"/>
        <w:rPr>
          <w:rFonts w:ascii="Times New Roman" w:eastAsia="Calibri" w:hAnsi="Times New Roman" w:cs="Times New Roman"/>
          <w:bCs/>
          <w:iCs/>
          <w:color w:val="000000"/>
          <w:sz w:val="24"/>
          <w:szCs w:val="24"/>
          <w:lang w:eastAsia="en-US"/>
        </w:rPr>
      </w:pPr>
      <w:r w:rsidRPr="00EA7386">
        <w:rPr>
          <w:rFonts w:ascii="Times New Roman" w:hAnsi="Times New Roman" w:cs="Times New Roman"/>
          <w:sz w:val="24"/>
          <w:szCs w:val="24"/>
        </w:rPr>
        <w:tab/>
      </w:r>
      <w:r w:rsidR="00323482" w:rsidRPr="00EA7386">
        <w:rPr>
          <w:rFonts w:ascii="Times New Roman" w:hAnsi="Times New Roman" w:cs="Times New Roman"/>
          <w:sz w:val="24"/>
          <w:szCs w:val="24"/>
        </w:rPr>
        <w:t xml:space="preserve">Многообразие </w:t>
      </w:r>
      <w:proofErr w:type="spellStart"/>
      <w:r w:rsidR="00323482" w:rsidRPr="00EA7386">
        <w:rPr>
          <w:rFonts w:ascii="Times New Roman" w:hAnsi="Times New Roman" w:cs="Times New Roman"/>
          <w:sz w:val="24"/>
          <w:szCs w:val="24"/>
        </w:rPr>
        <w:t>межпредметных</w:t>
      </w:r>
      <w:proofErr w:type="spellEnd"/>
      <w:r w:rsidR="00323482" w:rsidRPr="00EA7386">
        <w:rPr>
          <w:rFonts w:ascii="Times New Roman" w:hAnsi="Times New Roman" w:cs="Times New Roman"/>
          <w:sz w:val="24"/>
          <w:szCs w:val="24"/>
        </w:rPr>
        <w:t xml:space="preserve"> связей курса информатики подчеркивает его значение в формировании у учащихся современной картины мира. Мировоззренческая функция предмета "Информатика</w:t>
      </w:r>
      <w:r w:rsidRPr="00EA7386">
        <w:rPr>
          <w:rFonts w:ascii="Times New Roman" w:hAnsi="Times New Roman" w:cs="Times New Roman"/>
          <w:sz w:val="24"/>
          <w:szCs w:val="24"/>
        </w:rPr>
        <w:t xml:space="preserve"> и ИКТ</w:t>
      </w:r>
      <w:r w:rsidR="00323482" w:rsidRPr="00EA7386">
        <w:rPr>
          <w:rFonts w:ascii="Times New Roman" w:hAnsi="Times New Roman" w:cs="Times New Roman"/>
          <w:sz w:val="24"/>
          <w:szCs w:val="24"/>
        </w:rPr>
        <w:t xml:space="preserve">" - одна из главных. Отсюда следует и важность реализации </w:t>
      </w:r>
      <w:proofErr w:type="spellStart"/>
      <w:r w:rsidR="00323482" w:rsidRPr="00EA7386">
        <w:rPr>
          <w:rFonts w:ascii="Times New Roman" w:hAnsi="Times New Roman" w:cs="Times New Roman"/>
          <w:sz w:val="24"/>
          <w:szCs w:val="24"/>
        </w:rPr>
        <w:t>межпредметных</w:t>
      </w:r>
      <w:proofErr w:type="spellEnd"/>
      <w:r w:rsidR="00323482" w:rsidRPr="00EA7386">
        <w:rPr>
          <w:rFonts w:ascii="Times New Roman" w:hAnsi="Times New Roman" w:cs="Times New Roman"/>
          <w:sz w:val="24"/>
          <w:szCs w:val="24"/>
        </w:rPr>
        <w:t xml:space="preserve"> связей при формировании содержания курса. </w:t>
      </w:r>
    </w:p>
    <w:p w:rsidR="00B504AD" w:rsidRDefault="00B504AD" w:rsidP="007E532D">
      <w:pPr>
        <w:pStyle w:val="a3"/>
        <w:spacing w:before="120" w:beforeAutospacing="0" w:after="0" w:afterAutospacing="0"/>
        <w:ind w:firstLine="708"/>
        <w:jc w:val="both"/>
      </w:pPr>
    </w:p>
    <w:p w:rsidR="00B504AD" w:rsidRDefault="00B504AD" w:rsidP="00B504AD">
      <w:pPr>
        <w:pStyle w:val="a3"/>
        <w:spacing w:before="120" w:beforeAutospacing="0" w:after="0" w:afterAutospacing="0"/>
      </w:pPr>
    </w:p>
    <w:p w:rsidR="00E92B99" w:rsidRPr="00FF20F3" w:rsidRDefault="00B504AD" w:rsidP="00DB1371">
      <w:pPr>
        <w:pStyle w:val="a3"/>
        <w:pageBreakBefore/>
        <w:spacing w:before="120" w:beforeAutospacing="0" w:after="0" w:afterAutospacing="0"/>
        <w:jc w:val="center"/>
        <w:rPr>
          <w:b/>
          <w:sz w:val="36"/>
          <w:szCs w:val="36"/>
        </w:rPr>
      </w:pPr>
      <w:r w:rsidRPr="00FF20F3">
        <w:rPr>
          <w:b/>
          <w:sz w:val="36"/>
          <w:szCs w:val="36"/>
        </w:rPr>
        <w:lastRenderedPageBreak/>
        <w:t>П</w:t>
      </w:r>
      <w:r w:rsidR="00E92B99" w:rsidRPr="00FF20F3">
        <w:rPr>
          <w:b/>
          <w:sz w:val="36"/>
          <w:szCs w:val="36"/>
        </w:rPr>
        <w:t>римеры проектов</w:t>
      </w:r>
      <w:r w:rsidR="00112BAC" w:rsidRPr="00FF20F3">
        <w:rPr>
          <w:b/>
          <w:sz w:val="36"/>
          <w:szCs w:val="36"/>
        </w:rPr>
        <w:t xml:space="preserve"> учащихся СПб СВУ</w:t>
      </w:r>
    </w:p>
    <w:p w:rsidR="00F53181" w:rsidRPr="009C6CCF" w:rsidRDefault="00F53181" w:rsidP="00B504AD">
      <w:pPr>
        <w:pStyle w:val="a3"/>
        <w:spacing w:before="120" w:beforeAutospacing="0" w:after="0" w:afterAutospacing="0"/>
        <w:jc w:val="center"/>
        <w:rPr>
          <w:sz w:val="16"/>
          <w:szCs w:val="16"/>
        </w:rPr>
      </w:pPr>
    </w:p>
    <w:p w:rsidR="009C6CCF" w:rsidRPr="009C6CCF" w:rsidRDefault="009C6CCF" w:rsidP="00B504AD">
      <w:pPr>
        <w:pStyle w:val="a3"/>
        <w:spacing w:before="120" w:beforeAutospacing="0" w:after="0" w:afterAutospacing="0"/>
        <w:jc w:val="center"/>
        <w:rPr>
          <w:sz w:val="16"/>
          <w:szCs w:val="16"/>
        </w:rPr>
        <w:sectPr w:rsidR="009C6CCF" w:rsidRPr="009C6CCF" w:rsidSect="00D62052">
          <w:footerReference w:type="default" r:id="rId8"/>
          <w:pgSz w:w="11906" w:h="16838"/>
          <w:pgMar w:top="1134" w:right="850" w:bottom="1134" w:left="1701" w:header="708" w:footer="708" w:gutter="0"/>
          <w:cols w:space="708"/>
          <w:titlePg/>
          <w:docGrid w:linePitch="360"/>
        </w:sectPr>
      </w:pPr>
    </w:p>
    <w:p w:rsidR="00E82889" w:rsidRDefault="00586966" w:rsidP="00670F87">
      <w:pPr>
        <w:pStyle w:val="a3"/>
        <w:spacing w:before="120" w:beforeAutospacing="0" w:after="0" w:afterAutospacing="0"/>
        <w:jc w:val="center"/>
      </w:pPr>
      <w:r>
        <w:rPr>
          <w:noProof/>
        </w:rPr>
        <w:lastRenderedPageBreak/>
        <w:drawing>
          <wp:inline distT="0" distB="0" distL="0" distR="0">
            <wp:extent cx="1727858" cy="1382936"/>
            <wp:effectExtent l="19050" t="0" r="5692"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735946" cy="1389410"/>
                    </a:xfrm>
                    <a:prstGeom prst="rect">
                      <a:avLst/>
                    </a:prstGeom>
                    <a:noFill/>
                    <a:ln w="9525">
                      <a:noFill/>
                      <a:miter lim="800000"/>
                      <a:headEnd/>
                      <a:tailEnd/>
                    </a:ln>
                  </pic:spPr>
                </pic:pic>
              </a:graphicData>
            </a:graphic>
          </wp:inline>
        </w:drawing>
      </w:r>
    </w:p>
    <w:p w:rsidR="00A232E6" w:rsidRDefault="00A232E6" w:rsidP="00670F87">
      <w:pPr>
        <w:pStyle w:val="a3"/>
        <w:spacing w:before="120" w:beforeAutospacing="0" w:after="0" w:afterAutospacing="0"/>
        <w:jc w:val="center"/>
      </w:pPr>
      <w:r w:rsidRPr="00A232E6">
        <w:rPr>
          <w:noProof/>
        </w:rPr>
        <w:drawing>
          <wp:inline distT="0" distB="0" distL="0" distR="0">
            <wp:extent cx="1729099" cy="1383926"/>
            <wp:effectExtent l="19050" t="0" r="4451"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728644" cy="1383562"/>
                    </a:xfrm>
                    <a:prstGeom prst="rect">
                      <a:avLst/>
                    </a:prstGeom>
                    <a:noFill/>
                    <a:ln w="9525">
                      <a:noFill/>
                      <a:miter lim="800000"/>
                      <a:headEnd/>
                      <a:tailEnd/>
                    </a:ln>
                  </pic:spPr>
                </pic:pic>
              </a:graphicData>
            </a:graphic>
          </wp:inline>
        </w:drawing>
      </w:r>
    </w:p>
    <w:p w:rsidR="00A232E6" w:rsidRDefault="00A232E6" w:rsidP="00670F87">
      <w:pPr>
        <w:pStyle w:val="a3"/>
        <w:spacing w:before="120" w:beforeAutospacing="0" w:after="0" w:afterAutospacing="0"/>
        <w:jc w:val="center"/>
      </w:pPr>
      <w:r w:rsidRPr="00A232E6">
        <w:rPr>
          <w:noProof/>
        </w:rPr>
        <w:drawing>
          <wp:inline distT="0" distB="0" distL="0" distR="0">
            <wp:extent cx="1729099" cy="1383927"/>
            <wp:effectExtent l="19050" t="0" r="4451" b="0"/>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srcRect/>
                    <a:stretch>
                      <a:fillRect/>
                    </a:stretch>
                  </pic:blipFill>
                  <pic:spPr bwMode="auto">
                    <a:xfrm>
                      <a:off x="0" y="0"/>
                      <a:ext cx="1728647" cy="1383565"/>
                    </a:xfrm>
                    <a:prstGeom prst="rect">
                      <a:avLst/>
                    </a:prstGeom>
                    <a:noFill/>
                    <a:ln w="9525">
                      <a:noFill/>
                      <a:miter lim="800000"/>
                      <a:headEnd/>
                      <a:tailEnd/>
                    </a:ln>
                  </pic:spPr>
                </pic:pic>
              </a:graphicData>
            </a:graphic>
          </wp:inline>
        </w:drawing>
      </w:r>
    </w:p>
    <w:p w:rsidR="00A232E6" w:rsidRDefault="00A232E6" w:rsidP="00670F87">
      <w:pPr>
        <w:pStyle w:val="a3"/>
        <w:spacing w:before="120" w:beforeAutospacing="0" w:after="0" w:afterAutospacing="0"/>
        <w:jc w:val="center"/>
      </w:pPr>
      <w:r w:rsidRPr="00A232E6">
        <w:rPr>
          <w:noProof/>
        </w:rPr>
        <w:drawing>
          <wp:inline distT="0" distB="0" distL="0" distR="0">
            <wp:extent cx="1729099" cy="1383928"/>
            <wp:effectExtent l="19050" t="0" r="4451" b="0"/>
            <wp:docPr id="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srcRect/>
                    <a:stretch>
                      <a:fillRect/>
                    </a:stretch>
                  </pic:blipFill>
                  <pic:spPr bwMode="auto">
                    <a:xfrm>
                      <a:off x="0" y="0"/>
                      <a:ext cx="1728645" cy="1383565"/>
                    </a:xfrm>
                    <a:prstGeom prst="rect">
                      <a:avLst/>
                    </a:prstGeom>
                    <a:noFill/>
                    <a:ln w="9525">
                      <a:noFill/>
                      <a:miter lim="800000"/>
                      <a:headEnd/>
                      <a:tailEnd/>
                    </a:ln>
                  </pic:spPr>
                </pic:pic>
              </a:graphicData>
            </a:graphic>
          </wp:inline>
        </w:drawing>
      </w:r>
    </w:p>
    <w:p w:rsidR="00A232E6" w:rsidRDefault="00A232E6" w:rsidP="00670F87">
      <w:pPr>
        <w:pStyle w:val="a3"/>
        <w:spacing w:before="120" w:beforeAutospacing="0" w:after="0" w:afterAutospacing="0"/>
        <w:jc w:val="center"/>
      </w:pPr>
      <w:r w:rsidRPr="00A232E6">
        <w:rPr>
          <w:noProof/>
        </w:rPr>
        <w:drawing>
          <wp:inline distT="0" distB="0" distL="0" distR="0">
            <wp:extent cx="1729734" cy="1384436"/>
            <wp:effectExtent l="19050" t="0" r="3816" b="0"/>
            <wp:docPr id="1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srcRect/>
                    <a:stretch>
                      <a:fillRect/>
                    </a:stretch>
                  </pic:blipFill>
                  <pic:spPr bwMode="auto">
                    <a:xfrm>
                      <a:off x="0" y="0"/>
                      <a:ext cx="1729280" cy="1384073"/>
                    </a:xfrm>
                    <a:prstGeom prst="rect">
                      <a:avLst/>
                    </a:prstGeom>
                    <a:noFill/>
                    <a:ln w="9525">
                      <a:noFill/>
                      <a:miter lim="800000"/>
                      <a:headEnd/>
                      <a:tailEnd/>
                    </a:ln>
                  </pic:spPr>
                </pic:pic>
              </a:graphicData>
            </a:graphic>
          </wp:inline>
        </w:drawing>
      </w:r>
    </w:p>
    <w:p w:rsidR="00A232E6" w:rsidRPr="00FF20F3" w:rsidRDefault="00A232E6" w:rsidP="00670F87">
      <w:pPr>
        <w:pStyle w:val="a3"/>
        <w:spacing w:before="120" w:beforeAutospacing="0" w:after="0" w:afterAutospacing="0"/>
        <w:jc w:val="center"/>
      </w:pPr>
      <w:r w:rsidRPr="00A232E6">
        <w:rPr>
          <w:noProof/>
        </w:rPr>
        <w:lastRenderedPageBreak/>
        <w:drawing>
          <wp:inline distT="0" distB="0" distL="0" distR="0">
            <wp:extent cx="1734179" cy="1387994"/>
            <wp:effectExtent l="19050" t="0" r="0" b="0"/>
            <wp:docPr id="2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cstate="print"/>
                    <a:srcRect/>
                    <a:stretch>
                      <a:fillRect/>
                    </a:stretch>
                  </pic:blipFill>
                  <pic:spPr bwMode="auto">
                    <a:xfrm>
                      <a:off x="0" y="0"/>
                      <a:ext cx="1733726" cy="1387632"/>
                    </a:xfrm>
                    <a:prstGeom prst="rect">
                      <a:avLst/>
                    </a:prstGeom>
                    <a:noFill/>
                    <a:ln w="9525">
                      <a:noFill/>
                      <a:miter lim="800000"/>
                      <a:headEnd/>
                      <a:tailEnd/>
                    </a:ln>
                  </pic:spPr>
                </pic:pic>
              </a:graphicData>
            </a:graphic>
          </wp:inline>
        </w:drawing>
      </w:r>
    </w:p>
    <w:p w:rsidR="00EA1561" w:rsidRDefault="00EA1561" w:rsidP="00EA1561">
      <w:pPr>
        <w:pStyle w:val="a3"/>
        <w:spacing w:before="120" w:beforeAutospacing="0" w:after="0" w:afterAutospacing="0"/>
        <w:jc w:val="center"/>
        <w:rPr>
          <w:bCs/>
        </w:rPr>
      </w:pPr>
      <w:r w:rsidRPr="00EA1561">
        <w:rPr>
          <w:bCs/>
          <w:noProof/>
        </w:rPr>
        <w:drawing>
          <wp:inline distT="0" distB="0" distL="0" distR="0">
            <wp:extent cx="1737303" cy="1390493"/>
            <wp:effectExtent l="19050" t="0" r="0" b="0"/>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1736846" cy="1390127"/>
                    </a:xfrm>
                    <a:prstGeom prst="rect">
                      <a:avLst/>
                    </a:prstGeom>
                    <a:noFill/>
                    <a:ln w="9525">
                      <a:noFill/>
                      <a:miter lim="800000"/>
                      <a:headEnd/>
                      <a:tailEnd/>
                    </a:ln>
                  </pic:spPr>
                </pic:pic>
              </a:graphicData>
            </a:graphic>
          </wp:inline>
        </w:drawing>
      </w:r>
    </w:p>
    <w:p w:rsidR="00E82889" w:rsidRDefault="00A232E6" w:rsidP="00EA1561">
      <w:pPr>
        <w:pStyle w:val="a3"/>
        <w:spacing w:before="120" w:beforeAutospacing="0" w:after="0" w:afterAutospacing="0"/>
        <w:jc w:val="center"/>
        <w:rPr>
          <w:bCs/>
        </w:rPr>
      </w:pPr>
      <w:r w:rsidRPr="00A232E6">
        <w:rPr>
          <w:bCs/>
          <w:noProof/>
        </w:rPr>
        <w:drawing>
          <wp:inline distT="0" distB="0" distL="0" distR="0">
            <wp:extent cx="1729099" cy="1383927"/>
            <wp:effectExtent l="19050" t="0" r="4451" b="0"/>
            <wp:docPr id="3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1728645" cy="1383564"/>
                    </a:xfrm>
                    <a:prstGeom prst="rect">
                      <a:avLst/>
                    </a:prstGeom>
                    <a:noFill/>
                    <a:ln w="9525">
                      <a:noFill/>
                      <a:miter lim="800000"/>
                      <a:headEnd/>
                      <a:tailEnd/>
                    </a:ln>
                  </pic:spPr>
                </pic:pic>
              </a:graphicData>
            </a:graphic>
          </wp:inline>
        </w:drawing>
      </w:r>
    </w:p>
    <w:p w:rsidR="00A232E6" w:rsidRDefault="00A232E6" w:rsidP="00FF20F3">
      <w:pPr>
        <w:pStyle w:val="a3"/>
        <w:spacing w:before="120" w:beforeAutospacing="0" w:after="0" w:afterAutospacing="0"/>
        <w:jc w:val="center"/>
        <w:rPr>
          <w:bCs/>
        </w:rPr>
      </w:pPr>
      <w:r w:rsidRPr="00A232E6">
        <w:rPr>
          <w:bCs/>
          <w:noProof/>
        </w:rPr>
        <w:drawing>
          <wp:inline distT="0" distB="0" distL="0" distR="0">
            <wp:extent cx="1729099" cy="1383927"/>
            <wp:effectExtent l="19050" t="0" r="4451" b="0"/>
            <wp:docPr id="3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a:off x="0" y="0"/>
                      <a:ext cx="1728647" cy="1383565"/>
                    </a:xfrm>
                    <a:prstGeom prst="rect">
                      <a:avLst/>
                    </a:prstGeom>
                    <a:noFill/>
                    <a:ln w="9525">
                      <a:noFill/>
                      <a:miter lim="800000"/>
                      <a:headEnd/>
                      <a:tailEnd/>
                    </a:ln>
                  </pic:spPr>
                </pic:pic>
              </a:graphicData>
            </a:graphic>
          </wp:inline>
        </w:drawing>
      </w:r>
    </w:p>
    <w:p w:rsidR="00EA1561" w:rsidRDefault="00EA1561" w:rsidP="00FF20F3">
      <w:pPr>
        <w:pStyle w:val="a3"/>
        <w:spacing w:before="120" w:beforeAutospacing="0" w:after="0" w:afterAutospacing="0"/>
        <w:jc w:val="center"/>
        <w:rPr>
          <w:bCs/>
        </w:rPr>
      </w:pPr>
      <w:r w:rsidRPr="00EA1561">
        <w:rPr>
          <w:bCs/>
          <w:noProof/>
        </w:rPr>
        <w:drawing>
          <wp:inline distT="0" distB="0" distL="0" distR="0">
            <wp:extent cx="1729099" cy="1383928"/>
            <wp:effectExtent l="19050" t="0" r="4451" b="0"/>
            <wp:docPr id="3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srcRect/>
                    <a:stretch>
                      <a:fillRect/>
                    </a:stretch>
                  </pic:blipFill>
                  <pic:spPr bwMode="auto">
                    <a:xfrm>
                      <a:off x="0" y="0"/>
                      <a:ext cx="1728645" cy="1383565"/>
                    </a:xfrm>
                    <a:prstGeom prst="rect">
                      <a:avLst/>
                    </a:prstGeom>
                    <a:noFill/>
                    <a:ln w="9525">
                      <a:noFill/>
                      <a:miter lim="800000"/>
                      <a:headEnd/>
                      <a:tailEnd/>
                    </a:ln>
                  </pic:spPr>
                </pic:pic>
              </a:graphicData>
            </a:graphic>
          </wp:inline>
        </w:drawing>
      </w:r>
    </w:p>
    <w:p w:rsidR="00EA1561" w:rsidRDefault="00EA1561" w:rsidP="00FF20F3">
      <w:pPr>
        <w:pStyle w:val="a3"/>
        <w:spacing w:before="120" w:beforeAutospacing="0" w:after="0" w:afterAutospacing="0"/>
        <w:jc w:val="center"/>
        <w:rPr>
          <w:bCs/>
        </w:rPr>
      </w:pPr>
    </w:p>
    <w:p w:rsidR="00E82889" w:rsidRDefault="00DC640B" w:rsidP="00FF20F3">
      <w:pPr>
        <w:pStyle w:val="a3"/>
        <w:spacing w:before="120" w:beforeAutospacing="0" w:after="0" w:afterAutospacing="0"/>
        <w:jc w:val="center"/>
        <w:rPr>
          <w:bCs/>
        </w:rPr>
      </w:pPr>
      <w:r w:rsidRPr="00DC640B">
        <w:rPr>
          <w:bCs/>
          <w:noProof/>
        </w:rPr>
        <w:lastRenderedPageBreak/>
        <w:drawing>
          <wp:inline distT="0" distB="0" distL="0" distR="0">
            <wp:extent cx="1719065" cy="1375897"/>
            <wp:effectExtent l="19050" t="0" r="0" b="0"/>
            <wp:docPr id="4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cstate="print"/>
                    <a:srcRect/>
                    <a:stretch>
                      <a:fillRect/>
                    </a:stretch>
                  </pic:blipFill>
                  <pic:spPr bwMode="auto">
                    <a:xfrm>
                      <a:off x="0" y="0"/>
                      <a:ext cx="1718614" cy="1375536"/>
                    </a:xfrm>
                    <a:prstGeom prst="rect">
                      <a:avLst/>
                    </a:prstGeom>
                    <a:noFill/>
                    <a:ln w="9525">
                      <a:noFill/>
                      <a:miter lim="800000"/>
                      <a:headEnd/>
                      <a:tailEnd/>
                    </a:ln>
                  </pic:spPr>
                </pic:pic>
              </a:graphicData>
            </a:graphic>
          </wp:inline>
        </w:drawing>
      </w:r>
    </w:p>
    <w:p w:rsidR="00EA1561" w:rsidRDefault="00E82889" w:rsidP="00A1583D">
      <w:pPr>
        <w:pStyle w:val="a3"/>
        <w:spacing w:before="120" w:beforeAutospacing="0" w:after="0" w:afterAutospacing="0"/>
        <w:rPr>
          <w:bCs/>
        </w:rPr>
      </w:pPr>
      <w:r>
        <w:rPr>
          <w:bCs/>
          <w:noProof/>
        </w:rPr>
        <w:drawing>
          <wp:inline distT="0" distB="0" distL="0" distR="0">
            <wp:extent cx="1727861" cy="1382936"/>
            <wp:effectExtent l="19050" t="0" r="5689"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1731923" cy="1386187"/>
                    </a:xfrm>
                    <a:prstGeom prst="rect">
                      <a:avLst/>
                    </a:prstGeom>
                    <a:noFill/>
                    <a:ln w="9525">
                      <a:noFill/>
                      <a:miter lim="800000"/>
                      <a:headEnd/>
                      <a:tailEnd/>
                    </a:ln>
                  </pic:spPr>
                </pic:pic>
              </a:graphicData>
            </a:graphic>
          </wp:inline>
        </w:drawing>
      </w:r>
    </w:p>
    <w:p w:rsidR="00BB23C1" w:rsidRDefault="00C13994" w:rsidP="00A1583D">
      <w:pPr>
        <w:pStyle w:val="a3"/>
        <w:spacing w:before="120" w:beforeAutospacing="0" w:after="0" w:afterAutospacing="0"/>
        <w:rPr>
          <w:bCs/>
        </w:rPr>
      </w:pPr>
      <w:r>
        <w:rPr>
          <w:bCs/>
          <w:noProof/>
        </w:rPr>
        <w:drawing>
          <wp:inline distT="0" distB="0" distL="0" distR="0">
            <wp:extent cx="1729099" cy="1383926"/>
            <wp:effectExtent l="19050" t="0" r="4451"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srcRect/>
                    <a:stretch>
                      <a:fillRect/>
                    </a:stretch>
                  </pic:blipFill>
                  <pic:spPr bwMode="auto">
                    <a:xfrm>
                      <a:off x="0" y="0"/>
                      <a:ext cx="1734815" cy="1388501"/>
                    </a:xfrm>
                    <a:prstGeom prst="rect">
                      <a:avLst/>
                    </a:prstGeom>
                    <a:noFill/>
                    <a:ln w="9525">
                      <a:noFill/>
                      <a:miter lim="800000"/>
                      <a:headEnd/>
                      <a:tailEnd/>
                    </a:ln>
                  </pic:spPr>
                </pic:pic>
              </a:graphicData>
            </a:graphic>
          </wp:inline>
        </w:drawing>
      </w:r>
    </w:p>
    <w:p w:rsidR="00EA1561" w:rsidRDefault="00F53181" w:rsidP="00670F87">
      <w:pPr>
        <w:pStyle w:val="a3"/>
        <w:spacing w:before="120" w:beforeAutospacing="0" w:after="0" w:afterAutospacing="0"/>
        <w:rPr>
          <w:bCs/>
        </w:rPr>
      </w:pPr>
      <w:r>
        <w:rPr>
          <w:bCs/>
          <w:noProof/>
        </w:rPr>
        <w:drawing>
          <wp:inline distT="0" distB="0" distL="0" distR="0">
            <wp:extent cx="1729099" cy="1383928"/>
            <wp:effectExtent l="19050" t="0" r="4451"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cstate="print"/>
                    <a:srcRect/>
                    <a:stretch>
                      <a:fillRect/>
                    </a:stretch>
                  </pic:blipFill>
                  <pic:spPr bwMode="auto">
                    <a:xfrm>
                      <a:off x="0" y="0"/>
                      <a:ext cx="1729534" cy="1384277"/>
                    </a:xfrm>
                    <a:prstGeom prst="rect">
                      <a:avLst/>
                    </a:prstGeom>
                    <a:noFill/>
                    <a:ln w="9525">
                      <a:noFill/>
                      <a:miter lim="800000"/>
                      <a:headEnd/>
                      <a:tailEnd/>
                    </a:ln>
                  </pic:spPr>
                </pic:pic>
              </a:graphicData>
            </a:graphic>
          </wp:inline>
        </w:drawing>
      </w:r>
    </w:p>
    <w:p w:rsidR="00670F87" w:rsidRPr="00670F87" w:rsidRDefault="00DC640B" w:rsidP="00670F87">
      <w:pPr>
        <w:pStyle w:val="a3"/>
        <w:spacing w:before="120" w:beforeAutospacing="0" w:after="0" w:afterAutospacing="0"/>
        <w:rPr>
          <w:bCs/>
        </w:rPr>
        <w:sectPr w:rsidR="00670F87" w:rsidRPr="00670F87" w:rsidSect="00670F87">
          <w:footerReference w:type="first" r:id="rId23"/>
          <w:type w:val="continuous"/>
          <w:pgSz w:w="11906" w:h="16838"/>
          <w:pgMar w:top="1134" w:right="850" w:bottom="1134" w:left="1701" w:header="708" w:footer="708" w:gutter="0"/>
          <w:cols w:num="3" w:space="708"/>
          <w:titlePg/>
          <w:docGrid w:linePitch="360"/>
        </w:sectPr>
      </w:pPr>
      <w:r w:rsidRPr="00DC640B">
        <w:rPr>
          <w:bCs/>
          <w:noProof/>
        </w:rPr>
        <w:drawing>
          <wp:inline distT="0" distB="0" distL="0" distR="0">
            <wp:extent cx="1743578" cy="1395516"/>
            <wp:effectExtent l="19050" t="0" r="9022" b="0"/>
            <wp:docPr id="4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cstate="print"/>
                    <a:srcRect/>
                    <a:stretch>
                      <a:fillRect/>
                    </a:stretch>
                  </pic:blipFill>
                  <pic:spPr bwMode="auto">
                    <a:xfrm>
                      <a:off x="0" y="0"/>
                      <a:ext cx="1743778" cy="1395676"/>
                    </a:xfrm>
                    <a:prstGeom prst="rect">
                      <a:avLst/>
                    </a:prstGeom>
                    <a:noFill/>
                    <a:ln w="9525">
                      <a:noFill/>
                      <a:miter lim="800000"/>
                      <a:headEnd/>
                      <a:tailEnd/>
                    </a:ln>
                  </pic:spPr>
                </pic:pic>
              </a:graphicData>
            </a:graphic>
          </wp:inline>
        </w:drawing>
      </w:r>
    </w:p>
    <w:p w:rsidR="008F03A0" w:rsidRDefault="008F03A0" w:rsidP="00DB1371">
      <w:pPr>
        <w:pageBreakBefore/>
        <w:jc w:val="center"/>
        <w:rPr>
          <w:rFonts w:ascii="Times New Roman" w:eastAsia="Wingdings" w:hAnsi="Times New Roman" w:cs="Times New Roman"/>
          <w:b/>
          <w:color w:val="000000"/>
          <w:sz w:val="28"/>
          <w:szCs w:val="28"/>
        </w:rPr>
      </w:pPr>
      <w:r>
        <w:rPr>
          <w:rFonts w:ascii="Times New Roman" w:eastAsia="Wingdings" w:hAnsi="Times New Roman" w:cs="Times New Roman"/>
          <w:b/>
          <w:color w:val="000000"/>
          <w:sz w:val="28"/>
          <w:szCs w:val="28"/>
        </w:rPr>
        <w:lastRenderedPageBreak/>
        <w:t>Литература</w:t>
      </w:r>
    </w:p>
    <w:p w:rsidR="00634D4A" w:rsidRPr="00634D4A" w:rsidRDefault="00634D4A" w:rsidP="008F03A0">
      <w:pPr>
        <w:rPr>
          <w:rFonts w:ascii="Times New Roman" w:hAnsi="Times New Roman" w:cs="Times New Roman"/>
          <w:sz w:val="24"/>
          <w:szCs w:val="24"/>
        </w:rPr>
      </w:pPr>
      <w:proofErr w:type="spellStart"/>
      <w:r w:rsidRPr="00634D4A">
        <w:rPr>
          <w:rFonts w:ascii="Times New Roman" w:hAnsi="Times New Roman" w:cs="Times New Roman"/>
          <w:color w:val="000000"/>
          <w:sz w:val="24"/>
          <w:szCs w:val="24"/>
        </w:rPr>
        <w:t>Голицина</w:t>
      </w:r>
      <w:proofErr w:type="spellEnd"/>
      <w:r w:rsidRPr="00634D4A">
        <w:rPr>
          <w:rFonts w:ascii="Times New Roman" w:hAnsi="Times New Roman" w:cs="Times New Roman"/>
          <w:color w:val="000000"/>
          <w:sz w:val="24"/>
          <w:szCs w:val="24"/>
        </w:rPr>
        <w:t xml:space="preserve"> Н.С., </w:t>
      </w:r>
      <w:proofErr w:type="spellStart"/>
      <w:r w:rsidRPr="00634D4A">
        <w:rPr>
          <w:rFonts w:ascii="Times New Roman" w:hAnsi="Times New Roman" w:cs="Times New Roman"/>
          <w:color w:val="000000"/>
          <w:sz w:val="24"/>
          <w:szCs w:val="24"/>
        </w:rPr>
        <w:t>Сенновская</w:t>
      </w:r>
      <w:proofErr w:type="spellEnd"/>
      <w:r w:rsidRPr="00634D4A">
        <w:rPr>
          <w:rFonts w:ascii="Times New Roman" w:hAnsi="Times New Roman" w:cs="Times New Roman"/>
          <w:color w:val="000000"/>
          <w:sz w:val="24"/>
          <w:szCs w:val="24"/>
        </w:rPr>
        <w:t xml:space="preserve"> И.Б. </w:t>
      </w:r>
      <w:r w:rsidRPr="00634D4A">
        <w:rPr>
          <w:rFonts w:ascii="Times New Roman" w:hAnsi="Times New Roman" w:cs="Times New Roman"/>
          <w:bCs/>
          <w:color w:val="000000"/>
          <w:sz w:val="24"/>
          <w:szCs w:val="24"/>
        </w:rPr>
        <w:t>Проектный</w:t>
      </w:r>
      <w:r w:rsidRPr="00634D4A">
        <w:rPr>
          <w:rFonts w:ascii="Times New Roman" w:hAnsi="Times New Roman" w:cs="Times New Roman"/>
          <w:color w:val="000000"/>
          <w:sz w:val="24"/>
          <w:szCs w:val="24"/>
        </w:rPr>
        <w:t xml:space="preserve"> </w:t>
      </w:r>
      <w:r w:rsidRPr="00634D4A">
        <w:rPr>
          <w:rFonts w:ascii="Times New Roman" w:hAnsi="Times New Roman" w:cs="Times New Roman"/>
          <w:bCs/>
          <w:color w:val="000000"/>
          <w:sz w:val="24"/>
          <w:szCs w:val="24"/>
        </w:rPr>
        <w:t>метод</w:t>
      </w:r>
      <w:r w:rsidRPr="00634D4A">
        <w:rPr>
          <w:rFonts w:ascii="Times New Roman" w:hAnsi="Times New Roman" w:cs="Times New Roman"/>
          <w:color w:val="000000"/>
          <w:sz w:val="24"/>
          <w:szCs w:val="24"/>
        </w:rPr>
        <w:t>. Пособие для учителя. М., 2006.</w:t>
      </w:r>
    </w:p>
    <w:p w:rsidR="008F03A0" w:rsidRDefault="008F03A0" w:rsidP="008F03A0">
      <w:pPr>
        <w:rPr>
          <w:rFonts w:ascii="Times New Roman" w:hAnsi="Times New Roman" w:cs="Times New Roman"/>
          <w:color w:val="000000"/>
          <w:sz w:val="24"/>
          <w:szCs w:val="24"/>
        </w:rPr>
      </w:pPr>
      <w:r w:rsidRPr="00634D4A">
        <w:rPr>
          <w:rFonts w:ascii="Times New Roman" w:hAnsi="Times New Roman" w:cs="Times New Roman"/>
          <w:color w:val="000000"/>
          <w:sz w:val="24"/>
          <w:szCs w:val="24"/>
        </w:rPr>
        <w:t xml:space="preserve">Белобородов Н.В. Социальные творческие </w:t>
      </w:r>
      <w:r w:rsidRPr="00634D4A">
        <w:rPr>
          <w:rFonts w:ascii="Times New Roman" w:hAnsi="Times New Roman" w:cs="Times New Roman"/>
          <w:bCs/>
          <w:color w:val="000000"/>
          <w:sz w:val="24"/>
          <w:szCs w:val="24"/>
        </w:rPr>
        <w:t>проекты</w:t>
      </w:r>
      <w:r w:rsidRPr="00634D4A">
        <w:rPr>
          <w:rFonts w:ascii="Times New Roman" w:hAnsi="Times New Roman" w:cs="Times New Roman"/>
          <w:color w:val="000000"/>
          <w:sz w:val="24"/>
          <w:szCs w:val="24"/>
        </w:rPr>
        <w:t xml:space="preserve"> в школе. М.: </w:t>
      </w:r>
      <w:proofErr w:type="spellStart"/>
      <w:r w:rsidRPr="00634D4A">
        <w:rPr>
          <w:rFonts w:ascii="Times New Roman" w:hAnsi="Times New Roman" w:cs="Times New Roman"/>
          <w:color w:val="000000"/>
          <w:sz w:val="24"/>
          <w:szCs w:val="24"/>
        </w:rPr>
        <w:t>Аркти</w:t>
      </w:r>
      <w:proofErr w:type="spellEnd"/>
      <w:r w:rsidRPr="00634D4A">
        <w:rPr>
          <w:rFonts w:ascii="Times New Roman" w:hAnsi="Times New Roman" w:cs="Times New Roman"/>
          <w:color w:val="000000"/>
          <w:sz w:val="24"/>
          <w:szCs w:val="24"/>
        </w:rPr>
        <w:t>, 2006.</w:t>
      </w:r>
    </w:p>
    <w:p w:rsidR="001D3065" w:rsidRPr="00634D4A" w:rsidRDefault="001D3065" w:rsidP="001D3065">
      <w:pPr>
        <w:rPr>
          <w:rFonts w:ascii="Times New Roman" w:hAnsi="Times New Roman" w:cs="Times New Roman"/>
          <w:color w:val="000000"/>
          <w:sz w:val="24"/>
          <w:szCs w:val="24"/>
        </w:rPr>
      </w:pPr>
      <w:proofErr w:type="spellStart"/>
      <w:r w:rsidRPr="00634D4A">
        <w:rPr>
          <w:rFonts w:ascii="Times New Roman" w:hAnsi="Times New Roman" w:cs="Times New Roman"/>
          <w:color w:val="000000"/>
          <w:sz w:val="24"/>
          <w:szCs w:val="24"/>
        </w:rPr>
        <w:t>Кульневич</w:t>
      </w:r>
      <w:proofErr w:type="spellEnd"/>
      <w:r w:rsidRPr="00634D4A">
        <w:rPr>
          <w:rFonts w:ascii="Times New Roman" w:hAnsi="Times New Roman" w:cs="Times New Roman"/>
          <w:color w:val="000000"/>
          <w:sz w:val="24"/>
          <w:szCs w:val="24"/>
        </w:rPr>
        <w:t xml:space="preserve"> С. В., </w:t>
      </w:r>
      <w:proofErr w:type="spellStart"/>
      <w:r w:rsidRPr="00634D4A">
        <w:rPr>
          <w:rFonts w:ascii="Times New Roman" w:hAnsi="Times New Roman" w:cs="Times New Roman"/>
          <w:color w:val="000000"/>
          <w:sz w:val="24"/>
          <w:szCs w:val="24"/>
        </w:rPr>
        <w:t>Лакоценина</w:t>
      </w:r>
      <w:proofErr w:type="spellEnd"/>
      <w:r w:rsidRPr="00634D4A">
        <w:rPr>
          <w:rFonts w:ascii="Times New Roman" w:hAnsi="Times New Roman" w:cs="Times New Roman"/>
          <w:color w:val="000000"/>
          <w:sz w:val="24"/>
          <w:szCs w:val="24"/>
        </w:rPr>
        <w:t xml:space="preserve"> Т. П. «Современный урок», изд. Учитель, 2005.</w:t>
      </w:r>
    </w:p>
    <w:p w:rsidR="001D3065" w:rsidRPr="00634D4A" w:rsidRDefault="001D3065" w:rsidP="001D3065">
      <w:pPr>
        <w:rPr>
          <w:rFonts w:ascii="Times New Roman" w:hAnsi="Times New Roman" w:cs="Times New Roman"/>
          <w:color w:val="000000"/>
          <w:sz w:val="24"/>
          <w:szCs w:val="24"/>
        </w:rPr>
      </w:pPr>
      <w:proofErr w:type="spellStart"/>
      <w:r w:rsidRPr="00634D4A">
        <w:rPr>
          <w:rFonts w:ascii="Times New Roman" w:hAnsi="Times New Roman" w:cs="Times New Roman"/>
          <w:color w:val="000000"/>
          <w:sz w:val="24"/>
          <w:szCs w:val="24"/>
        </w:rPr>
        <w:t>Матяш</w:t>
      </w:r>
      <w:proofErr w:type="spellEnd"/>
      <w:r w:rsidRPr="00634D4A">
        <w:rPr>
          <w:rFonts w:ascii="Times New Roman" w:hAnsi="Times New Roman" w:cs="Times New Roman"/>
          <w:color w:val="000000"/>
          <w:sz w:val="24"/>
          <w:szCs w:val="24"/>
        </w:rPr>
        <w:t xml:space="preserve"> Н. В., Симоненко В. Д. </w:t>
      </w:r>
      <w:r w:rsidRPr="00634D4A">
        <w:rPr>
          <w:rFonts w:ascii="Times New Roman" w:hAnsi="Times New Roman" w:cs="Times New Roman"/>
          <w:bCs/>
          <w:color w:val="000000"/>
          <w:sz w:val="24"/>
          <w:szCs w:val="24"/>
        </w:rPr>
        <w:t>Проектная</w:t>
      </w:r>
      <w:r w:rsidRPr="00634D4A">
        <w:rPr>
          <w:rFonts w:ascii="Times New Roman" w:hAnsi="Times New Roman" w:cs="Times New Roman"/>
          <w:color w:val="000000"/>
          <w:sz w:val="24"/>
          <w:szCs w:val="24"/>
        </w:rPr>
        <w:t xml:space="preserve"> деятельность младших школьников. - М., Вента-Граф, 2004.</w:t>
      </w:r>
    </w:p>
    <w:p w:rsidR="001D3065" w:rsidRPr="00634D4A" w:rsidRDefault="001D3065" w:rsidP="008F03A0">
      <w:pPr>
        <w:rPr>
          <w:rFonts w:ascii="Times New Roman" w:hAnsi="Times New Roman" w:cs="Times New Roman"/>
          <w:color w:val="000000"/>
          <w:sz w:val="24"/>
          <w:szCs w:val="24"/>
        </w:rPr>
      </w:pPr>
      <w:r w:rsidRPr="00634D4A">
        <w:rPr>
          <w:rFonts w:ascii="Times New Roman" w:hAnsi="Times New Roman" w:cs="Times New Roman"/>
          <w:color w:val="000000"/>
          <w:sz w:val="24"/>
          <w:szCs w:val="24"/>
        </w:rPr>
        <w:t xml:space="preserve">Безрукова В. С. «Все о современном уроке: проблемы, решения», «Сентябрь», 2004. </w:t>
      </w:r>
    </w:p>
    <w:p w:rsidR="008F03A0" w:rsidRPr="00634D4A" w:rsidRDefault="008F03A0" w:rsidP="008F03A0">
      <w:pPr>
        <w:rPr>
          <w:rFonts w:ascii="Times New Roman" w:hAnsi="Times New Roman" w:cs="Times New Roman"/>
          <w:color w:val="000000"/>
          <w:sz w:val="24"/>
          <w:szCs w:val="24"/>
        </w:rPr>
      </w:pPr>
      <w:r w:rsidRPr="00634D4A">
        <w:rPr>
          <w:rFonts w:ascii="Times New Roman" w:hAnsi="Times New Roman" w:cs="Times New Roman"/>
          <w:color w:val="000000"/>
          <w:sz w:val="24"/>
          <w:szCs w:val="24"/>
        </w:rPr>
        <w:t xml:space="preserve">Бычков А. В. </w:t>
      </w:r>
      <w:r w:rsidRPr="00634D4A">
        <w:rPr>
          <w:rFonts w:ascii="Times New Roman" w:hAnsi="Times New Roman" w:cs="Times New Roman"/>
          <w:bCs/>
          <w:color w:val="000000"/>
          <w:sz w:val="24"/>
          <w:szCs w:val="24"/>
        </w:rPr>
        <w:t>Метод</w:t>
      </w:r>
      <w:r w:rsidRPr="00634D4A">
        <w:rPr>
          <w:rFonts w:ascii="Times New Roman" w:hAnsi="Times New Roman" w:cs="Times New Roman"/>
          <w:color w:val="000000"/>
          <w:sz w:val="24"/>
          <w:szCs w:val="24"/>
        </w:rPr>
        <w:t xml:space="preserve"> </w:t>
      </w:r>
      <w:r w:rsidRPr="00634D4A">
        <w:rPr>
          <w:rFonts w:ascii="Times New Roman" w:hAnsi="Times New Roman" w:cs="Times New Roman"/>
          <w:bCs/>
          <w:color w:val="000000"/>
          <w:sz w:val="24"/>
          <w:szCs w:val="24"/>
        </w:rPr>
        <w:t>проектов</w:t>
      </w:r>
      <w:r w:rsidRPr="00634D4A">
        <w:rPr>
          <w:rFonts w:ascii="Times New Roman" w:hAnsi="Times New Roman" w:cs="Times New Roman"/>
          <w:color w:val="000000"/>
          <w:sz w:val="24"/>
          <w:szCs w:val="24"/>
        </w:rPr>
        <w:t xml:space="preserve"> в современной школе. - М., 2000.</w:t>
      </w:r>
    </w:p>
    <w:p w:rsidR="008F03A0" w:rsidRPr="00634D4A" w:rsidRDefault="008F03A0" w:rsidP="008F03A0">
      <w:pPr>
        <w:rPr>
          <w:rFonts w:ascii="Times New Roman" w:hAnsi="Times New Roman" w:cs="Times New Roman"/>
          <w:color w:val="000000"/>
          <w:sz w:val="24"/>
          <w:szCs w:val="24"/>
        </w:rPr>
      </w:pPr>
      <w:r w:rsidRPr="00634D4A">
        <w:rPr>
          <w:rFonts w:ascii="Times New Roman" w:hAnsi="Times New Roman" w:cs="Times New Roman"/>
          <w:color w:val="000000"/>
          <w:sz w:val="24"/>
          <w:szCs w:val="24"/>
        </w:rPr>
        <w:t xml:space="preserve">Современная гимназия: взгляд теоретика и практика/ Под ред. </w:t>
      </w:r>
      <w:proofErr w:type="spellStart"/>
      <w:r w:rsidRPr="00634D4A">
        <w:rPr>
          <w:rFonts w:ascii="Times New Roman" w:hAnsi="Times New Roman" w:cs="Times New Roman"/>
          <w:color w:val="000000"/>
          <w:sz w:val="24"/>
          <w:szCs w:val="24"/>
        </w:rPr>
        <w:t>Е.С.Полат</w:t>
      </w:r>
      <w:proofErr w:type="spellEnd"/>
      <w:r w:rsidRPr="00634D4A">
        <w:rPr>
          <w:rFonts w:ascii="Times New Roman" w:hAnsi="Times New Roman" w:cs="Times New Roman"/>
          <w:color w:val="000000"/>
          <w:sz w:val="24"/>
          <w:szCs w:val="24"/>
        </w:rPr>
        <w:t xml:space="preserve"> – М., 2000.</w:t>
      </w:r>
    </w:p>
    <w:p w:rsidR="008F03A0" w:rsidRPr="00634D4A" w:rsidRDefault="00245EA5" w:rsidP="008F03A0">
      <w:pPr>
        <w:rPr>
          <w:rFonts w:ascii="Times New Roman" w:hAnsi="Times New Roman" w:cs="Times New Roman"/>
          <w:color w:val="000000"/>
          <w:sz w:val="24"/>
          <w:szCs w:val="24"/>
        </w:rPr>
      </w:pPr>
      <w:r w:rsidRPr="00634D4A">
        <w:rPr>
          <w:rFonts w:ascii="Times New Roman" w:hAnsi="Times New Roman" w:cs="Times New Roman"/>
          <w:color w:val="000000"/>
          <w:sz w:val="24"/>
          <w:szCs w:val="24"/>
        </w:rPr>
        <w:t>Пахомова Н.Ю. Педагогические находки: девять граней опыта учителя информатики. - М.: Просвещение, 1994.</w:t>
      </w:r>
    </w:p>
    <w:p w:rsidR="00245EA5" w:rsidRPr="00634D4A" w:rsidRDefault="00245EA5" w:rsidP="008F03A0">
      <w:pPr>
        <w:rPr>
          <w:rFonts w:ascii="Times New Roman" w:hAnsi="Times New Roman" w:cs="Times New Roman"/>
          <w:color w:val="000000"/>
          <w:sz w:val="24"/>
          <w:szCs w:val="24"/>
        </w:rPr>
      </w:pPr>
      <w:proofErr w:type="spellStart"/>
      <w:r w:rsidRPr="00634D4A">
        <w:rPr>
          <w:rFonts w:ascii="Times New Roman" w:hAnsi="Times New Roman" w:cs="Times New Roman"/>
          <w:color w:val="000000"/>
          <w:sz w:val="24"/>
          <w:szCs w:val="24"/>
        </w:rPr>
        <w:t>Горлицкая</w:t>
      </w:r>
      <w:proofErr w:type="spellEnd"/>
      <w:r w:rsidRPr="00634D4A">
        <w:rPr>
          <w:rFonts w:ascii="Times New Roman" w:hAnsi="Times New Roman" w:cs="Times New Roman"/>
          <w:color w:val="000000"/>
          <w:sz w:val="24"/>
          <w:szCs w:val="24"/>
        </w:rPr>
        <w:t xml:space="preserve"> С.И. «О </w:t>
      </w:r>
      <w:r w:rsidRPr="00634D4A">
        <w:rPr>
          <w:rFonts w:ascii="Times New Roman" w:hAnsi="Times New Roman" w:cs="Times New Roman"/>
          <w:bCs/>
          <w:color w:val="000000"/>
          <w:sz w:val="24"/>
          <w:szCs w:val="24"/>
        </w:rPr>
        <w:t>методе</w:t>
      </w:r>
      <w:r w:rsidRPr="00634D4A">
        <w:rPr>
          <w:rFonts w:ascii="Times New Roman" w:hAnsi="Times New Roman" w:cs="Times New Roman"/>
          <w:color w:val="000000"/>
          <w:sz w:val="24"/>
          <w:szCs w:val="24"/>
        </w:rPr>
        <w:t xml:space="preserve"> </w:t>
      </w:r>
      <w:r w:rsidRPr="00634D4A">
        <w:rPr>
          <w:rFonts w:ascii="Times New Roman" w:hAnsi="Times New Roman" w:cs="Times New Roman"/>
          <w:bCs/>
          <w:color w:val="000000"/>
          <w:sz w:val="24"/>
          <w:szCs w:val="24"/>
        </w:rPr>
        <w:t>проектов</w:t>
      </w:r>
      <w:r w:rsidR="001D3065">
        <w:rPr>
          <w:rFonts w:ascii="Times New Roman" w:hAnsi="Times New Roman" w:cs="Times New Roman"/>
          <w:color w:val="000000"/>
          <w:sz w:val="24"/>
          <w:szCs w:val="24"/>
        </w:rPr>
        <w:t>»,</w:t>
      </w:r>
      <w:r w:rsidRPr="00634D4A">
        <w:rPr>
          <w:rFonts w:ascii="Times New Roman" w:hAnsi="Times New Roman" w:cs="Times New Roman"/>
          <w:color w:val="000000"/>
          <w:sz w:val="24"/>
          <w:szCs w:val="24"/>
        </w:rPr>
        <w:t xml:space="preserve"> Ресурсы Интернета.</w:t>
      </w:r>
    </w:p>
    <w:sectPr w:rsidR="00245EA5" w:rsidRPr="00634D4A" w:rsidSect="00F677A8">
      <w:type w:val="continuous"/>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4C0" w:rsidRDefault="007944C0" w:rsidP="00D62052">
      <w:pPr>
        <w:spacing w:after="0" w:line="240" w:lineRule="auto"/>
      </w:pPr>
      <w:r>
        <w:separator/>
      </w:r>
    </w:p>
  </w:endnote>
  <w:endnote w:type="continuationSeparator" w:id="0">
    <w:p w:rsidR="007944C0" w:rsidRDefault="007944C0" w:rsidP="00D620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371" w:rsidRDefault="00DB1371" w:rsidP="00DB1371">
    <w:pPr>
      <w:pStyle w:val="ad"/>
    </w:pPr>
  </w:p>
  <w:p w:rsidR="00DB1371" w:rsidRDefault="00DB1371">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F87" w:rsidRDefault="00670F87" w:rsidP="00D62052">
    <w:pPr>
      <w:pStyle w:val="ad"/>
    </w:pPr>
  </w:p>
  <w:p w:rsidR="00670F87" w:rsidRDefault="00670F8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4C0" w:rsidRDefault="007944C0" w:rsidP="00D62052">
      <w:pPr>
        <w:spacing w:after="0" w:line="240" w:lineRule="auto"/>
      </w:pPr>
      <w:r>
        <w:separator/>
      </w:r>
    </w:p>
  </w:footnote>
  <w:footnote w:type="continuationSeparator" w:id="0">
    <w:p w:rsidR="007944C0" w:rsidRDefault="007944C0" w:rsidP="00D620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nsid w:val="189124A4"/>
    <w:multiLevelType w:val="hybridMultilevel"/>
    <w:tmpl w:val="BFA2341E"/>
    <w:lvl w:ilvl="0" w:tplc="47469C9E">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58C18CC"/>
    <w:multiLevelType w:val="multilevel"/>
    <w:tmpl w:val="19726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C85467"/>
    <w:multiLevelType w:val="multilevel"/>
    <w:tmpl w:val="59768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7464BF"/>
    <w:multiLevelType w:val="multilevel"/>
    <w:tmpl w:val="59768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E6C6E14"/>
    <w:multiLevelType w:val="hybridMultilevel"/>
    <w:tmpl w:val="9C60A07E"/>
    <w:lvl w:ilvl="0" w:tplc="26F05184">
      <w:numFmt w:val="bullet"/>
      <w:lvlText w:val="•"/>
      <w:lvlJc w:val="left"/>
      <w:pPr>
        <w:ind w:left="915" w:hanging="55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0734506"/>
    <w:multiLevelType w:val="multilevel"/>
    <w:tmpl w:val="8B38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2030FA"/>
    <w:multiLevelType w:val="hybridMultilevel"/>
    <w:tmpl w:val="566E23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47D043A1"/>
    <w:multiLevelType w:val="multilevel"/>
    <w:tmpl w:val="59CC5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3930CC"/>
    <w:multiLevelType w:val="multilevel"/>
    <w:tmpl w:val="969ED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53081A"/>
    <w:multiLevelType w:val="multilevel"/>
    <w:tmpl w:val="11FE7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B254DD"/>
    <w:multiLevelType w:val="multilevel"/>
    <w:tmpl w:val="E16C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253CFB"/>
    <w:multiLevelType w:val="hybridMultilevel"/>
    <w:tmpl w:val="5E3464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6871754A"/>
    <w:multiLevelType w:val="multilevel"/>
    <w:tmpl w:val="B166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4A0075"/>
    <w:multiLevelType w:val="multilevel"/>
    <w:tmpl w:val="8FCE7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2"/>
  </w:num>
  <w:num w:numId="4">
    <w:abstractNumId w:val="5"/>
  </w:num>
  <w:num w:numId="5">
    <w:abstractNumId w:val="7"/>
  </w:num>
  <w:num w:numId="6">
    <w:abstractNumId w:val="13"/>
  </w:num>
  <w:num w:numId="7">
    <w:abstractNumId w:val="8"/>
  </w:num>
  <w:num w:numId="8">
    <w:abstractNumId w:val="12"/>
  </w:num>
  <w:num w:numId="9">
    <w:abstractNumId w:val="9"/>
  </w:num>
  <w:num w:numId="10">
    <w:abstractNumId w:val="10"/>
  </w:num>
  <w:num w:numId="11">
    <w:abstractNumId w:val="0"/>
  </w:num>
  <w:num w:numId="12">
    <w:abstractNumId w:val="6"/>
  </w:num>
  <w:num w:numId="13">
    <w:abstractNumId w:val="11"/>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5"/>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313B02"/>
    <w:rsid w:val="000077AF"/>
    <w:rsid w:val="0004388C"/>
    <w:rsid w:val="00047554"/>
    <w:rsid w:val="0005252B"/>
    <w:rsid w:val="000542BC"/>
    <w:rsid w:val="00062767"/>
    <w:rsid w:val="00067B41"/>
    <w:rsid w:val="00070291"/>
    <w:rsid w:val="000743C6"/>
    <w:rsid w:val="000C5C57"/>
    <w:rsid w:val="000E2E4F"/>
    <w:rsid w:val="00102008"/>
    <w:rsid w:val="001041AA"/>
    <w:rsid w:val="00112BAC"/>
    <w:rsid w:val="00142E45"/>
    <w:rsid w:val="00166ACE"/>
    <w:rsid w:val="001B6E8A"/>
    <w:rsid w:val="001D3065"/>
    <w:rsid w:val="001F373B"/>
    <w:rsid w:val="001F431C"/>
    <w:rsid w:val="002256B5"/>
    <w:rsid w:val="00245EA5"/>
    <w:rsid w:val="00255E19"/>
    <w:rsid w:val="00274588"/>
    <w:rsid w:val="002B4C88"/>
    <w:rsid w:val="002C5DE2"/>
    <w:rsid w:val="002E4D2C"/>
    <w:rsid w:val="00313B02"/>
    <w:rsid w:val="0032167D"/>
    <w:rsid w:val="00323482"/>
    <w:rsid w:val="00351984"/>
    <w:rsid w:val="003B1FC6"/>
    <w:rsid w:val="00400EF3"/>
    <w:rsid w:val="004013AB"/>
    <w:rsid w:val="00405045"/>
    <w:rsid w:val="00460E90"/>
    <w:rsid w:val="004B51C0"/>
    <w:rsid w:val="004C5605"/>
    <w:rsid w:val="004E2D06"/>
    <w:rsid w:val="00504290"/>
    <w:rsid w:val="00577BF3"/>
    <w:rsid w:val="0058458F"/>
    <w:rsid w:val="00586966"/>
    <w:rsid w:val="005D208F"/>
    <w:rsid w:val="0061472D"/>
    <w:rsid w:val="00617435"/>
    <w:rsid w:val="00634D4A"/>
    <w:rsid w:val="00637B5A"/>
    <w:rsid w:val="0065257A"/>
    <w:rsid w:val="00670F87"/>
    <w:rsid w:val="00680179"/>
    <w:rsid w:val="006D3F6B"/>
    <w:rsid w:val="006F0FC1"/>
    <w:rsid w:val="0078558E"/>
    <w:rsid w:val="007944C0"/>
    <w:rsid w:val="007B3A6D"/>
    <w:rsid w:val="007C1AC9"/>
    <w:rsid w:val="007C3713"/>
    <w:rsid w:val="007C7A8F"/>
    <w:rsid w:val="007E45CA"/>
    <w:rsid w:val="007E532D"/>
    <w:rsid w:val="007F2C0B"/>
    <w:rsid w:val="00822626"/>
    <w:rsid w:val="008D4840"/>
    <w:rsid w:val="008F03A0"/>
    <w:rsid w:val="008F1273"/>
    <w:rsid w:val="00920B2E"/>
    <w:rsid w:val="00966BEB"/>
    <w:rsid w:val="009952AE"/>
    <w:rsid w:val="009C6138"/>
    <w:rsid w:val="009C6CCF"/>
    <w:rsid w:val="009D2305"/>
    <w:rsid w:val="009E3E69"/>
    <w:rsid w:val="00A07713"/>
    <w:rsid w:val="00A1583D"/>
    <w:rsid w:val="00A232E6"/>
    <w:rsid w:val="00A23AC8"/>
    <w:rsid w:val="00A37CF1"/>
    <w:rsid w:val="00A61AE7"/>
    <w:rsid w:val="00A80435"/>
    <w:rsid w:val="00AB2361"/>
    <w:rsid w:val="00AB3008"/>
    <w:rsid w:val="00AC063C"/>
    <w:rsid w:val="00AD5959"/>
    <w:rsid w:val="00AE5EF7"/>
    <w:rsid w:val="00B42B5B"/>
    <w:rsid w:val="00B504AD"/>
    <w:rsid w:val="00B65741"/>
    <w:rsid w:val="00BB23C1"/>
    <w:rsid w:val="00BD463D"/>
    <w:rsid w:val="00BD7141"/>
    <w:rsid w:val="00C13994"/>
    <w:rsid w:val="00C64878"/>
    <w:rsid w:val="00C801BD"/>
    <w:rsid w:val="00C87F07"/>
    <w:rsid w:val="00CD4959"/>
    <w:rsid w:val="00D2002F"/>
    <w:rsid w:val="00D232FE"/>
    <w:rsid w:val="00D4416B"/>
    <w:rsid w:val="00D4551F"/>
    <w:rsid w:val="00D62052"/>
    <w:rsid w:val="00D876C9"/>
    <w:rsid w:val="00D963FB"/>
    <w:rsid w:val="00D96C04"/>
    <w:rsid w:val="00DB1371"/>
    <w:rsid w:val="00DC640B"/>
    <w:rsid w:val="00DD10BA"/>
    <w:rsid w:val="00DD491F"/>
    <w:rsid w:val="00DD511E"/>
    <w:rsid w:val="00DE68CA"/>
    <w:rsid w:val="00E66537"/>
    <w:rsid w:val="00E746FF"/>
    <w:rsid w:val="00E82889"/>
    <w:rsid w:val="00E92B99"/>
    <w:rsid w:val="00E94366"/>
    <w:rsid w:val="00EA1561"/>
    <w:rsid w:val="00EA7386"/>
    <w:rsid w:val="00EC722F"/>
    <w:rsid w:val="00EE5ABD"/>
    <w:rsid w:val="00F40B5F"/>
    <w:rsid w:val="00F53181"/>
    <w:rsid w:val="00F677A8"/>
    <w:rsid w:val="00F90DDB"/>
    <w:rsid w:val="00F93E67"/>
    <w:rsid w:val="00FA4E34"/>
    <w:rsid w:val="00FB7612"/>
    <w:rsid w:val="00FB7E31"/>
    <w:rsid w:val="00FC267D"/>
    <w:rsid w:val="00FF20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A6D"/>
  </w:style>
  <w:style w:type="paragraph" w:styleId="1">
    <w:name w:val="heading 1"/>
    <w:basedOn w:val="a"/>
    <w:link w:val="10"/>
    <w:uiPriority w:val="9"/>
    <w:qFormat/>
    <w:rsid w:val="00D232FE"/>
    <w:pPr>
      <w:shd w:val="clear" w:color="auto" w:fill="AD0000"/>
      <w:spacing w:before="100" w:beforeAutospacing="1" w:after="100" w:afterAutospacing="1" w:line="240" w:lineRule="auto"/>
      <w:outlineLvl w:val="0"/>
    </w:pPr>
    <w:rPr>
      <w:rFonts w:ascii="Times New Roman" w:eastAsia="Times New Roman" w:hAnsi="Times New Roman" w:cs="Times New Roman"/>
      <w:b/>
      <w:bCs/>
      <w:color w:val="FFFFFF"/>
      <w:kern w:val="36"/>
      <w:sz w:val="30"/>
      <w:szCs w:val="30"/>
    </w:rPr>
  </w:style>
  <w:style w:type="paragraph" w:styleId="2">
    <w:name w:val="heading 2"/>
    <w:basedOn w:val="a"/>
    <w:next w:val="a"/>
    <w:link w:val="20"/>
    <w:uiPriority w:val="9"/>
    <w:semiHidden/>
    <w:unhideWhenUsed/>
    <w:qFormat/>
    <w:rsid w:val="000438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13B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D232FE"/>
    <w:rPr>
      <w:rFonts w:ascii="Times New Roman" w:eastAsia="Times New Roman" w:hAnsi="Times New Roman" w:cs="Times New Roman"/>
      <w:b/>
      <w:bCs/>
      <w:color w:val="FFFFFF"/>
      <w:kern w:val="36"/>
      <w:sz w:val="30"/>
      <w:szCs w:val="30"/>
      <w:shd w:val="clear" w:color="auto" w:fill="AD0000"/>
    </w:rPr>
  </w:style>
  <w:style w:type="character" w:styleId="a4">
    <w:name w:val="Emphasis"/>
    <w:basedOn w:val="a0"/>
    <w:uiPriority w:val="20"/>
    <w:qFormat/>
    <w:rsid w:val="00D232FE"/>
    <w:rPr>
      <w:i/>
      <w:iCs/>
    </w:rPr>
  </w:style>
  <w:style w:type="character" w:styleId="a5">
    <w:name w:val="Strong"/>
    <w:basedOn w:val="a0"/>
    <w:uiPriority w:val="22"/>
    <w:qFormat/>
    <w:rsid w:val="00D232FE"/>
    <w:rPr>
      <w:b/>
      <w:bCs/>
    </w:rPr>
  </w:style>
  <w:style w:type="paragraph" w:styleId="a6">
    <w:name w:val="Body Text"/>
    <w:basedOn w:val="a"/>
    <w:link w:val="a7"/>
    <w:uiPriority w:val="99"/>
    <w:semiHidden/>
    <w:unhideWhenUsed/>
    <w:rsid w:val="00D232FE"/>
    <w:pPr>
      <w:spacing w:before="24" w:after="24" w:line="240" w:lineRule="auto"/>
    </w:pPr>
    <w:rPr>
      <w:rFonts w:ascii="Times New Roman" w:eastAsia="Times New Roman" w:hAnsi="Times New Roman" w:cs="Times New Roman"/>
      <w:sz w:val="20"/>
      <w:szCs w:val="20"/>
    </w:rPr>
  </w:style>
  <w:style w:type="character" w:customStyle="1" w:styleId="a7">
    <w:name w:val="Основной текст Знак"/>
    <w:basedOn w:val="a0"/>
    <w:link w:val="a6"/>
    <w:uiPriority w:val="99"/>
    <w:semiHidden/>
    <w:rsid w:val="00D232FE"/>
    <w:rPr>
      <w:rFonts w:ascii="Times New Roman" w:eastAsia="Times New Roman" w:hAnsi="Times New Roman" w:cs="Times New Roman"/>
      <w:sz w:val="20"/>
      <w:szCs w:val="20"/>
    </w:rPr>
  </w:style>
  <w:style w:type="paragraph" w:styleId="3">
    <w:name w:val="Body Text 3"/>
    <w:basedOn w:val="a"/>
    <w:link w:val="30"/>
    <w:uiPriority w:val="99"/>
    <w:semiHidden/>
    <w:unhideWhenUsed/>
    <w:rsid w:val="00D232FE"/>
    <w:pPr>
      <w:spacing w:before="24" w:after="24" w:line="240" w:lineRule="auto"/>
    </w:pPr>
    <w:rPr>
      <w:rFonts w:ascii="Times New Roman" w:eastAsia="Times New Roman" w:hAnsi="Times New Roman" w:cs="Times New Roman"/>
      <w:sz w:val="20"/>
      <w:szCs w:val="20"/>
    </w:rPr>
  </w:style>
  <w:style w:type="character" w:customStyle="1" w:styleId="30">
    <w:name w:val="Основной текст 3 Знак"/>
    <w:basedOn w:val="a0"/>
    <w:link w:val="3"/>
    <w:uiPriority w:val="99"/>
    <w:semiHidden/>
    <w:rsid w:val="00D232FE"/>
    <w:rPr>
      <w:rFonts w:ascii="Times New Roman" w:eastAsia="Times New Roman" w:hAnsi="Times New Roman" w:cs="Times New Roman"/>
      <w:sz w:val="20"/>
      <w:szCs w:val="20"/>
    </w:rPr>
  </w:style>
  <w:style w:type="paragraph" w:styleId="a8">
    <w:name w:val="Balloon Text"/>
    <w:basedOn w:val="a"/>
    <w:link w:val="a9"/>
    <w:uiPriority w:val="99"/>
    <w:semiHidden/>
    <w:unhideWhenUsed/>
    <w:rsid w:val="00D232F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232FE"/>
    <w:rPr>
      <w:rFonts w:ascii="Tahoma" w:hAnsi="Tahoma" w:cs="Tahoma"/>
      <w:sz w:val="16"/>
      <w:szCs w:val="16"/>
    </w:rPr>
  </w:style>
  <w:style w:type="character" w:customStyle="1" w:styleId="20">
    <w:name w:val="Заголовок 2 Знак"/>
    <w:basedOn w:val="a0"/>
    <w:link w:val="2"/>
    <w:uiPriority w:val="9"/>
    <w:semiHidden/>
    <w:rsid w:val="0004388C"/>
    <w:rPr>
      <w:rFonts w:asciiTheme="majorHAnsi" w:eastAsiaTheme="majorEastAsia" w:hAnsiTheme="majorHAnsi" w:cstheme="majorBidi"/>
      <w:b/>
      <w:bCs/>
      <w:color w:val="4F81BD" w:themeColor="accent1"/>
      <w:sz w:val="26"/>
      <w:szCs w:val="26"/>
    </w:rPr>
  </w:style>
  <w:style w:type="paragraph" w:styleId="aa">
    <w:name w:val="List Paragraph"/>
    <w:basedOn w:val="a"/>
    <w:uiPriority w:val="34"/>
    <w:qFormat/>
    <w:rsid w:val="00BD7141"/>
    <w:pPr>
      <w:ind w:left="720"/>
      <w:contextualSpacing/>
    </w:pPr>
  </w:style>
  <w:style w:type="paragraph" w:styleId="ab">
    <w:name w:val="header"/>
    <w:basedOn w:val="a"/>
    <w:link w:val="ac"/>
    <w:uiPriority w:val="99"/>
    <w:semiHidden/>
    <w:unhideWhenUsed/>
    <w:rsid w:val="00D62052"/>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D62052"/>
  </w:style>
  <w:style w:type="paragraph" w:styleId="ad">
    <w:name w:val="footer"/>
    <w:basedOn w:val="a"/>
    <w:link w:val="ae"/>
    <w:uiPriority w:val="99"/>
    <w:semiHidden/>
    <w:unhideWhenUsed/>
    <w:rsid w:val="00D62052"/>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D62052"/>
  </w:style>
  <w:style w:type="character" w:customStyle="1" w:styleId="11">
    <w:name w:val="Заголовок1 Знак"/>
    <w:basedOn w:val="a0"/>
    <w:link w:val="12"/>
    <w:locked/>
    <w:rsid w:val="00F677A8"/>
    <w:rPr>
      <w:b/>
      <w:bCs/>
      <w:color w:val="000000"/>
      <w:sz w:val="32"/>
      <w:szCs w:val="32"/>
    </w:rPr>
  </w:style>
  <w:style w:type="paragraph" w:customStyle="1" w:styleId="12">
    <w:name w:val="Заголовок1"/>
    <w:basedOn w:val="a"/>
    <w:link w:val="11"/>
    <w:qFormat/>
    <w:rsid w:val="00F677A8"/>
    <w:pPr>
      <w:spacing w:before="100" w:beforeAutospacing="1" w:after="100" w:afterAutospacing="1" w:line="240" w:lineRule="auto"/>
      <w:jc w:val="center"/>
    </w:pPr>
    <w:rPr>
      <w:b/>
      <w:bCs/>
      <w:color w:val="000000"/>
      <w:sz w:val="32"/>
      <w:szCs w:val="32"/>
    </w:rPr>
  </w:style>
</w:styles>
</file>

<file path=word/webSettings.xml><?xml version="1.0" encoding="utf-8"?>
<w:webSettings xmlns:r="http://schemas.openxmlformats.org/officeDocument/2006/relationships" xmlns:w="http://schemas.openxmlformats.org/wordprocessingml/2006/main">
  <w:divs>
    <w:div w:id="266154879">
      <w:bodyDiv w:val="1"/>
      <w:marLeft w:val="0"/>
      <w:marRight w:val="0"/>
      <w:marTop w:val="0"/>
      <w:marBottom w:val="0"/>
      <w:divBdr>
        <w:top w:val="none" w:sz="0" w:space="0" w:color="auto"/>
        <w:left w:val="none" w:sz="0" w:space="0" w:color="auto"/>
        <w:bottom w:val="none" w:sz="0" w:space="0" w:color="auto"/>
        <w:right w:val="none" w:sz="0" w:space="0" w:color="auto"/>
      </w:divBdr>
      <w:divsChild>
        <w:div w:id="390277654">
          <w:marLeft w:val="0"/>
          <w:marRight w:val="0"/>
          <w:marTop w:val="0"/>
          <w:marBottom w:val="0"/>
          <w:divBdr>
            <w:top w:val="none" w:sz="0" w:space="0" w:color="auto"/>
            <w:left w:val="none" w:sz="0" w:space="0" w:color="auto"/>
            <w:bottom w:val="none" w:sz="0" w:space="0" w:color="auto"/>
            <w:right w:val="none" w:sz="0" w:space="0" w:color="auto"/>
          </w:divBdr>
        </w:div>
      </w:divsChild>
    </w:div>
    <w:div w:id="343366913">
      <w:bodyDiv w:val="1"/>
      <w:marLeft w:val="0"/>
      <w:marRight w:val="0"/>
      <w:marTop w:val="0"/>
      <w:marBottom w:val="0"/>
      <w:divBdr>
        <w:top w:val="none" w:sz="0" w:space="0" w:color="auto"/>
        <w:left w:val="none" w:sz="0" w:space="0" w:color="auto"/>
        <w:bottom w:val="none" w:sz="0" w:space="0" w:color="auto"/>
        <w:right w:val="none" w:sz="0" w:space="0" w:color="auto"/>
      </w:divBdr>
    </w:div>
    <w:div w:id="360711741">
      <w:bodyDiv w:val="1"/>
      <w:marLeft w:val="0"/>
      <w:marRight w:val="0"/>
      <w:marTop w:val="0"/>
      <w:marBottom w:val="0"/>
      <w:divBdr>
        <w:top w:val="none" w:sz="0" w:space="0" w:color="auto"/>
        <w:left w:val="none" w:sz="0" w:space="0" w:color="auto"/>
        <w:bottom w:val="none" w:sz="0" w:space="0" w:color="auto"/>
        <w:right w:val="none" w:sz="0" w:space="0" w:color="auto"/>
      </w:divBdr>
      <w:divsChild>
        <w:div w:id="1724284787">
          <w:marLeft w:val="0"/>
          <w:marRight w:val="0"/>
          <w:marTop w:val="0"/>
          <w:marBottom w:val="0"/>
          <w:divBdr>
            <w:top w:val="none" w:sz="0" w:space="0" w:color="auto"/>
            <w:left w:val="none" w:sz="0" w:space="0" w:color="auto"/>
            <w:bottom w:val="none" w:sz="0" w:space="0" w:color="auto"/>
            <w:right w:val="none" w:sz="0" w:space="0" w:color="auto"/>
          </w:divBdr>
        </w:div>
      </w:divsChild>
    </w:div>
    <w:div w:id="363360205">
      <w:bodyDiv w:val="1"/>
      <w:marLeft w:val="0"/>
      <w:marRight w:val="0"/>
      <w:marTop w:val="0"/>
      <w:marBottom w:val="0"/>
      <w:divBdr>
        <w:top w:val="none" w:sz="0" w:space="0" w:color="auto"/>
        <w:left w:val="none" w:sz="0" w:space="0" w:color="auto"/>
        <w:bottom w:val="none" w:sz="0" w:space="0" w:color="auto"/>
        <w:right w:val="none" w:sz="0" w:space="0" w:color="auto"/>
      </w:divBdr>
      <w:divsChild>
        <w:div w:id="977732422">
          <w:marLeft w:val="0"/>
          <w:marRight w:val="0"/>
          <w:marTop w:val="0"/>
          <w:marBottom w:val="0"/>
          <w:divBdr>
            <w:top w:val="none" w:sz="0" w:space="0" w:color="auto"/>
            <w:left w:val="none" w:sz="0" w:space="0" w:color="auto"/>
            <w:bottom w:val="none" w:sz="0" w:space="0" w:color="auto"/>
            <w:right w:val="none" w:sz="0" w:space="0" w:color="auto"/>
          </w:divBdr>
        </w:div>
      </w:divsChild>
    </w:div>
    <w:div w:id="781875068">
      <w:bodyDiv w:val="1"/>
      <w:marLeft w:val="0"/>
      <w:marRight w:val="0"/>
      <w:marTop w:val="0"/>
      <w:marBottom w:val="0"/>
      <w:divBdr>
        <w:top w:val="none" w:sz="0" w:space="0" w:color="auto"/>
        <w:left w:val="none" w:sz="0" w:space="0" w:color="auto"/>
        <w:bottom w:val="none" w:sz="0" w:space="0" w:color="auto"/>
        <w:right w:val="none" w:sz="0" w:space="0" w:color="auto"/>
      </w:divBdr>
      <w:divsChild>
        <w:div w:id="17196497">
          <w:marLeft w:val="0"/>
          <w:marRight w:val="0"/>
          <w:marTop w:val="0"/>
          <w:marBottom w:val="0"/>
          <w:divBdr>
            <w:top w:val="none" w:sz="0" w:space="0" w:color="auto"/>
            <w:left w:val="none" w:sz="0" w:space="0" w:color="auto"/>
            <w:bottom w:val="none" w:sz="0" w:space="0" w:color="auto"/>
            <w:right w:val="none" w:sz="0" w:space="0" w:color="auto"/>
          </w:divBdr>
        </w:div>
      </w:divsChild>
    </w:div>
    <w:div w:id="992835506">
      <w:bodyDiv w:val="1"/>
      <w:marLeft w:val="0"/>
      <w:marRight w:val="0"/>
      <w:marTop w:val="0"/>
      <w:marBottom w:val="0"/>
      <w:divBdr>
        <w:top w:val="none" w:sz="0" w:space="0" w:color="auto"/>
        <w:left w:val="none" w:sz="0" w:space="0" w:color="auto"/>
        <w:bottom w:val="none" w:sz="0" w:space="0" w:color="auto"/>
        <w:right w:val="none" w:sz="0" w:space="0" w:color="auto"/>
      </w:divBdr>
      <w:divsChild>
        <w:div w:id="1582983387">
          <w:marLeft w:val="119"/>
          <w:marRight w:val="119"/>
          <w:marTop w:val="119"/>
          <w:marBottom w:val="119"/>
          <w:divBdr>
            <w:top w:val="none" w:sz="0" w:space="0" w:color="auto"/>
            <w:left w:val="none" w:sz="0" w:space="0" w:color="auto"/>
            <w:bottom w:val="none" w:sz="0" w:space="0" w:color="auto"/>
            <w:right w:val="none" w:sz="0" w:space="0" w:color="auto"/>
          </w:divBdr>
        </w:div>
      </w:divsChild>
    </w:div>
    <w:div w:id="1140267406">
      <w:bodyDiv w:val="1"/>
      <w:marLeft w:val="0"/>
      <w:marRight w:val="0"/>
      <w:marTop w:val="0"/>
      <w:marBottom w:val="0"/>
      <w:divBdr>
        <w:top w:val="none" w:sz="0" w:space="0" w:color="auto"/>
        <w:left w:val="none" w:sz="0" w:space="0" w:color="auto"/>
        <w:bottom w:val="none" w:sz="0" w:space="0" w:color="auto"/>
        <w:right w:val="none" w:sz="0" w:space="0" w:color="auto"/>
      </w:divBdr>
      <w:divsChild>
        <w:div w:id="469441840">
          <w:marLeft w:val="0"/>
          <w:marRight w:val="0"/>
          <w:marTop w:val="0"/>
          <w:marBottom w:val="0"/>
          <w:divBdr>
            <w:top w:val="none" w:sz="0" w:space="0" w:color="auto"/>
            <w:left w:val="none" w:sz="0" w:space="0" w:color="auto"/>
            <w:bottom w:val="none" w:sz="0" w:space="0" w:color="auto"/>
            <w:right w:val="none" w:sz="0" w:space="0" w:color="auto"/>
          </w:divBdr>
        </w:div>
      </w:divsChild>
    </w:div>
    <w:div w:id="1281765831">
      <w:bodyDiv w:val="1"/>
      <w:marLeft w:val="0"/>
      <w:marRight w:val="0"/>
      <w:marTop w:val="0"/>
      <w:marBottom w:val="0"/>
      <w:divBdr>
        <w:top w:val="none" w:sz="0" w:space="0" w:color="auto"/>
        <w:left w:val="none" w:sz="0" w:space="0" w:color="auto"/>
        <w:bottom w:val="none" w:sz="0" w:space="0" w:color="auto"/>
        <w:right w:val="none" w:sz="0" w:space="0" w:color="auto"/>
      </w:divBdr>
      <w:divsChild>
        <w:div w:id="1916738080">
          <w:marLeft w:val="0"/>
          <w:marRight w:val="0"/>
          <w:marTop w:val="0"/>
          <w:marBottom w:val="0"/>
          <w:divBdr>
            <w:top w:val="none" w:sz="0" w:space="0" w:color="auto"/>
            <w:left w:val="none" w:sz="0" w:space="0" w:color="auto"/>
            <w:bottom w:val="none" w:sz="0" w:space="0" w:color="auto"/>
            <w:right w:val="none" w:sz="0" w:space="0" w:color="auto"/>
          </w:divBdr>
        </w:div>
      </w:divsChild>
    </w:div>
    <w:div w:id="1312520423">
      <w:bodyDiv w:val="1"/>
      <w:marLeft w:val="0"/>
      <w:marRight w:val="0"/>
      <w:marTop w:val="0"/>
      <w:marBottom w:val="0"/>
      <w:divBdr>
        <w:top w:val="none" w:sz="0" w:space="0" w:color="auto"/>
        <w:left w:val="none" w:sz="0" w:space="0" w:color="auto"/>
        <w:bottom w:val="none" w:sz="0" w:space="0" w:color="auto"/>
        <w:right w:val="none" w:sz="0" w:space="0" w:color="auto"/>
      </w:divBdr>
      <w:divsChild>
        <w:div w:id="374890007">
          <w:marLeft w:val="0"/>
          <w:marRight w:val="0"/>
          <w:marTop w:val="0"/>
          <w:marBottom w:val="0"/>
          <w:divBdr>
            <w:top w:val="none" w:sz="0" w:space="0" w:color="auto"/>
            <w:left w:val="none" w:sz="0" w:space="0" w:color="auto"/>
            <w:bottom w:val="none" w:sz="0" w:space="0" w:color="auto"/>
            <w:right w:val="none" w:sz="0" w:space="0" w:color="auto"/>
          </w:divBdr>
        </w:div>
      </w:divsChild>
    </w:div>
    <w:div w:id="1499886548">
      <w:bodyDiv w:val="1"/>
      <w:marLeft w:val="0"/>
      <w:marRight w:val="0"/>
      <w:marTop w:val="0"/>
      <w:marBottom w:val="0"/>
      <w:divBdr>
        <w:top w:val="none" w:sz="0" w:space="0" w:color="auto"/>
        <w:left w:val="none" w:sz="0" w:space="0" w:color="auto"/>
        <w:bottom w:val="none" w:sz="0" w:space="0" w:color="auto"/>
        <w:right w:val="none" w:sz="0" w:space="0" w:color="auto"/>
      </w:divBdr>
      <w:divsChild>
        <w:div w:id="1647466061">
          <w:marLeft w:val="0"/>
          <w:marRight w:val="0"/>
          <w:marTop w:val="0"/>
          <w:marBottom w:val="0"/>
          <w:divBdr>
            <w:top w:val="none" w:sz="0" w:space="0" w:color="auto"/>
            <w:left w:val="none" w:sz="0" w:space="0" w:color="auto"/>
            <w:bottom w:val="none" w:sz="0" w:space="0" w:color="auto"/>
            <w:right w:val="none" w:sz="0" w:space="0" w:color="auto"/>
          </w:divBdr>
        </w:div>
      </w:divsChild>
    </w:div>
    <w:div w:id="1658682590">
      <w:bodyDiv w:val="1"/>
      <w:marLeft w:val="0"/>
      <w:marRight w:val="0"/>
      <w:marTop w:val="0"/>
      <w:marBottom w:val="0"/>
      <w:divBdr>
        <w:top w:val="none" w:sz="0" w:space="0" w:color="auto"/>
        <w:left w:val="none" w:sz="0" w:space="0" w:color="auto"/>
        <w:bottom w:val="none" w:sz="0" w:space="0" w:color="auto"/>
        <w:right w:val="none" w:sz="0" w:space="0" w:color="auto"/>
      </w:divBdr>
      <w:divsChild>
        <w:div w:id="1956211392">
          <w:marLeft w:val="0"/>
          <w:marRight w:val="0"/>
          <w:marTop w:val="0"/>
          <w:marBottom w:val="0"/>
          <w:divBdr>
            <w:top w:val="none" w:sz="0" w:space="0" w:color="auto"/>
            <w:left w:val="none" w:sz="0" w:space="0" w:color="auto"/>
            <w:bottom w:val="none" w:sz="0" w:space="0" w:color="auto"/>
            <w:right w:val="none" w:sz="0" w:space="0" w:color="auto"/>
          </w:divBdr>
        </w:div>
      </w:divsChild>
    </w:div>
    <w:div w:id="1776057441">
      <w:bodyDiv w:val="1"/>
      <w:marLeft w:val="0"/>
      <w:marRight w:val="0"/>
      <w:marTop w:val="0"/>
      <w:marBottom w:val="0"/>
      <w:divBdr>
        <w:top w:val="none" w:sz="0" w:space="0" w:color="auto"/>
        <w:left w:val="none" w:sz="0" w:space="0" w:color="auto"/>
        <w:bottom w:val="none" w:sz="0" w:space="0" w:color="auto"/>
        <w:right w:val="none" w:sz="0" w:space="0" w:color="auto"/>
      </w:divBdr>
      <w:divsChild>
        <w:div w:id="765425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43D14-1321-463E-836B-CB0FAAD5A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7</Pages>
  <Words>1888</Words>
  <Characters>10765</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dc:creator>
  <cp:lastModifiedBy>Наталья</cp:lastModifiedBy>
  <cp:revision>8</cp:revision>
  <cp:lastPrinted>2010-05-07T07:56:00Z</cp:lastPrinted>
  <dcterms:created xsi:type="dcterms:W3CDTF">2010-05-05T07:31:00Z</dcterms:created>
  <dcterms:modified xsi:type="dcterms:W3CDTF">2014-02-26T21:06:00Z</dcterms:modified>
</cp:coreProperties>
</file>