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B6" w:rsidRPr="00263328" w:rsidRDefault="00654EB6" w:rsidP="00654EB6">
      <w:pPr>
        <w:jc w:val="center"/>
      </w:pPr>
      <w:r w:rsidRPr="00263328">
        <w:t>Муниципальное общеобразовательное автономное учреждение</w:t>
      </w:r>
    </w:p>
    <w:p w:rsidR="00654EB6" w:rsidRPr="00263328" w:rsidRDefault="00654EB6" w:rsidP="00654EB6">
      <w:pPr>
        <w:jc w:val="center"/>
      </w:pPr>
      <w:r w:rsidRPr="00263328">
        <w:t>«Средняя общеобразовательная школа № 56 имени Хана В.Д. с углубленным изучением русского языка, обществознания и права»</w:t>
      </w:r>
    </w:p>
    <w:p w:rsidR="00654EB6" w:rsidRPr="00263328" w:rsidRDefault="00654EB6" w:rsidP="00654EB6">
      <w:pPr>
        <w:jc w:val="center"/>
      </w:pPr>
    </w:p>
    <w:p w:rsidR="00654EB6" w:rsidRDefault="00654EB6" w:rsidP="00654EB6">
      <w:r w:rsidRPr="00263328">
        <w:t xml:space="preserve">                                                                                </w:t>
      </w:r>
    </w:p>
    <w:p w:rsidR="00654EB6" w:rsidRDefault="00654EB6" w:rsidP="00654EB6"/>
    <w:p w:rsidR="00654EB6" w:rsidRPr="00263328" w:rsidRDefault="00654EB6" w:rsidP="00654EB6">
      <w:pPr>
        <w:rPr>
          <w:b/>
        </w:rPr>
      </w:pPr>
      <w:r w:rsidRPr="00263328">
        <w:t xml:space="preserve">                                                            </w:t>
      </w:r>
      <w:r w:rsidRPr="00263328">
        <w:rPr>
          <w:b/>
        </w:rPr>
        <w:t xml:space="preserve">                                                                                       </w:t>
      </w:r>
    </w:p>
    <w:p w:rsidR="00654EB6" w:rsidRPr="00263328" w:rsidRDefault="00654EB6" w:rsidP="00654EB6">
      <w:pPr>
        <w:rPr>
          <w:b/>
        </w:rPr>
      </w:pPr>
      <w:r w:rsidRPr="00263328">
        <w:rPr>
          <w:b/>
        </w:rPr>
        <w:t xml:space="preserve">                                                                                   Утверждено</w:t>
      </w:r>
    </w:p>
    <w:p w:rsidR="00654EB6" w:rsidRPr="00263328" w:rsidRDefault="00654EB6" w:rsidP="00654EB6">
      <w:r w:rsidRPr="00263328">
        <w:t xml:space="preserve">                                                                                          Директор МОАУ «СОШ № 56 им. Хана </w:t>
      </w:r>
    </w:p>
    <w:p w:rsidR="00654EB6" w:rsidRPr="00263328" w:rsidRDefault="00654EB6" w:rsidP="00654EB6">
      <w:r w:rsidRPr="00263328">
        <w:rPr>
          <w:sz w:val="18"/>
          <w:szCs w:val="18"/>
        </w:rPr>
        <w:t xml:space="preserve">                                                                                                              </w:t>
      </w:r>
      <w:r w:rsidRPr="00263328">
        <w:t>с углубленным изучением русского языка,</w:t>
      </w:r>
    </w:p>
    <w:p w:rsidR="00654EB6" w:rsidRPr="00263328" w:rsidRDefault="00654EB6" w:rsidP="00654EB6">
      <w:r w:rsidRPr="00263328">
        <w:rPr>
          <w:sz w:val="18"/>
          <w:szCs w:val="18"/>
        </w:rPr>
        <w:t xml:space="preserve">                                                                                                               </w:t>
      </w:r>
      <w:r w:rsidRPr="00263328">
        <w:t>обществознания и права»</w:t>
      </w:r>
    </w:p>
    <w:p w:rsidR="00654EB6" w:rsidRPr="00263328" w:rsidRDefault="00654EB6" w:rsidP="00654EB6">
      <w:pPr>
        <w:rPr>
          <w:sz w:val="18"/>
          <w:szCs w:val="18"/>
        </w:rPr>
      </w:pPr>
      <w:r w:rsidRPr="00263328">
        <w:rPr>
          <w:sz w:val="18"/>
          <w:szCs w:val="18"/>
        </w:rPr>
        <w:t xml:space="preserve">                                                                                                                           __________________</w:t>
      </w:r>
      <w:r w:rsidRPr="00263328">
        <w:t xml:space="preserve">И. Н. </w:t>
      </w:r>
      <w:proofErr w:type="spellStart"/>
      <w:r w:rsidRPr="00263328">
        <w:t>Солодовникова</w:t>
      </w:r>
      <w:proofErr w:type="spellEnd"/>
    </w:p>
    <w:p w:rsidR="00654EB6" w:rsidRPr="00263328" w:rsidRDefault="00654EB6" w:rsidP="00654EB6">
      <w:r w:rsidRPr="00263328">
        <w:rPr>
          <w:sz w:val="18"/>
          <w:szCs w:val="18"/>
        </w:rPr>
        <w:t xml:space="preserve">                                                                                                                          </w:t>
      </w:r>
      <w:r w:rsidRPr="00263328">
        <w:t>«____» ___________ 20_____г.</w:t>
      </w: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jc w:val="center"/>
        <w:rPr>
          <w:b/>
          <w:sz w:val="36"/>
          <w:szCs w:val="36"/>
        </w:rPr>
      </w:pPr>
      <w:r w:rsidRPr="00263328">
        <w:rPr>
          <w:b/>
          <w:sz w:val="36"/>
          <w:szCs w:val="36"/>
        </w:rPr>
        <w:t>Рабочая программа</w:t>
      </w:r>
    </w:p>
    <w:p w:rsidR="00654EB6" w:rsidRPr="00263328" w:rsidRDefault="00654EB6" w:rsidP="00654EB6">
      <w:pPr>
        <w:jc w:val="center"/>
        <w:rPr>
          <w:b/>
          <w:sz w:val="36"/>
          <w:szCs w:val="36"/>
        </w:rPr>
      </w:pPr>
      <w:r w:rsidRPr="00263328">
        <w:rPr>
          <w:b/>
          <w:sz w:val="36"/>
          <w:szCs w:val="36"/>
        </w:rPr>
        <w:t>по истории</w:t>
      </w:r>
    </w:p>
    <w:p w:rsidR="00654EB6" w:rsidRDefault="00654EB6" w:rsidP="00654EB6">
      <w:pPr>
        <w:jc w:val="center"/>
        <w:rPr>
          <w:b/>
          <w:sz w:val="36"/>
          <w:szCs w:val="36"/>
        </w:rPr>
      </w:pPr>
      <w:r>
        <w:rPr>
          <w:b/>
          <w:sz w:val="36"/>
          <w:szCs w:val="36"/>
        </w:rPr>
        <w:t>8</w:t>
      </w:r>
      <w:r w:rsidRPr="00263328">
        <w:rPr>
          <w:b/>
          <w:sz w:val="36"/>
          <w:szCs w:val="36"/>
        </w:rPr>
        <w:t>класс</w:t>
      </w:r>
    </w:p>
    <w:p w:rsidR="00654EB6" w:rsidRDefault="00654EB6" w:rsidP="00654EB6">
      <w:pPr>
        <w:jc w:val="center"/>
        <w:rPr>
          <w:b/>
          <w:sz w:val="36"/>
          <w:szCs w:val="36"/>
        </w:rPr>
      </w:pPr>
    </w:p>
    <w:p w:rsidR="00654EB6" w:rsidRPr="00263328" w:rsidRDefault="00654EB6" w:rsidP="00654EB6">
      <w:pPr>
        <w:jc w:val="center"/>
        <w:rPr>
          <w:b/>
          <w:sz w:val="36"/>
          <w:szCs w:val="36"/>
        </w:rPr>
      </w:pPr>
    </w:p>
    <w:p w:rsidR="00654EB6" w:rsidRPr="00654EB6" w:rsidRDefault="00654EB6" w:rsidP="00654EB6">
      <w:pPr>
        <w:autoSpaceDE w:val="0"/>
        <w:autoSpaceDN w:val="0"/>
        <w:adjustRightInd w:val="0"/>
        <w:ind w:firstLine="570"/>
      </w:pPr>
      <w:r w:rsidRPr="00654EB6">
        <w:t xml:space="preserve">Программа разработана на основе федерального компонента государственного стандарта общего образования, примерной программы основного общего образования и авторских программ: </w:t>
      </w:r>
      <w:proofErr w:type="spellStart"/>
      <w:r w:rsidRPr="00654EB6">
        <w:rPr>
          <w:color w:val="000000"/>
        </w:rPr>
        <w:t>Загладин</w:t>
      </w:r>
      <w:proofErr w:type="spellEnd"/>
      <w:r w:rsidRPr="00654EB6">
        <w:rPr>
          <w:color w:val="000000"/>
        </w:rPr>
        <w:t xml:space="preserve"> Н. В., </w:t>
      </w:r>
      <w:proofErr w:type="spellStart"/>
      <w:r w:rsidRPr="00654EB6">
        <w:rPr>
          <w:color w:val="000000"/>
        </w:rPr>
        <w:t>Загладина</w:t>
      </w:r>
      <w:proofErr w:type="spellEnd"/>
      <w:r w:rsidRPr="00654EB6">
        <w:rPr>
          <w:color w:val="000000"/>
        </w:rPr>
        <w:t xml:space="preserve"> Х. Т. Всеобщая история. История </w:t>
      </w:r>
      <w:r w:rsidRPr="00654EB6">
        <w:rPr>
          <w:caps/>
          <w:color w:val="000000"/>
        </w:rPr>
        <w:t>н</w:t>
      </w:r>
      <w:r w:rsidRPr="00654EB6">
        <w:rPr>
          <w:color w:val="000000"/>
        </w:rPr>
        <w:t xml:space="preserve">ового времени. </w:t>
      </w:r>
      <w:r w:rsidRPr="00654EB6">
        <w:t xml:space="preserve">М.: ООО «ТИД «Русское слово – РС», 2013; Агафонов С.В.  </w:t>
      </w:r>
      <w:proofErr w:type="spellStart"/>
      <w:r w:rsidRPr="00654EB6">
        <w:t>Кружалов</w:t>
      </w:r>
      <w:proofErr w:type="spellEnd"/>
      <w:r w:rsidRPr="00654EB6">
        <w:t xml:space="preserve"> В.В.. История России. XIX век. М.: ООО «ТИД «Русское слово – РС», 2009</w:t>
      </w:r>
    </w:p>
    <w:p w:rsidR="00654EB6" w:rsidRPr="00263328" w:rsidRDefault="00654EB6" w:rsidP="00654EB6">
      <w:pPr>
        <w:jc w:val="center"/>
        <w:rPr>
          <w:b/>
        </w:rPr>
      </w:pPr>
    </w:p>
    <w:p w:rsidR="00654EB6" w:rsidRPr="00263328" w:rsidRDefault="00654EB6" w:rsidP="00654EB6">
      <w:pPr>
        <w:jc w:val="center"/>
      </w:pPr>
    </w:p>
    <w:p w:rsidR="00654EB6" w:rsidRPr="00263328" w:rsidRDefault="00654EB6" w:rsidP="00654EB6">
      <w:pPr>
        <w:rPr>
          <w:sz w:val="18"/>
          <w:szCs w:val="18"/>
        </w:rPr>
      </w:pPr>
      <w:r w:rsidRPr="00263328">
        <w:rPr>
          <w:sz w:val="18"/>
          <w:szCs w:val="18"/>
        </w:rPr>
        <w:t xml:space="preserve">                                                                                    </w:t>
      </w: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Pr="00263328" w:rsidRDefault="00654EB6" w:rsidP="00654EB6">
      <w:pPr>
        <w:rPr>
          <w:sz w:val="18"/>
          <w:szCs w:val="18"/>
        </w:rPr>
      </w:pPr>
    </w:p>
    <w:p w:rsidR="00654EB6" w:rsidRDefault="00654EB6" w:rsidP="00654EB6">
      <w:pPr>
        <w:rPr>
          <w:sz w:val="18"/>
          <w:szCs w:val="18"/>
        </w:rPr>
      </w:pPr>
    </w:p>
    <w:p w:rsidR="00654EB6" w:rsidRDefault="00654EB6" w:rsidP="00654EB6">
      <w:pPr>
        <w:rPr>
          <w:sz w:val="18"/>
          <w:szCs w:val="18"/>
        </w:rPr>
      </w:pPr>
    </w:p>
    <w:p w:rsidR="00654EB6" w:rsidRDefault="00654EB6" w:rsidP="00654EB6">
      <w:pPr>
        <w:rPr>
          <w:sz w:val="18"/>
          <w:szCs w:val="18"/>
        </w:rPr>
      </w:pPr>
    </w:p>
    <w:p w:rsidR="00654EB6" w:rsidRDefault="00654EB6" w:rsidP="00654EB6">
      <w:pPr>
        <w:rPr>
          <w:sz w:val="18"/>
          <w:szCs w:val="18"/>
        </w:rPr>
      </w:pPr>
    </w:p>
    <w:p w:rsidR="00654EB6" w:rsidRDefault="00654EB6" w:rsidP="00654EB6">
      <w:pPr>
        <w:rPr>
          <w:sz w:val="18"/>
          <w:szCs w:val="18"/>
        </w:rPr>
      </w:pPr>
    </w:p>
    <w:p w:rsidR="00654EB6" w:rsidRDefault="00654EB6" w:rsidP="00654EB6">
      <w:pPr>
        <w:rPr>
          <w:sz w:val="18"/>
          <w:szCs w:val="18"/>
        </w:rPr>
      </w:pPr>
    </w:p>
    <w:p w:rsidR="00654EB6" w:rsidRDefault="00654EB6" w:rsidP="00654EB6">
      <w:pPr>
        <w:rPr>
          <w:sz w:val="18"/>
          <w:szCs w:val="18"/>
        </w:rPr>
      </w:pPr>
    </w:p>
    <w:p w:rsidR="00654EB6" w:rsidRDefault="00654EB6" w:rsidP="00654EB6">
      <w:pPr>
        <w:rPr>
          <w:sz w:val="18"/>
          <w:szCs w:val="18"/>
        </w:rPr>
      </w:pPr>
    </w:p>
    <w:p w:rsidR="00654EB6" w:rsidRDefault="00654EB6" w:rsidP="00654EB6">
      <w:pPr>
        <w:rPr>
          <w:sz w:val="18"/>
          <w:szCs w:val="18"/>
        </w:rPr>
      </w:pPr>
    </w:p>
    <w:p w:rsidR="00654EB6" w:rsidRPr="00263328" w:rsidRDefault="00654EB6" w:rsidP="00654EB6">
      <w:pPr>
        <w:rPr>
          <w:sz w:val="18"/>
          <w:szCs w:val="18"/>
        </w:rPr>
      </w:pPr>
    </w:p>
    <w:p w:rsidR="00654EB6" w:rsidRPr="00263328" w:rsidRDefault="00654EB6" w:rsidP="00654EB6"/>
    <w:p w:rsidR="00654EB6" w:rsidRDefault="00654EB6" w:rsidP="00654EB6">
      <w:pPr>
        <w:jc w:val="center"/>
      </w:pPr>
      <w:r w:rsidRPr="00263328">
        <w:t>Оренбург, 2013</w:t>
      </w:r>
    </w:p>
    <w:p w:rsidR="00654EB6" w:rsidRPr="00263328" w:rsidRDefault="00654EB6" w:rsidP="00654EB6">
      <w:pPr>
        <w:tabs>
          <w:tab w:val="left" w:pos="247"/>
        </w:tabs>
      </w:pPr>
      <w:r>
        <w:lastRenderedPageBreak/>
        <w:t>П</w:t>
      </w:r>
      <w:r w:rsidRPr="00263328">
        <w:t>рограмма разработана</w:t>
      </w:r>
      <w:r w:rsidRPr="00263328">
        <w:tab/>
      </w:r>
    </w:p>
    <w:p w:rsidR="00654EB6" w:rsidRPr="00263328" w:rsidRDefault="00654EB6" w:rsidP="00654EB6">
      <w:pPr>
        <w:tabs>
          <w:tab w:val="left" w:pos="247"/>
        </w:tabs>
        <w:rPr>
          <w:u w:val="single"/>
        </w:rPr>
      </w:pPr>
      <w:proofErr w:type="spellStart"/>
      <w:r w:rsidRPr="00263328">
        <w:t>_</w:t>
      </w:r>
      <w:r w:rsidRPr="00263328">
        <w:rPr>
          <w:u w:val="single"/>
        </w:rPr>
        <w:t>Кононовой</w:t>
      </w:r>
      <w:proofErr w:type="spellEnd"/>
      <w:r w:rsidRPr="00263328">
        <w:rPr>
          <w:u w:val="single"/>
        </w:rPr>
        <w:t xml:space="preserve"> Еленой Викторовной, учителем истории </w:t>
      </w:r>
    </w:p>
    <w:p w:rsidR="00654EB6" w:rsidRDefault="00654EB6" w:rsidP="00654EB6">
      <w:pPr>
        <w:tabs>
          <w:tab w:val="left" w:pos="247"/>
        </w:tabs>
      </w:pPr>
      <w:r w:rsidRPr="00263328">
        <w:rPr>
          <w:u w:val="single"/>
        </w:rPr>
        <w:t>высшей квалификационной категории</w:t>
      </w:r>
    </w:p>
    <w:p w:rsidR="00654EB6" w:rsidRPr="00263328" w:rsidRDefault="00654EB6" w:rsidP="00654EB6">
      <w:pPr>
        <w:tabs>
          <w:tab w:val="left" w:pos="247"/>
        </w:tabs>
      </w:pPr>
      <w:r w:rsidRPr="00263328">
        <w:t xml:space="preserve">   Ф.И.О. учителя, предмет, кв. категория</w:t>
      </w:r>
    </w:p>
    <w:p w:rsidR="00654EB6" w:rsidRPr="00263328" w:rsidRDefault="00654EB6" w:rsidP="00654EB6">
      <w:pPr>
        <w:tabs>
          <w:tab w:val="left" w:pos="247"/>
        </w:tabs>
      </w:pPr>
    </w:p>
    <w:p w:rsidR="00654EB6" w:rsidRPr="00263328" w:rsidRDefault="00654EB6" w:rsidP="00654EB6">
      <w:pPr>
        <w:tabs>
          <w:tab w:val="left" w:pos="247"/>
        </w:tabs>
      </w:pPr>
    </w:p>
    <w:p w:rsidR="00654EB6" w:rsidRPr="00263328" w:rsidRDefault="00654EB6" w:rsidP="00654EB6">
      <w:pPr>
        <w:tabs>
          <w:tab w:val="left" w:pos="247"/>
        </w:tabs>
      </w:pPr>
      <w:r w:rsidRPr="00263328">
        <w:t>Программа рассмотрена на заседании</w:t>
      </w:r>
    </w:p>
    <w:p w:rsidR="00654EB6" w:rsidRPr="00263328" w:rsidRDefault="00654EB6" w:rsidP="00654EB6">
      <w:pPr>
        <w:tabs>
          <w:tab w:val="left" w:pos="247"/>
        </w:tabs>
      </w:pPr>
      <w:proofErr w:type="spellStart"/>
      <w:r w:rsidRPr="00263328">
        <w:t>ШМО___</w:t>
      </w:r>
      <w:r w:rsidRPr="00263328">
        <w:rPr>
          <w:u w:val="single"/>
        </w:rPr>
        <w:t>учителей</w:t>
      </w:r>
      <w:proofErr w:type="spellEnd"/>
      <w:r w:rsidRPr="00263328">
        <w:rPr>
          <w:u w:val="single"/>
        </w:rPr>
        <w:t xml:space="preserve"> истории и обществознания</w:t>
      </w:r>
    </w:p>
    <w:p w:rsidR="00654EB6" w:rsidRPr="00263328" w:rsidRDefault="00654EB6" w:rsidP="00654EB6">
      <w:pPr>
        <w:tabs>
          <w:tab w:val="left" w:pos="247"/>
        </w:tabs>
      </w:pPr>
      <w:r w:rsidRPr="00263328">
        <w:t xml:space="preserve">МОАУ «СОШ № 56 им. Хана В. Д. </w:t>
      </w:r>
      <w:proofErr w:type="gramStart"/>
      <w:r w:rsidRPr="00263328">
        <w:t>с</w:t>
      </w:r>
      <w:proofErr w:type="gramEnd"/>
      <w:r w:rsidRPr="00263328">
        <w:t xml:space="preserve"> </w:t>
      </w:r>
    </w:p>
    <w:p w:rsidR="00654EB6" w:rsidRPr="00263328" w:rsidRDefault="00654EB6" w:rsidP="00654EB6">
      <w:pPr>
        <w:tabs>
          <w:tab w:val="left" w:pos="247"/>
        </w:tabs>
      </w:pPr>
      <w:r w:rsidRPr="00263328">
        <w:t>углубленным изучением русского языка,</w:t>
      </w:r>
    </w:p>
    <w:p w:rsidR="00654EB6" w:rsidRPr="00263328" w:rsidRDefault="00654EB6" w:rsidP="00654EB6">
      <w:pPr>
        <w:tabs>
          <w:tab w:val="left" w:pos="247"/>
        </w:tabs>
      </w:pPr>
      <w:r w:rsidRPr="00263328">
        <w:t>обществознания и права»</w:t>
      </w:r>
    </w:p>
    <w:p w:rsidR="00654EB6" w:rsidRPr="00263328" w:rsidRDefault="00654EB6" w:rsidP="00654EB6">
      <w:pPr>
        <w:tabs>
          <w:tab w:val="left" w:pos="247"/>
        </w:tabs>
      </w:pPr>
      <w:r w:rsidRPr="00263328">
        <w:t>Протокол № ___ от «_____» ________ 20___г.</w:t>
      </w:r>
    </w:p>
    <w:p w:rsidR="00654EB6" w:rsidRPr="00263328" w:rsidRDefault="00654EB6" w:rsidP="00654EB6">
      <w:pPr>
        <w:tabs>
          <w:tab w:val="left" w:pos="247"/>
        </w:tabs>
      </w:pPr>
      <w:r w:rsidRPr="00263328">
        <w:t>Руководитель ШМО__________________</w:t>
      </w:r>
    </w:p>
    <w:p w:rsidR="00654EB6" w:rsidRPr="00263328" w:rsidRDefault="00654EB6" w:rsidP="00654EB6">
      <w:pPr>
        <w:tabs>
          <w:tab w:val="left" w:pos="247"/>
        </w:tabs>
      </w:pPr>
    </w:p>
    <w:p w:rsidR="00654EB6" w:rsidRPr="00263328" w:rsidRDefault="00654EB6" w:rsidP="00654EB6">
      <w:pPr>
        <w:tabs>
          <w:tab w:val="left" w:pos="247"/>
        </w:tabs>
      </w:pPr>
    </w:p>
    <w:p w:rsidR="00654EB6" w:rsidRPr="00263328" w:rsidRDefault="00654EB6" w:rsidP="00654EB6">
      <w:pPr>
        <w:tabs>
          <w:tab w:val="left" w:pos="247"/>
        </w:tabs>
      </w:pPr>
    </w:p>
    <w:p w:rsidR="00654EB6" w:rsidRPr="00263328" w:rsidRDefault="00654EB6" w:rsidP="00654EB6">
      <w:pPr>
        <w:tabs>
          <w:tab w:val="left" w:pos="247"/>
        </w:tabs>
      </w:pPr>
      <w:r w:rsidRPr="00263328">
        <w:t>Согласовано</w:t>
      </w:r>
    </w:p>
    <w:p w:rsidR="00654EB6" w:rsidRPr="00263328" w:rsidRDefault="00654EB6" w:rsidP="00654EB6">
      <w:pPr>
        <w:tabs>
          <w:tab w:val="left" w:pos="247"/>
        </w:tabs>
      </w:pPr>
      <w:r w:rsidRPr="00263328">
        <w:t>«____»_____________ 20 ____ г.</w:t>
      </w:r>
    </w:p>
    <w:p w:rsidR="00654EB6" w:rsidRPr="00263328" w:rsidRDefault="00654EB6" w:rsidP="00654EB6">
      <w:pPr>
        <w:tabs>
          <w:tab w:val="left" w:pos="247"/>
        </w:tabs>
      </w:pPr>
      <w:r w:rsidRPr="00263328">
        <w:t>Зам. директора по УВР</w:t>
      </w:r>
    </w:p>
    <w:p w:rsidR="00654EB6" w:rsidRPr="00263328" w:rsidRDefault="00654EB6" w:rsidP="00654EB6">
      <w:pPr>
        <w:tabs>
          <w:tab w:val="left" w:pos="247"/>
        </w:tabs>
      </w:pPr>
      <w:r w:rsidRPr="00263328">
        <w:t xml:space="preserve">МОАУ «СОШ № 56 им. Хана В. Д. </w:t>
      </w:r>
      <w:proofErr w:type="gramStart"/>
      <w:r w:rsidRPr="00263328">
        <w:t>с</w:t>
      </w:r>
      <w:proofErr w:type="gramEnd"/>
      <w:r w:rsidRPr="00263328">
        <w:t xml:space="preserve"> </w:t>
      </w:r>
    </w:p>
    <w:p w:rsidR="00654EB6" w:rsidRPr="00263328" w:rsidRDefault="00654EB6" w:rsidP="00654EB6">
      <w:pPr>
        <w:tabs>
          <w:tab w:val="left" w:pos="247"/>
        </w:tabs>
      </w:pPr>
      <w:r w:rsidRPr="00263328">
        <w:t>углубленным изучением русского языка,</w:t>
      </w:r>
    </w:p>
    <w:p w:rsidR="00654EB6" w:rsidRPr="00263328" w:rsidRDefault="00654EB6" w:rsidP="00654EB6">
      <w:pPr>
        <w:tabs>
          <w:tab w:val="left" w:pos="247"/>
        </w:tabs>
      </w:pPr>
      <w:r w:rsidRPr="00263328">
        <w:t>обществознания и права»</w:t>
      </w:r>
    </w:p>
    <w:p w:rsidR="00654EB6" w:rsidRPr="00263328" w:rsidRDefault="00654EB6" w:rsidP="00654EB6">
      <w:pPr>
        <w:tabs>
          <w:tab w:val="left" w:pos="247"/>
        </w:tabs>
      </w:pPr>
    </w:p>
    <w:p w:rsidR="00654EB6" w:rsidRPr="00263328" w:rsidRDefault="00654EB6" w:rsidP="00654EB6">
      <w:pPr>
        <w:tabs>
          <w:tab w:val="left" w:pos="247"/>
        </w:tabs>
      </w:pPr>
    </w:p>
    <w:p w:rsidR="00654EB6" w:rsidRPr="00263328" w:rsidRDefault="00654EB6" w:rsidP="00654EB6">
      <w:pPr>
        <w:tabs>
          <w:tab w:val="left" w:pos="247"/>
        </w:tabs>
      </w:pPr>
      <w:r w:rsidRPr="00263328">
        <w:t>Программа рассмотрена на педагогическом совете</w:t>
      </w:r>
    </w:p>
    <w:p w:rsidR="00654EB6" w:rsidRPr="00263328" w:rsidRDefault="00654EB6" w:rsidP="00654EB6">
      <w:pPr>
        <w:tabs>
          <w:tab w:val="left" w:pos="247"/>
        </w:tabs>
      </w:pPr>
      <w:r w:rsidRPr="00263328">
        <w:t xml:space="preserve">МОАУ «СОШ № 56 им. Хана В. Д. </w:t>
      </w:r>
      <w:proofErr w:type="gramStart"/>
      <w:r w:rsidRPr="00263328">
        <w:t>с</w:t>
      </w:r>
      <w:proofErr w:type="gramEnd"/>
      <w:r w:rsidRPr="00263328">
        <w:t xml:space="preserve"> </w:t>
      </w:r>
    </w:p>
    <w:p w:rsidR="00654EB6" w:rsidRPr="00263328" w:rsidRDefault="00654EB6" w:rsidP="00654EB6">
      <w:pPr>
        <w:tabs>
          <w:tab w:val="left" w:pos="247"/>
        </w:tabs>
      </w:pPr>
      <w:r w:rsidRPr="00263328">
        <w:t>углубленным изучением русского языка,</w:t>
      </w:r>
    </w:p>
    <w:p w:rsidR="00654EB6" w:rsidRPr="00263328" w:rsidRDefault="00654EB6" w:rsidP="00654EB6">
      <w:pPr>
        <w:tabs>
          <w:tab w:val="left" w:pos="247"/>
        </w:tabs>
      </w:pPr>
      <w:r w:rsidRPr="00263328">
        <w:t>обществознания и права»</w:t>
      </w:r>
    </w:p>
    <w:p w:rsidR="00654EB6" w:rsidRPr="00263328" w:rsidRDefault="00654EB6" w:rsidP="00654EB6">
      <w:pPr>
        <w:tabs>
          <w:tab w:val="left" w:pos="247"/>
        </w:tabs>
      </w:pPr>
      <w:r w:rsidRPr="00263328">
        <w:t>Протокол № ____ от «____» _______20___г.</w:t>
      </w:r>
    </w:p>
    <w:p w:rsidR="00654EB6" w:rsidRPr="00263328" w:rsidRDefault="00654EB6" w:rsidP="00654EB6">
      <w:pPr>
        <w:tabs>
          <w:tab w:val="left" w:pos="247"/>
        </w:tabs>
      </w:pPr>
      <w:r w:rsidRPr="00263328">
        <w:t>Секретарь педсовета __________________</w:t>
      </w:r>
    </w:p>
    <w:p w:rsidR="00654EB6" w:rsidRPr="00263328" w:rsidRDefault="00654EB6" w:rsidP="00654EB6">
      <w:pPr>
        <w:tabs>
          <w:tab w:val="left" w:pos="247"/>
        </w:tabs>
      </w:pPr>
    </w:p>
    <w:p w:rsidR="00654EB6" w:rsidRPr="00263328" w:rsidRDefault="00654EB6" w:rsidP="00654EB6">
      <w:pPr>
        <w:tabs>
          <w:tab w:val="left" w:pos="247"/>
        </w:tabs>
        <w:rPr>
          <w:sz w:val="18"/>
          <w:szCs w:val="18"/>
        </w:rPr>
      </w:pPr>
    </w:p>
    <w:p w:rsidR="00654EB6" w:rsidRPr="00263328" w:rsidRDefault="00654EB6" w:rsidP="00654EB6">
      <w:pPr>
        <w:tabs>
          <w:tab w:val="left" w:pos="247"/>
        </w:tabs>
        <w:rPr>
          <w:sz w:val="18"/>
          <w:szCs w:val="18"/>
        </w:rPr>
      </w:pPr>
    </w:p>
    <w:p w:rsidR="000C3685" w:rsidRDefault="000C3685" w:rsidP="00654EB6">
      <w:pPr>
        <w:tabs>
          <w:tab w:val="left" w:pos="4680"/>
        </w:tabs>
        <w:autoSpaceDE w:val="0"/>
        <w:autoSpaceDN w:val="0"/>
        <w:adjustRightInd w:val="0"/>
        <w:jc w:val="both"/>
        <w:rPr>
          <w:rFonts w:ascii="Times New Roman CYR" w:hAnsi="Times New Roman CYR" w:cs="Times New Roman CYR"/>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0C3685">
      <w:pPr>
        <w:jc w:val="center"/>
        <w:rPr>
          <w:b/>
          <w:sz w:val="28"/>
          <w:szCs w:val="28"/>
        </w:rPr>
      </w:pPr>
    </w:p>
    <w:p w:rsidR="00654EB6" w:rsidRDefault="00654EB6" w:rsidP="006D7C95">
      <w:pPr>
        <w:jc w:val="center"/>
        <w:rPr>
          <w:sz w:val="28"/>
          <w:szCs w:val="28"/>
        </w:rPr>
      </w:pPr>
    </w:p>
    <w:p w:rsidR="005C1139" w:rsidRPr="00B70F09" w:rsidRDefault="005C1139" w:rsidP="005C1139">
      <w:pPr>
        <w:jc w:val="center"/>
        <w:rPr>
          <w:b/>
        </w:rPr>
      </w:pPr>
      <w:r w:rsidRPr="00B70F09">
        <w:rPr>
          <w:b/>
        </w:rPr>
        <w:t>Пояснительная записка</w:t>
      </w:r>
    </w:p>
    <w:p w:rsidR="005C1139" w:rsidRDefault="005C1139" w:rsidP="005C1139">
      <w:pPr>
        <w:autoSpaceDE w:val="0"/>
        <w:autoSpaceDN w:val="0"/>
        <w:adjustRightInd w:val="0"/>
        <w:ind w:firstLine="570"/>
        <w:jc w:val="both"/>
      </w:pPr>
      <w:r w:rsidRPr="00B70F09">
        <w:t xml:space="preserve">      Настоящая программа составлена на основе Федерального компонента государственного стандарта (основного) общего образования,  Программы курса  «Всеобщая история. История нового времени» для 8 класса</w:t>
      </w:r>
      <w:proofErr w:type="gramStart"/>
      <w:r w:rsidRPr="00B70F09">
        <w:t xml:space="preserve"> ,</w:t>
      </w:r>
      <w:proofErr w:type="gramEnd"/>
      <w:r w:rsidRPr="00B70F09">
        <w:t xml:space="preserve"> автор Н. В. </w:t>
      </w:r>
      <w:proofErr w:type="spellStart"/>
      <w:r w:rsidRPr="00B70F09">
        <w:t>Загладин</w:t>
      </w:r>
      <w:proofErr w:type="spellEnd"/>
      <w:r w:rsidRPr="00B70F09">
        <w:t xml:space="preserve">,  Х. Т. </w:t>
      </w:r>
      <w:proofErr w:type="spellStart"/>
      <w:r w:rsidRPr="00B70F09">
        <w:t>Загладин</w:t>
      </w:r>
      <w:proofErr w:type="spellEnd"/>
      <w:r w:rsidRPr="00B70F09">
        <w:t xml:space="preserve">, издательство «Русское слово», 2013 год., а также, Программы «История России. XIX век». Агафонов С.В.  </w:t>
      </w:r>
      <w:proofErr w:type="spellStart"/>
      <w:r w:rsidRPr="00B70F09">
        <w:t>Кружалов</w:t>
      </w:r>
      <w:proofErr w:type="spellEnd"/>
      <w:r w:rsidRPr="00B70F09">
        <w:t xml:space="preserve"> В.В..М.: ООО «ТИД «Русское слово – РС», 2009год.</w:t>
      </w:r>
    </w:p>
    <w:p w:rsidR="005C1139" w:rsidRPr="00B70F09" w:rsidRDefault="005C1139" w:rsidP="005C1139">
      <w:pPr>
        <w:jc w:val="both"/>
      </w:pPr>
      <w:r w:rsidRPr="00B70F09">
        <w:t xml:space="preserve">      Изучение истории </w:t>
      </w:r>
      <w:r w:rsidRPr="00B70F09">
        <w:rPr>
          <w:lang w:val="en-US"/>
        </w:rPr>
        <w:t>XIX</w:t>
      </w:r>
      <w:r w:rsidRPr="00B70F09">
        <w:t xml:space="preserve">- начала </w:t>
      </w:r>
      <w:r w:rsidRPr="00B70F09">
        <w:rPr>
          <w:lang w:val="en-US"/>
        </w:rPr>
        <w:t>XX</w:t>
      </w:r>
      <w:r w:rsidRPr="00B70F09">
        <w:t xml:space="preserve"> </w:t>
      </w:r>
      <w:proofErr w:type="gramStart"/>
      <w:r w:rsidRPr="00B70F09">
        <w:t>в</w:t>
      </w:r>
      <w:proofErr w:type="gramEnd"/>
      <w:r w:rsidRPr="00B70F09">
        <w:t xml:space="preserve">. </w:t>
      </w:r>
      <w:proofErr w:type="gramStart"/>
      <w:r>
        <w:t>в</w:t>
      </w:r>
      <w:proofErr w:type="gramEnd"/>
      <w:r w:rsidRPr="00B70F09">
        <w:t xml:space="preserve"> средней школе имеет большое значение. Именно тогда определились многие тенденции и противоречия, которые оказали значительное влияние на дальнейшее мировое развитие. Это особенности облика национальных государств Центральной Европы, противоречия между индустриальными странами и народами континентов, ставших объектами колониальной и торговой экспансии. Это социальные проблемы, приобретшие в индустриальных странах большую остроту. Сложились основные идейно-политические течения, оказавшие существенное влияние на духовную жизнь людей в последующие десятилетия.  </w:t>
      </w:r>
      <w:proofErr w:type="gramStart"/>
      <w:r w:rsidRPr="00B70F09">
        <w:t>Предлагаемая программа и учебник (</w:t>
      </w:r>
      <w:proofErr w:type="spellStart"/>
      <w:r w:rsidRPr="00B70F09">
        <w:t>Загладин</w:t>
      </w:r>
      <w:proofErr w:type="spellEnd"/>
      <w:r w:rsidRPr="00B70F09">
        <w:t xml:space="preserve"> Н.В. «Всеобщая история.</w:t>
      </w:r>
      <w:proofErr w:type="gramEnd"/>
      <w:r w:rsidRPr="00B70F09">
        <w:t xml:space="preserve"> История нового времени. </w:t>
      </w:r>
      <w:proofErr w:type="gramStart"/>
      <w:r w:rsidRPr="00B70F09">
        <w:t>М., 2007) ориентируют на изучение не только основных событий второй половины новой истории, но в первую очередь – тех тенденций и процессов, которые имели большое значение для последующего развития человечества.</w:t>
      </w:r>
      <w:proofErr w:type="gramEnd"/>
      <w:r w:rsidRPr="00B70F09">
        <w:t xml:space="preserve"> Этот курс даёт широкие возможности  освоения новых понятий, знакомства с деятельностью лидеров и мыслителей, внесших заметный вклад в жизнь народов. </w:t>
      </w:r>
    </w:p>
    <w:p w:rsidR="005C1139" w:rsidRDefault="005C1139" w:rsidP="005C1139">
      <w:pPr>
        <w:jc w:val="both"/>
      </w:pPr>
      <w:r w:rsidRPr="00B70F09">
        <w:t xml:space="preserve">    Курс состоит из 7 разделов, включающих 27 тем. Он рассчитан на 30 часов учебного времени. Два часа отводятся для повторения и итоговой проверки знаний учащихся. </w:t>
      </w:r>
    </w:p>
    <w:p w:rsidR="005C1139" w:rsidRPr="00B70F09" w:rsidRDefault="005C1139" w:rsidP="005C1139">
      <w:pPr>
        <w:autoSpaceDE w:val="0"/>
        <w:autoSpaceDN w:val="0"/>
        <w:adjustRightInd w:val="0"/>
        <w:ind w:firstLine="570"/>
        <w:jc w:val="both"/>
      </w:pPr>
      <w:r w:rsidRPr="00B70F09">
        <w:t xml:space="preserve">В основу  программы курса « История России XIX век» положен комплексный подход к изложению событий отечественной истории. В программе не выделяется в качестве приоритетной </w:t>
      </w:r>
      <w:proofErr w:type="gramStart"/>
      <w:r w:rsidRPr="00B70F09">
        <w:t>какая-либо</w:t>
      </w:r>
      <w:proofErr w:type="gramEnd"/>
      <w:r w:rsidRPr="00B70F09">
        <w:t xml:space="preserve"> из сторон общественной жизни общества, а предлагается рассматривать их в совокупности и взаимосвязи. Учебник, как и весь УМК «История России. 6-11 классы» издательства «Русское слово» призван донести до сознания учителя и ученика тот непреложный факт, что история нашего Отечества полна трагическими событиями, которые изобилуют примерами беззаветного героизма и безвозвратных потерь, но тем более, должны мы ценить те достижения, что образовались в их результате. Знание об ошибках, заблуждениях, даже преступлениях наших предков не умаляет для нас их подвиги, открытия и свершения, но даёт нам верные ориентиры в настоящем и будущем. </w:t>
      </w:r>
    </w:p>
    <w:p w:rsidR="005C1139" w:rsidRDefault="005C1139" w:rsidP="005C1139">
      <w:pPr>
        <w:jc w:val="both"/>
      </w:pPr>
      <w:r w:rsidRPr="00B70F09">
        <w:t>Курс «История России XIX век» состоит из 2 разделов,22 тем. Он рассчитан на 4</w:t>
      </w:r>
      <w:r>
        <w:t>0</w:t>
      </w:r>
      <w:r w:rsidRPr="00B70F09">
        <w:t xml:space="preserve"> часов учебного времени. </w:t>
      </w:r>
      <w:r w:rsidR="00F260B8">
        <w:t>4</w:t>
      </w:r>
      <w:r w:rsidRPr="00B70F09">
        <w:t xml:space="preserve"> час</w:t>
      </w:r>
      <w:r w:rsidR="00F260B8">
        <w:t>а</w:t>
      </w:r>
      <w:r w:rsidRPr="00B70F09">
        <w:t xml:space="preserve"> отводится на повторение и </w:t>
      </w:r>
      <w:r w:rsidR="00F260B8">
        <w:t xml:space="preserve">2 часа на </w:t>
      </w:r>
      <w:r w:rsidRPr="00B70F09">
        <w:t>итоговую проверку знаний</w:t>
      </w:r>
    </w:p>
    <w:p w:rsidR="005C1139" w:rsidRPr="00256CB1" w:rsidRDefault="005C1139" w:rsidP="005C1139">
      <w:pPr>
        <w:autoSpaceDE w:val="0"/>
        <w:autoSpaceDN w:val="0"/>
        <w:adjustRightInd w:val="0"/>
        <w:ind w:firstLine="570"/>
        <w:jc w:val="both"/>
        <w:rPr>
          <w:bCs/>
          <w:i/>
          <w:iCs/>
        </w:rPr>
      </w:pPr>
      <w:r w:rsidRPr="00256CB1">
        <w:rPr>
          <w:bCs/>
          <w:i/>
          <w:iCs/>
        </w:rPr>
        <w:t xml:space="preserve">Требования к уровню подготовки </w:t>
      </w:r>
      <w:proofErr w:type="gramStart"/>
      <w:r w:rsidRPr="00256CB1">
        <w:rPr>
          <w:bCs/>
          <w:i/>
          <w:iCs/>
        </w:rPr>
        <w:t>обучающихся</w:t>
      </w:r>
      <w:proofErr w:type="gramEnd"/>
      <w:r w:rsidRPr="00256CB1">
        <w:rPr>
          <w:bCs/>
          <w:i/>
          <w:iCs/>
        </w:rPr>
        <w:t xml:space="preserve"> </w:t>
      </w:r>
    </w:p>
    <w:p w:rsidR="005C1139" w:rsidRPr="00256CB1" w:rsidRDefault="005C1139" w:rsidP="005C1139">
      <w:pPr>
        <w:autoSpaceDE w:val="0"/>
        <w:autoSpaceDN w:val="0"/>
        <w:adjustRightInd w:val="0"/>
        <w:ind w:firstLine="570"/>
        <w:jc w:val="both"/>
        <w:rPr>
          <w:bCs/>
          <w:i/>
          <w:iCs/>
        </w:rPr>
      </w:pPr>
      <w:r w:rsidRPr="00256CB1">
        <w:rPr>
          <w:bCs/>
          <w:i/>
          <w:iCs/>
        </w:rPr>
        <w:t xml:space="preserve"> должны знать</w:t>
      </w:r>
      <w:r w:rsidRPr="00256CB1">
        <w:rPr>
          <w:bCs/>
        </w:rPr>
        <w:t xml:space="preserve">: </w:t>
      </w:r>
    </w:p>
    <w:p w:rsidR="005C1139" w:rsidRPr="00256CB1" w:rsidRDefault="005C1139" w:rsidP="005C1139">
      <w:pPr>
        <w:autoSpaceDE w:val="0"/>
        <w:autoSpaceDN w:val="0"/>
        <w:adjustRightInd w:val="0"/>
        <w:ind w:firstLine="570"/>
        <w:jc w:val="both"/>
      </w:pPr>
      <w:r w:rsidRPr="00256CB1">
        <w:t>– даты основных событий, термины и понятия значительных процессов и основных событий, их участников, результаты и итоги событий XIX в.; важнейшие достижения культуры и системы ценностей, сформировавшиеся к XIX в.; изученные виды исторических источников;</w:t>
      </w:r>
    </w:p>
    <w:p w:rsidR="005C1139" w:rsidRPr="00256CB1" w:rsidRDefault="005C1139" w:rsidP="005C1139">
      <w:pPr>
        <w:autoSpaceDE w:val="0"/>
        <w:autoSpaceDN w:val="0"/>
        <w:adjustRightInd w:val="0"/>
        <w:ind w:firstLine="570"/>
        <w:jc w:val="both"/>
        <w:rPr>
          <w:bCs/>
        </w:rPr>
      </w:pPr>
      <w:r w:rsidRPr="00256CB1">
        <w:rPr>
          <w:bCs/>
          <w:i/>
          <w:iCs/>
        </w:rPr>
        <w:t>должны уметь</w:t>
      </w:r>
      <w:r w:rsidRPr="00256CB1">
        <w:rPr>
          <w:bCs/>
        </w:rPr>
        <w:t>:</w:t>
      </w:r>
    </w:p>
    <w:p w:rsidR="005C1139" w:rsidRPr="00256CB1" w:rsidRDefault="005C1139" w:rsidP="005C1139">
      <w:pPr>
        <w:autoSpaceDE w:val="0"/>
        <w:autoSpaceDN w:val="0"/>
        <w:adjustRightInd w:val="0"/>
        <w:ind w:firstLine="570"/>
        <w:jc w:val="both"/>
      </w:pPr>
      <w:r w:rsidRPr="00256CB1">
        <w:t xml:space="preserve">–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 </w:t>
      </w:r>
    </w:p>
    <w:p w:rsidR="005C1139" w:rsidRPr="00256CB1" w:rsidRDefault="005C1139" w:rsidP="005C1139">
      <w:pPr>
        <w:autoSpaceDE w:val="0"/>
        <w:autoSpaceDN w:val="0"/>
        <w:adjustRightInd w:val="0"/>
        <w:ind w:firstLine="570"/>
        <w:jc w:val="both"/>
      </w:pPr>
      <w:r w:rsidRPr="00256CB1">
        <w:t>– использовать текст исторического источника при ответе на вопросы, решении различных учебных задач; сравнивать свидетельства различных источников;</w:t>
      </w:r>
    </w:p>
    <w:p w:rsidR="005C1139" w:rsidRPr="00256CB1" w:rsidRDefault="005C1139" w:rsidP="005C1139">
      <w:pPr>
        <w:autoSpaceDE w:val="0"/>
        <w:autoSpaceDN w:val="0"/>
        <w:adjustRightInd w:val="0"/>
        <w:ind w:firstLine="570"/>
        <w:jc w:val="both"/>
      </w:pPr>
      <w:r w:rsidRPr="00256CB1">
        <w:t>– показывать на исторической карте территории расселения народов, границы государств, города, места значительных событий;</w:t>
      </w:r>
    </w:p>
    <w:p w:rsidR="005C1139" w:rsidRPr="00256CB1" w:rsidRDefault="005C1139" w:rsidP="005C1139">
      <w:pPr>
        <w:autoSpaceDE w:val="0"/>
        <w:autoSpaceDN w:val="0"/>
        <w:adjustRightInd w:val="0"/>
        <w:ind w:firstLine="570"/>
        <w:jc w:val="both"/>
      </w:pPr>
      <w:r w:rsidRPr="00256CB1">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исторических источников; использовать приобретенные знания при написании творческих работ, отчетов; </w:t>
      </w:r>
    </w:p>
    <w:p w:rsidR="005C1139" w:rsidRPr="00256CB1" w:rsidRDefault="005C1139" w:rsidP="005C1139">
      <w:pPr>
        <w:autoSpaceDE w:val="0"/>
        <w:autoSpaceDN w:val="0"/>
        <w:adjustRightInd w:val="0"/>
        <w:ind w:firstLine="570"/>
        <w:jc w:val="both"/>
      </w:pPr>
      <w:r w:rsidRPr="00256CB1">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w:t>
      </w:r>
      <w:r w:rsidRPr="00256CB1">
        <w:lastRenderedPageBreak/>
        <w:t>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5C1139" w:rsidRPr="00256CB1" w:rsidRDefault="005C1139" w:rsidP="005C1139">
      <w:pPr>
        <w:autoSpaceDE w:val="0"/>
        <w:autoSpaceDN w:val="0"/>
        <w:adjustRightInd w:val="0"/>
        <w:ind w:firstLine="570"/>
        <w:jc w:val="both"/>
      </w:pPr>
      <w:r w:rsidRPr="00256CB1">
        <w:t>– определять на основе учебного материала причины и следствия важнейших исторических событий;</w:t>
      </w:r>
    </w:p>
    <w:p w:rsidR="005C1139" w:rsidRPr="00256CB1" w:rsidRDefault="005C1139" w:rsidP="005C1139">
      <w:pPr>
        <w:autoSpaceDE w:val="0"/>
        <w:autoSpaceDN w:val="0"/>
        <w:adjustRightInd w:val="0"/>
        <w:ind w:firstLine="570"/>
        <w:jc w:val="both"/>
      </w:pPr>
      <w:r w:rsidRPr="00256CB1">
        <w:t>– объяснять свое отношение к наиболее значимым событиям и личностям истории России и всеобщей истории, достижениям отечественной и мировой культуры;</w:t>
      </w:r>
    </w:p>
    <w:p w:rsidR="005C1139" w:rsidRPr="00256CB1" w:rsidRDefault="005C1139" w:rsidP="005C1139">
      <w:pPr>
        <w:autoSpaceDE w:val="0"/>
        <w:autoSpaceDN w:val="0"/>
        <w:adjustRightInd w:val="0"/>
        <w:ind w:firstLine="570"/>
        <w:jc w:val="both"/>
        <w:rPr>
          <w:bCs/>
          <w:i/>
          <w:iCs/>
        </w:rPr>
      </w:pPr>
      <w:r w:rsidRPr="00256CB1">
        <w:rPr>
          <w:bCs/>
          <w:i/>
          <w:iCs/>
        </w:rPr>
        <w:t>владеть компетенциями:</w:t>
      </w:r>
    </w:p>
    <w:p w:rsidR="005C1139" w:rsidRPr="00256CB1" w:rsidRDefault="005C1139" w:rsidP="005C1139">
      <w:pPr>
        <w:autoSpaceDE w:val="0"/>
        <w:autoSpaceDN w:val="0"/>
        <w:adjustRightInd w:val="0"/>
        <w:ind w:firstLine="570"/>
        <w:jc w:val="both"/>
      </w:pPr>
      <w:r w:rsidRPr="00256CB1">
        <w:t>– информационно-поисковой;</w:t>
      </w:r>
    </w:p>
    <w:p w:rsidR="005C1139" w:rsidRPr="00256CB1" w:rsidRDefault="005C1139" w:rsidP="005C1139">
      <w:pPr>
        <w:autoSpaceDE w:val="0"/>
        <w:autoSpaceDN w:val="0"/>
        <w:adjustRightInd w:val="0"/>
        <w:ind w:firstLine="570"/>
        <w:jc w:val="both"/>
      </w:pPr>
      <w:r w:rsidRPr="00256CB1">
        <w:t>– учебно-познавательной;</w:t>
      </w:r>
    </w:p>
    <w:p w:rsidR="005C1139" w:rsidRPr="00256CB1" w:rsidRDefault="005C1139" w:rsidP="005C1139">
      <w:pPr>
        <w:autoSpaceDE w:val="0"/>
        <w:autoSpaceDN w:val="0"/>
        <w:adjustRightInd w:val="0"/>
        <w:ind w:firstLine="570"/>
        <w:jc w:val="both"/>
      </w:pPr>
      <w:r w:rsidRPr="00256CB1">
        <w:t>– коммуникативной;</w:t>
      </w:r>
    </w:p>
    <w:p w:rsidR="005C1139" w:rsidRPr="00256CB1" w:rsidRDefault="005C1139" w:rsidP="005C1139">
      <w:pPr>
        <w:autoSpaceDE w:val="0"/>
        <w:autoSpaceDN w:val="0"/>
        <w:adjustRightInd w:val="0"/>
        <w:ind w:firstLine="570"/>
        <w:jc w:val="both"/>
      </w:pPr>
      <w:r w:rsidRPr="00256CB1">
        <w:t>– рефлексивной;</w:t>
      </w:r>
    </w:p>
    <w:p w:rsidR="005C1139" w:rsidRPr="00256CB1" w:rsidRDefault="005C1139" w:rsidP="005C1139">
      <w:pPr>
        <w:autoSpaceDE w:val="0"/>
        <w:autoSpaceDN w:val="0"/>
        <w:adjustRightInd w:val="0"/>
        <w:ind w:firstLine="570"/>
        <w:jc w:val="both"/>
      </w:pPr>
      <w:r w:rsidRPr="00256CB1">
        <w:t xml:space="preserve">– </w:t>
      </w:r>
      <w:proofErr w:type="spellStart"/>
      <w:r w:rsidRPr="00256CB1">
        <w:t>смыслопоисковой</w:t>
      </w:r>
      <w:proofErr w:type="spellEnd"/>
      <w:r w:rsidRPr="00256CB1">
        <w:t>.</w:t>
      </w:r>
    </w:p>
    <w:p w:rsidR="005C1139" w:rsidRPr="00256CB1" w:rsidRDefault="005C1139" w:rsidP="005C1139">
      <w:pPr>
        <w:jc w:val="both"/>
      </w:pPr>
    </w:p>
    <w:p w:rsidR="00654EB6" w:rsidRDefault="00654EB6"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Default="005C1139" w:rsidP="006D7C95">
      <w:pPr>
        <w:jc w:val="center"/>
        <w:rPr>
          <w:sz w:val="28"/>
          <w:szCs w:val="28"/>
        </w:rPr>
      </w:pPr>
    </w:p>
    <w:p w:rsidR="005C1139" w:rsidRPr="0005124D" w:rsidRDefault="005C1139" w:rsidP="005C1139">
      <w:pPr>
        <w:jc w:val="center"/>
        <w:rPr>
          <w:b/>
        </w:rPr>
      </w:pPr>
      <w:r w:rsidRPr="0005124D">
        <w:rPr>
          <w:b/>
        </w:rPr>
        <w:lastRenderedPageBreak/>
        <w:t>Содержание</w:t>
      </w:r>
      <w:r>
        <w:rPr>
          <w:b/>
        </w:rPr>
        <w:t xml:space="preserve"> курса</w:t>
      </w:r>
    </w:p>
    <w:p w:rsidR="005C1139" w:rsidRDefault="005C1139" w:rsidP="005C1139">
      <w:pPr>
        <w:jc w:val="center"/>
      </w:pPr>
      <w:r>
        <w:t>Раздел 1</w:t>
      </w:r>
    </w:p>
    <w:p w:rsidR="005C1139" w:rsidRPr="0005124D" w:rsidRDefault="005C1139" w:rsidP="005C1139">
      <w:pPr>
        <w:jc w:val="center"/>
        <w:rPr>
          <w:b/>
        </w:rPr>
      </w:pPr>
      <w:r w:rsidRPr="0005124D">
        <w:rPr>
          <w:b/>
        </w:rPr>
        <w:t>РЕАКЦИЯ И РЕВОЛЮЦИИ В ЕВРОПЕЙСКОМ И МИРОВОМ  РАЗВИТИИ</w:t>
      </w:r>
    </w:p>
    <w:p w:rsidR="005C1139" w:rsidRDefault="005C1139" w:rsidP="005C1139">
      <w:pPr>
        <w:jc w:val="both"/>
      </w:pPr>
      <w:r>
        <w:t xml:space="preserve">                                                                                         (5 часов)</w:t>
      </w:r>
    </w:p>
    <w:p w:rsidR="005C1139" w:rsidRDefault="005C1139" w:rsidP="005C1139">
      <w:pPr>
        <w:jc w:val="both"/>
      </w:pPr>
      <w:r>
        <w:t>В разделе рассматривается становление</w:t>
      </w:r>
      <w:proofErr w:type="gramStart"/>
      <w:r>
        <w:t xml:space="preserve"> ,</w:t>
      </w:r>
      <w:proofErr w:type="gramEnd"/>
      <w:r>
        <w:t xml:space="preserve"> возвышение и падение империи Наполеона </w:t>
      </w:r>
      <w:r>
        <w:rPr>
          <w:lang w:val="en-US"/>
        </w:rPr>
        <w:t>I</w:t>
      </w:r>
      <w:r>
        <w:t xml:space="preserve"> особенности развития государств Европы и Америки после Наполеоновских войн, связанные с борьбой реакции и революции.</w:t>
      </w:r>
    </w:p>
    <w:p w:rsidR="005C1139" w:rsidRDefault="005C1139" w:rsidP="005C1139">
      <w:pPr>
        <w:jc w:val="both"/>
      </w:pPr>
      <w:proofErr w:type="spellStart"/>
      <w:proofErr w:type="gramStart"/>
      <w:r w:rsidRPr="0005124D">
        <w:rPr>
          <w:b/>
        </w:rPr>
        <w:t>Опрные</w:t>
      </w:r>
      <w:proofErr w:type="spellEnd"/>
      <w:r w:rsidRPr="0005124D">
        <w:rPr>
          <w:b/>
        </w:rPr>
        <w:t xml:space="preserve"> понятия и термины:</w:t>
      </w:r>
      <w:r>
        <w:t xml:space="preserve"> реставрация, коалиция, контрибуция, континентальная блокада, оккупация, национальное самосознание, великие державы, </w:t>
      </w:r>
      <w:proofErr w:type="spellStart"/>
      <w:r>
        <w:t>Тильзитский</w:t>
      </w:r>
      <w:proofErr w:type="spellEnd"/>
      <w:r>
        <w:t xml:space="preserve"> мир, Венский конгресс, Священный союз, реакция, интервенция, пеоны, гаучо, латифундист, экспансия, «Доктрина Монро», резервация.</w:t>
      </w:r>
      <w:proofErr w:type="gramEnd"/>
    </w:p>
    <w:p w:rsidR="005C1139" w:rsidRDefault="005C1139" w:rsidP="005C1139">
      <w:pPr>
        <w:jc w:val="both"/>
      </w:pPr>
      <w:r w:rsidRPr="0005124D">
        <w:rPr>
          <w:b/>
        </w:rPr>
        <w:t>Персоналии:</w:t>
      </w:r>
      <w:r>
        <w:t xml:space="preserve"> Н.</w:t>
      </w:r>
      <w:r w:rsidRPr="00842AEA">
        <w:t xml:space="preserve"> </w:t>
      </w:r>
      <w:r>
        <w:t xml:space="preserve">Бонапарт, Г. Нельсон, Ж. Бонапарт, Ф. </w:t>
      </w:r>
      <w:proofErr w:type="spellStart"/>
      <w:r>
        <w:t>Буонаротти</w:t>
      </w:r>
      <w:proofErr w:type="spellEnd"/>
      <w:r>
        <w:t xml:space="preserve">, Александр </w:t>
      </w:r>
      <w:r>
        <w:rPr>
          <w:lang w:val="en-US"/>
        </w:rPr>
        <w:t>I</w:t>
      </w:r>
      <w:r>
        <w:t>, Й. Мюрат, А.</w:t>
      </w:r>
      <w:r w:rsidRPr="00842AEA">
        <w:t xml:space="preserve"> </w:t>
      </w:r>
      <w:r>
        <w:t>Веллингтон, Г. Блюхер, Ш.</w:t>
      </w:r>
      <w:r w:rsidRPr="00842AEA">
        <w:t xml:space="preserve"> </w:t>
      </w:r>
      <w:proofErr w:type="spellStart"/>
      <w:r>
        <w:t>Тайлейран</w:t>
      </w:r>
      <w:proofErr w:type="spellEnd"/>
      <w:r>
        <w:t>, Людовик</w:t>
      </w:r>
      <w:r>
        <w:rPr>
          <w:lang w:val="en-US"/>
        </w:rPr>
        <w:t>VIII</w:t>
      </w:r>
      <w:r>
        <w:t>, К. Меттерних, Карл</w:t>
      </w:r>
      <w:proofErr w:type="gramStart"/>
      <w:r>
        <w:rPr>
          <w:lang w:val="en-US"/>
        </w:rPr>
        <w:t>X</w:t>
      </w:r>
      <w:proofErr w:type="gramEnd"/>
      <w:r>
        <w:t xml:space="preserve">, Луи Филипп, М. Идальго, Х. </w:t>
      </w:r>
      <w:proofErr w:type="spellStart"/>
      <w:r>
        <w:t>Морелос</w:t>
      </w:r>
      <w:proofErr w:type="spellEnd"/>
      <w:r>
        <w:t>, С. Боливар, Х. Сан-Мартин, Дж. Монро.</w:t>
      </w:r>
    </w:p>
    <w:p w:rsidR="005C1139" w:rsidRPr="001318CE" w:rsidRDefault="005C1139" w:rsidP="005C1139">
      <w:pPr>
        <w:jc w:val="both"/>
      </w:pPr>
      <w:r>
        <w:t>Рекомендации: Особое внимание учащихся следует обратить на внутреннюю слабость империи Наполеона. Блестящие военные победы сочетались с политикой, ущемлявшей чувство национального достоинства народов Европы, их экономические интересы. Важно понять</w:t>
      </w:r>
      <w:proofErr w:type="gramStart"/>
      <w:r>
        <w:t xml:space="preserve"> ,</w:t>
      </w:r>
      <w:proofErr w:type="gramEnd"/>
      <w:r>
        <w:t xml:space="preserve"> что народы после событий, связанных с Великой французской революцией, борьбой с завоевателями в годы Наполеоновских войн, не могли</w:t>
      </w:r>
      <w:r w:rsidRPr="0005124D">
        <w:t xml:space="preserve"> </w:t>
      </w:r>
      <w:r>
        <w:t>безропотно принимать политику реставрации абсолютистских порядков, проводимую Священным союзом.</w:t>
      </w:r>
      <w:r w:rsidRPr="0005124D">
        <w:t xml:space="preserve"> </w:t>
      </w:r>
      <w:r>
        <w:t>Рассматривая политику Священного союза, важно выделить две тенденции. Первая – к реакции и полному восстановлению абсолютистских порядков (её представлял К.</w:t>
      </w:r>
      <w:r w:rsidRPr="0005124D">
        <w:t xml:space="preserve"> </w:t>
      </w:r>
      <w:r>
        <w:t>Меттерних). Вторая (к</w:t>
      </w:r>
      <w:r w:rsidRPr="0005124D">
        <w:t xml:space="preserve"> </w:t>
      </w:r>
      <w:r>
        <w:t>ней тяготел Александр</w:t>
      </w:r>
      <w:proofErr w:type="gramStart"/>
      <w:r>
        <w:rPr>
          <w:lang w:val="en-US"/>
        </w:rPr>
        <w:t>I</w:t>
      </w:r>
      <w:proofErr w:type="gramEnd"/>
      <w:r>
        <w:t>) – к поиску компромисса между интересами земельной аристократии и предпринимательских кругов города и деревни.  Рост влияния Австрии в Священном союзе обусловил его превращение в инструмент европейской реакции. Поскольку Россия из всех членов Священного союза обладала наибольшей военной мощью, именно она стала рассматриваться в Европе как главный противник назревших перемен, как помеха развитию европейских народов. При изучении тем следует использовать карты, позволяющие показать основные театры военных действий, места важнейших сражений и революционных событий. Можно также рекомендовать посещение музеев и памятных мест, связанных с Отечественной войной 1812 г., просмотр фильмов, в которых нашли отражения события Наполеоновских войн (кинофильм по роману «Война и мир» Л.Н. Толстого).</w:t>
      </w:r>
    </w:p>
    <w:p w:rsidR="005C1139" w:rsidRPr="001318CE" w:rsidRDefault="005C1139" w:rsidP="005C1139">
      <w:pPr>
        <w:jc w:val="both"/>
      </w:pPr>
    </w:p>
    <w:p w:rsidR="005C1139" w:rsidRDefault="005C1139" w:rsidP="005C1139">
      <w:pPr>
        <w:jc w:val="center"/>
      </w:pPr>
      <w:r>
        <w:t>Тема 1</w:t>
      </w:r>
    </w:p>
    <w:p w:rsidR="005C1139" w:rsidRDefault="005C1139" w:rsidP="005C1139">
      <w:pPr>
        <w:jc w:val="center"/>
      </w:pPr>
      <w:r>
        <w:t>Империя Наполеона</w:t>
      </w:r>
      <w:r w:rsidRPr="001318CE">
        <w:t xml:space="preserve"> </w:t>
      </w:r>
      <w:r>
        <w:rPr>
          <w:lang w:val="en-US"/>
        </w:rPr>
        <w:t>I</w:t>
      </w:r>
    </w:p>
    <w:p w:rsidR="005C1139" w:rsidRDefault="005C1139" w:rsidP="005C1139">
      <w:pPr>
        <w:jc w:val="both"/>
      </w:pPr>
      <w:r>
        <w:t xml:space="preserve">Краткая характеристика положения Франции в конце </w:t>
      </w:r>
      <w:r>
        <w:rPr>
          <w:lang w:val="en-US"/>
        </w:rPr>
        <w:t>XVIII</w:t>
      </w:r>
      <w:r>
        <w:t xml:space="preserve"> в. Переворот 18 брюмера (1799). Провозглашение империи. Внутренняя политика Наполеона </w:t>
      </w:r>
      <w:r>
        <w:rPr>
          <w:lang w:val="en-US"/>
        </w:rPr>
        <w:t>I</w:t>
      </w:r>
      <w:r>
        <w:t xml:space="preserve">. Завоевательные войны Наполеона и истоки его военных успехов. </w:t>
      </w:r>
      <w:proofErr w:type="spellStart"/>
      <w:r>
        <w:t>Тильзитский</w:t>
      </w:r>
      <w:proofErr w:type="spellEnd"/>
      <w:r>
        <w:t xml:space="preserve"> мир 1807 г. И континентальная блокада.</w:t>
      </w:r>
    </w:p>
    <w:p w:rsidR="005C1139" w:rsidRDefault="005C1139" w:rsidP="005C1139">
      <w:pPr>
        <w:jc w:val="center"/>
      </w:pPr>
      <w:r>
        <w:t>Тема 2</w:t>
      </w:r>
    </w:p>
    <w:p w:rsidR="005C1139" w:rsidRPr="00C67AB1" w:rsidRDefault="005C1139" w:rsidP="005C1139">
      <w:pPr>
        <w:jc w:val="center"/>
        <w:rPr>
          <w:b/>
        </w:rPr>
      </w:pPr>
      <w:r w:rsidRPr="00C67AB1">
        <w:rPr>
          <w:b/>
        </w:rPr>
        <w:t>Народы против Французской империи</w:t>
      </w:r>
    </w:p>
    <w:p w:rsidR="005C1139" w:rsidRDefault="005C1139" w:rsidP="005C1139">
      <w:pPr>
        <w:jc w:val="both"/>
      </w:pPr>
      <w:r>
        <w:t>Наполеоновская Франция и народы Европы. Захватническая политика империи. Неудачи французов в Испании. Подъём национального самосознания в странах Европы, реформы в Пруссии и Австрии. Династическая политика Наполеона и симптомы кризиса его империи. Противоречия между Францией и Россией.</w:t>
      </w:r>
    </w:p>
    <w:p w:rsidR="005C1139" w:rsidRDefault="005C1139" w:rsidP="005C1139">
      <w:pPr>
        <w:jc w:val="center"/>
      </w:pPr>
      <w:r>
        <w:t>Тема 3</w:t>
      </w:r>
    </w:p>
    <w:p w:rsidR="005C1139" w:rsidRPr="00C67AB1" w:rsidRDefault="005C1139" w:rsidP="005C1139">
      <w:pPr>
        <w:jc w:val="center"/>
        <w:rPr>
          <w:b/>
        </w:rPr>
      </w:pPr>
      <w:r w:rsidRPr="00C67AB1">
        <w:rPr>
          <w:b/>
        </w:rPr>
        <w:t>Поход в Россию и крушение Французской империи</w:t>
      </w:r>
    </w:p>
    <w:p w:rsidR="005C1139" w:rsidRDefault="005C1139" w:rsidP="005C1139">
      <w:pPr>
        <w:jc w:val="both"/>
      </w:pPr>
      <w:r>
        <w:t>Война 1812 г., поражение Наполеона в России и крушение его империи. Реставрация во Франции. Сто дней Наполеона. Венский конгресс 1814 -1815 гг. и его решения. Священный союз, его цели и принципы политики.</w:t>
      </w:r>
    </w:p>
    <w:p w:rsidR="005C1139" w:rsidRDefault="005C1139" w:rsidP="005C1139">
      <w:pPr>
        <w:jc w:val="center"/>
      </w:pPr>
      <w:r>
        <w:t>Тема 4</w:t>
      </w:r>
    </w:p>
    <w:p w:rsidR="005C1139" w:rsidRPr="00C67AB1" w:rsidRDefault="005C1139" w:rsidP="005C1139">
      <w:pPr>
        <w:jc w:val="center"/>
        <w:rPr>
          <w:b/>
        </w:rPr>
      </w:pPr>
      <w:r w:rsidRPr="00C67AB1">
        <w:rPr>
          <w:b/>
        </w:rPr>
        <w:t>Священный союз и революционное движение в Европе</w:t>
      </w:r>
    </w:p>
    <w:p w:rsidR="005C1139" w:rsidRDefault="005C1139" w:rsidP="005C1139">
      <w:pPr>
        <w:jc w:val="both"/>
      </w:pPr>
      <w:r>
        <w:lastRenderedPageBreak/>
        <w:t>Реакция в Европе и революционное движение в Испании и Италии. Освободительное движение в Греции и позиция европейских держав. Революции 1830г. Во Франции и Бельгии. Священный союз и польское восстание 1830-1831 гг.</w:t>
      </w:r>
    </w:p>
    <w:p w:rsidR="005C1139" w:rsidRDefault="005C1139" w:rsidP="005C1139">
      <w:pPr>
        <w:jc w:val="center"/>
      </w:pPr>
      <w:r>
        <w:t>Тема 5</w:t>
      </w:r>
    </w:p>
    <w:p w:rsidR="005C1139" w:rsidRPr="00C67AB1" w:rsidRDefault="005C1139" w:rsidP="005C1139">
      <w:pPr>
        <w:jc w:val="center"/>
        <w:rPr>
          <w:b/>
        </w:rPr>
      </w:pPr>
      <w:r w:rsidRPr="00C67AB1">
        <w:rPr>
          <w:b/>
        </w:rPr>
        <w:t>Победа освободительного движения в Латинской Америке</w:t>
      </w:r>
    </w:p>
    <w:p w:rsidR="005C1139" w:rsidRDefault="005C1139" w:rsidP="005C1139">
      <w:pPr>
        <w:jc w:val="both"/>
      </w:pPr>
      <w:r>
        <w:t xml:space="preserve">Латинская Америка </w:t>
      </w:r>
      <w:proofErr w:type="gramStart"/>
      <w:r>
        <w:t>в начале</w:t>
      </w:r>
      <w:proofErr w:type="gramEnd"/>
      <w:r>
        <w:t xml:space="preserve"> </w:t>
      </w:r>
      <w:r>
        <w:rPr>
          <w:lang w:val="en-US"/>
        </w:rPr>
        <w:t>XIX</w:t>
      </w:r>
      <w:r>
        <w:t xml:space="preserve"> в. Освободительное движение в испанских колониях в годы Наполеоновских войн. Крушение колониальных империй Испании и Португалии. Священный союз и «доктрина Монро». Политика США в Латинской Америке.</w:t>
      </w:r>
    </w:p>
    <w:p w:rsidR="005C1139" w:rsidRDefault="005C1139" w:rsidP="005C1139">
      <w:pPr>
        <w:jc w:val="center"/>
      </w:pPr>
      <w:r>
        <w:t>Раздел</w:t>
      </w:r>
      <w:proofErr w:type="gramStart"/>
      <w:r>
        <w:t>2</w:t>
      </w:r>
      <w:proofErr w:type="gramEnd"/>
    </w:p>
    <w:p w:rsidR="005C1139" w:rsidRPr="00280CCB" w:rsidRDefault="005C1139" w:rsidP="005C1139">
      <w:pPr>
        <w:jc w:val="center"/>
        <w:rPr>
          <w:b/>
        </w:rPr>
      </w:pPr>
      <w:r w:rsidRPr="00280CCB">
        <w:rPr>
          <w:b/>
        </w:rPr>
        <w:t>СТАНОВЛЕНИЕ НАЦИОНАЛЬНЫХ ГОСУДАРСТВ В ЕВРОПЕ</w:t>
      </w:r>
    </w:p>
    <w:p w:rsidR="005C1139" w:rsidRDefault="005C1139" w:rsidP="005C1139">
      <w:pPr>
        <w:jc w:val="center"/>
      </w:pPr>
      <w:r>
        <w:t>(3 часа)</w:t>
      </w:r>
    </w:p>
    <w:p w:rsidR="005C1139" w:rsidRDefault="005C1139" w:rsidP="005C1139">
      <w:pPr>
        <w:jc w:val="both"/>
      </w:pPr>
      <w:r>
        <w:t xml:space="preserve">Раздел посвящён подъёму национальных движений в Центральной Европе, важнейшими из которых были революции 1848-1849 гг., становлению независимых национальных государств </w:t>
      </w:r>
      <w:proofErr w:type="gramStart"/>
      <w:r>
        <w:t>–И</w:t>
      </w:r>
      <w:proofErr w:type="gramEnd"/>
      <w:r>
        <w:t>талии и Германии.</w:t>
      </w:r>
    </w:p>
    <w:p w:rsidR="005C1139" w:rsidRDefault="005C1139" w:rsidP="005C1139">
      <w:pPr>
        <w:jc w:val="both"/>
      </w:pPr>
      <w:r w:rsidRPr="00280CCB">
        <w:rPr>
          <w:b/>
        </w:rPr>
        <w:t>Опорные понятия и термины:</w:t>
      </w:r>
      <w:r>
        <w:t xml:space="preserve"> федерация, самоопределение, </w:t>
      </w:r>
      <w:proofErr w:type="spellStart"/>
      <w:r>
        <w:t>австрославизм</w:t>
      </w:r>
      <w:proofErr w:type="spellEnd"/>
      <w:r>
        <w:t xml:space="preserve">, </w:t>
      </w:r>
      <w:proofErr w:type="spellStart"/>
      <w:r>
        <w:t>рехстаг</w:t>
      </w:r>
      <w:proofErr w:type="spellEnd"/>
      <w:r>
        <w:t>, Северогерманский союз.</w:t>
      </w:r>
    </w:p>
    <w:p w:rsidR="005C1139" w:rsidRDefault="005C1139" w:rsidP="005C1139">
      <w:pPr>
        <w:jc w:val="both"/>
      </w:pPr>
      <w:r w:rsidRPr="00280CCB">
        <w:rPr>
          <w:b/>
        </w:rPr>
        <w:t>Персоналии:</w:t>
      </w:r>
      <w:r>
        <w:t xml:space="preserve"> Л. О. Бланки, Л. </w:t>
      </w:r>
      <w:proofErr w:type="spellStart"/>
      <w:r>
        <w:t>Юонапарт</w:t>
      </w:r>
      <w:proofErr w:type="spellEnd"/>
      <w:r>
        <w:t>, ДЖ. Гарибальди, Л. Кошут, Франц Иосиф</w:t>
      </w:r>
      <w:r w:rsidRPr="009822FA">
        <w:t xml:space="preserve"> </w:t>
      </w:r>
      <w:r>
        <w:rPr>
          <w:lang w:val="en-US"/>
        </w:rPr>
        <w:t>I</w:t>
      </w:r>
      <w:r>
        <w:t xml:space="preserve">, К. </w:t>
      </w:r>
      <w:proofErr w:type="spellStart"/>
      <w:r>
        <w:t>Кавур</w:t>
      </w:r>
      <w:proofErr w:type="spellEnd"/>
      <w:r>
        <w:t xml:space="preserve">, Виктор Эммануил </w:t>
      </w:r>
      <w:r>
        <w:rPr>
          <w:lang w:val="en-US"/>
        </w:rPr>
        <w:t>II</w:t>
      </w:r>
      <w:r>
        <w:t xml:space="preserve">, О. Бисмарк, Вильгельм </w:t>
      </w:r>
      <w:r>
        <w:rPr>
          <w:lang w:val="en-US"/>
        </w:rPr>
        <w:t>I</w:t>
      </w:r>
      <w:r>
        <w:t xml:space="preserve">, Г. Фон </w:t>
      </w:r>
      <w:proofErr w:type="spellStart"/>
      <w:r>
        <w:t>Мольтке</w:t>
      </w:r>
      <w:proofErr w:type="spellEnd"/>
      <w:r>
        <w:t>, А. Тьер.</w:t>
      </w:r>
    </w:p>
    <w:p w:rsidR="005C1139" w:rsidRDefault="005C1139" w:rsidP="005C1139">
      <w:pPr>
        <w:jc w:val="both"/>
      </w:pPr>
      <w:r>
        <w:t xml:space="preserve">Рекомендации. Говоря </w:t>
      </w:r>
      <w:proofErr w:type="spellStart"/>
      <w:r>
        <w:t>ореволюциях</w:t>
      </w:r>
      <w:proofErr w:type="spellEnd"/>
      <w:r>
        <w:t xml:space="preserve"> 1848 -1849 гг., уместно характеризовать их термином «незавершённые». Причина их поражения состояла главным образом в том, что влиятельные слои собственников стран Европы боялись повторения эксцессов, крайностей, которые появились в годы Великой </w:t>
      </w:r>
      <w:proofErr w:type="spellStart"/>
      <w:r>
        <w:t>француузской</w:t>
      </w:r>
      <w:proofErr w:type="spellEnd"/>
      <w:r>
        <w:t xml:space="preserve"> революции. В то же время аристократия многих стран, особенно германских государств, была готова к компромиссам, что сбивало накал революционной борьбы. Важно показать большое влияние субъективного фактора на процесс становления новых национальных государств. Так, выдвижение О. Бисмарка, яркого </w:t>
      </w:r>
      <w:proofErr w:type="spellStart"/>
      <w:r>
        <w:t>сторонникасоздания</w:t>
      </w:r>
      <w:proofErr w:type="spellEnd"/>
      <w:r>
        <w:t xml:space="preserve"> единой Германии, на пост главы правительства Пруссии имело очень большое значение. В Италии исключительную роль сыграл </w:t>
      </w:r>
      <w:proofErr w:type="spellStart"/>
      <w:r>
        <w:t>К.Кавур</w:t>
      </w:r>
      <w:proofErr w:type="spellEnd"/>
      <w:r>
        <w:t xml:space="preserve">, ставивший интересы единства страны выше враждебности аристократии к революционному движению, возглавляемому </w:t>
      </w:r>
      <w:proofErr w:type="gramStart"/>
      <w:r>
        <w:t>Дж</w:t>
      </w:r>
      <w:proofErr w:type="gramEnd"/>
      <w:r>
        <w:t xml:space="preserve">. Гарибальди. При изучении темы следует использовать </w:t>
      </w:r>
      <w:proofErr w:type="spellStart"/>
      <w:r>
        <w:t>крты</w:t>
      </w:r>
      <w:proofErr w:type="spellEnd"/>
      <w:r>
        <w:t xml:space="preserve"> и биографические материалы, характеризующие вождей </w:t>
      </w:r>
      <w:proofErr w:type="spellStart"/>
      <w:r>
        <w:t>еакции</w:t>
      </w:r>
      <w:proofErr w:type="spellEnd"/>
      <w:r>
        <w:t xml:space="preserve"> и революции 1848 -1849 гг., а также лидеров, внёсших весомый вклад      в создание национальных государств в Европе.</w:t>
      </w:r>
    </w:p>
    <w:p w:rsidR="005C1139" w:rsidRDefault="005C1139" w:rsidP="005C1139">
      <w:pPr>
        <w:jc w:val="center"/>
      </w:pPr>
      <w:r>
        <w:t>Тема 6</w:t>
      </w:r>
    </w:p>
    <w:p w:rsidR="005C1139" w:rsidRDefault="005C1139" w:rsidP="005C1139">
      <w:pPr>
        <w:jc w:val="center"/>
      </w:pPr>
      <w:r>
        <w:t>Незавершённые революции 1848-1849 гг. в Европе</w:t>
      </w:r>
    </w:p>
    <w:p w:rsidR="005C1139" w:rsidRDefault="005C1139" w:rsidP="005C1139">
      <w:pPr>
        <w:jc w:val="center"/>
      </w:pPr>
      <w:r>
        <w:t xml:space="preserve">Революции во Франции и провозглашение империи Наполеона </w:t>
      </w:r>
      <w:r>
        <w:rPr>
          <w:lang w:val="en-US"/>
        </w:rPr>
        <w:t>III</w:t>
      </w:r>
      <w:r>
        <w:t>. Революционное движение в Германии</w:t>
      </w:r>
      <w:proofErr w:type="gramStart"/>
      <w:r>
        <w:t xml:space="preserve"> !</w:t>
      </w:r>
      <w:proofErr w:type="gramEnd"/>
      <w:r>
        <w:t>848 – 1849 гг. Революция в Австрии и причины её поражения. Итоги революций 1848-1849 гг. в Европе.</w:t>
      </w:r>
    </w:p>
    <w:p w:rsidR="005C1139" w:rsidRDefault="005C1139" w:rsidP="005C1139">
      <w:pPr>
        <w:jc w:val="center"/>
      </w:pPr>
      <w:r>
        <w:t>Тема 7</w:t>
      </w:r>
    </w:p>
    <w:p w:rsidR="005C1139" w:rsidRDefault="005C1139" w:rsidP="005C1139">
      <w:pPr>
        <w:jc w:val="center"/>
      </w:pPr>
      <w:r>
        <w:t>Начало воссоединения Италии и объединение Германии</w:t>
      </w:r>
    </w:p>
    <w:p w:rsidR="005C1139" w:rsidRDefault="005C1139" w:rsidP="005C1139">
      <w:pPr>
        <w:jc w:val="center"/>
      </w:pPr>
      <w:r>
        <w:t xml:space="preserve"> Объективные предпосылки  воссоединения Италии и объединения Германии и причины их раздробленности. Война 1859 года Франции и Сардинии против Австрии и революции в Италии. Дж. Гарибальди и объединение Севера и Юга Италии. </w:t>
      </w:r>
      <w:proofErr w:type="gramStart"/>
      <w:r>
        <w:t>О</w:t>
      </w:r>
      <w:proofErr w:type="gramEnd"/>
      <w:r>
        <w:t xml:space="preserve"> </w:t>
      </w:r>
      <w:proofErr w:type="gramStart"/>
      <w:r>
        <w:t>Бисмарк</w:t>
      </w:r>
      <w:proofErr w:type="gramEnd"/>
      <w:r>
        <w:t xml:space="preserve">  и политика объединения Германии «железом и кровью». Австро-прусская война 1866 г. И соединение Северогерманского союза.</w:t>
      </w:r>
    </w:p>
    <w:p w:rsidR="005C1139" w:rsidRDefault="005C1139" w:rsidP="005C1139">
      <w:pPr>
        <w:jc w:val="center"/>
      </w:pPr>
      <w:r>
        <w:t>Тема8</w:t>
      </w:r>
    </w:p>
    <w:p w:rsidR="005C1139" w:rsidRDefault="005C1139" w:rsidP="005C1139">
      <w:pPr>
        <w:jc w:val="center"/>
      </w:pPr>
      <w:r>
        <w:t>Франко-прусская война и Парижская коммуна</w:t>
      </w:r>
    </w:p>
    <w:p w:rsidR="005C1139" w:rsidRPr="00280CCB" w:rsidRDefault="005C1139" w:rsidP="005C1139">
      <w:pPr>
        <w:jc w:val="both"/>
      </w:pPr>
      <w:r>
        <w:t xml:space="preserve"> Франция время Наполеона </w:t>
      </w:r>
      <w:r>
        <w:rPr>
          <w:lang w:val="en-US"/>
        </w:rPr>
        <w:t>III</w:t>
      </w:r>
      <w:r>
        <w:t xml:space="preserve"> .Франко-прусская война 1870-1ё871 гг. и её итоги. Завершение воссоединения Италии и объединения Германии, провозглашения Германской империи. Парижская коммуна и условия мира между Германией и Францией.</w:t>
      </w:r>
    </w:p>
    <w:p w:rsidR="005C1139" w:rsidRPr="00CE3C6F" w:rsidRDefault="005C1139" w:rsidP="005C1139">
      <w:pPr>
        <w:jc w:val="center"/>
        <w:rPr>
          <w:b/>
        </w:rPr>
      </w:pPr>
      <w:r w:rsidRPr="00CE3C6F">
        <w:rPr>
          <w:b/>
        </w:rPr>
        <w:t xml:space="preserve">   Раздел 3</w:t>
      </w:r>
    </w:p>
    <w:p w:rsidR="005C1139" w:rsidRPr="00CE3C6F" w:rsidRDefault="005C1139" w:rsidP="005C1139">
      <w:pPr>
        <w:jc w:val="center"/>
        <w:rPr>
          <w:b/>
        </w:rPr>
      </w:pPr>
      <w:r w:rsidRPr="00CE3C6F">
        <w:rPr>
          <w:b/>
        </w:rPr>
        <w:t>ЕВРОПА НА ПУТИ ПРОМЫШЛЕННОГО РАЗВИТИЯ. СОЦИАЛЬНЫЕ И ИДЕЙНО_ПОЛИТИЧСКИЕ ИТОГИ.</w:t>
      </w:r>
    </w:p>
    <w:p w:rsidR="005C1139" w:rsidRDefault="005C1139" w:rsidP="005C1139">
      <w:pPr>
        <w:jc w:val="center"/>
      </w:pPr>
      <w:r>
        <w:t xml:space="preserve"> (3 час)</w:t>
      </w:r>
    </w:p>
    <w:p w:rsidR="005C1139" w:rsidRDefault="005C1139" w:rsidP="005C1139">
      <w:pPr>
        <w:jc w:val="both"/>
      </w:pPr>
      <w:r>
        <w:lastRenderedPageBreak/>
        <w:t>Раздел посвящён переменам в социальном и идейно-политическом развитии стран, вступивших на путь индустриального развития.</w:t>
      </w:r>
    </w:p>
    <w:p w:rsidR="005C1139" w:rsidRDefault="005C1139" w:rsidP="005C1139">
      <w:pPr>
        <w:jc w:val="both"/>
      </w:pPr>
      <w:proofErr w:type="gramStart"/>
      <w:r>
        <w:t>Опорные понятия и термины: городская культура, работные дома, рабочий класс, рабочее движение, тори, лендлорды, «гнилые местечки», чартисты, модернизация, индустриализация, капитал, монополия, картели, синдикаты, тресты, акция, дивиденды, монополизация рынков, индустриальные страны, вывоз капитала, профсоюзное движение, рабочая аристократия, консервативные воззрения, либерализм, социалистические воззрения, анархизм, марксизм, классовая борьба, ревизионизм, фракция.</w:t>
      </w:r>
      <w:proofErr w:type="gramEnd"/>
    </w:p>
    <w:p w:rsidR="005C1139" w:rsidRDefault="005C1139" w:rsidP="005C1139">
      <w:pPr>
        <w:jc w:val="both"/>
      </w:pPr>
      <w:r>
        <w:t xml:space="preserve">Персоналии: Р. Фултон, Дж. Стефенсон, Ю. </w:t>
      </w:r>
      <w:proofErr w:type="spellStart"/>
      <w:r>
        <w:t>Билих</w:t>
      </w:r>
      <w:proofErr w:type="spellEnd"/>
      <w:r>
        <w:t xml:space="preserve">, У. </w:t>
      </w:r>
      <w:proofErr w:type="spellStart"/>
      <w:r>
        <w:t>Ловетт</w:t>
      </w:r>
      <w:proofErr w:type="spellEnd"/>
      <w:r>
        <w:t xml:space="preserve">, Ф. Тейлор, Г. Форд, Р. Де Шатобриан, С. </w:t>
      </w:r>
      <w:proofErr w:type="spellStart"/>
      <w:r>
        <w:t>Сисмонди</w:t>
      </w:r>
      <w:proofErr w:type="spellEnd"/>
      <w:r>
        <w:t xml:space="preserve">, Т. </w:t>
      </w:r>
      <w:proofErr w:type="spellStart"/>
      <w:r>
        <w:t>Карлейль</w:t>
      </w:r>
      <w:proofErr w:type="spellEnd"/>
      <w:r>
        <w:t xml:space="preserve">, А. Смит, Д. </w:t>
      </w:r>
      <w:proofErr w:type="spellStart"/>
      <w:r>
        <w:t>Рикардо</w:t>
      </w:r>
      <w:proofErr w:type="spellEnd"/>
      <w:r>
        <w:t xml:space="preserve">, В. Гумбольдт, А. </w:t>
      </w:r>
      <w:proofErr w:type="spellStart"/>
      <w:r>
        <w:t>Токвиль</w:t>
      </w:r>
      <w:proofErr w:type="spellEnd"/>
      <w:r>
        <w:t xml:space="preserve">, И. Бентам, Б. </w:t>
      </w:r>
      <w:proofErr w:type="spellStart"/>
      <w:r>
        <w:t>Констан</w:t>
      </w:r>
      <w:proofErr w:type="spellEnd"/>
      <w:r>
        <w:t xml:space="preserve">, Дж. С. Миль, А. </w:t>
      </w:r>
      <w:proofErr w:type="gramStart"/>
      <w:r>
        <w:t xml:space="preserve">Сен – </w:t>
      </w:r>
      <w:proofErr w:type="spellStart"/>
      <w:r>
        <w:t>Симон</w:t>
      </w:r>
      <w:proofErr w:type="spellEnd"/>
      <w:proofErr w:type="gramEnd"/>
      <w:r>
        <w:t>, Р. Оуэн, Ш. Фурье, Л. Блан, П.Ж. Прудон, к. Маркс, ф. Энгельс, Э Бернштейн, К. Цеткин, Р. Люксембург, К. Либкнехт.</w:t>
      </w:r>
    </w:p>
    <w:p w:rsidR="005C1139" w:rsidRDefault="005C1139" w:rsidP="005C1139">
      <w:pPr>
        <w:jc w:val="both"/>
      </w:pPr>
      <w:r>
        <w:t>Важно показать, что переход к новому, индустриальному, этапу промышленного развития был закономерным итогом углубления и расширения научно-технических знаний. Возможность этого перехода определялась рядом предпосылок, в частности концентрацией производства и капитала, сосредоточением ресурсов на обновление производства. Необходимо на конкретном материале показать взаимосвязь процессов, происходивших в различных сферах жизни общества по следующей схеме: новые научные знания – совершенствование техники – её внедрение на производстве – социальные последствия нового этапа развития промышленности – их воздействие на политическую жизнь – их отражение в духовной сфере, влияние на появление новых идей. При рассмотрении темы желательно показать на карте основные центры индустриального производства, рекомендовать учащимся ознакомиться с произведениями художественной литературы, отразившими процесс монополизации экономики и его последствия (роман Т. Драйзера, И. Стоуна). Понятие «идеология» в данный курс не вводится, хотя по своему усмотрению учитель может объяснить, что идеи, соответствующие интересам определённых слоёв населения, выступающие основой  формирования  политических программ, являются идеологией. Она призвана довести до широких масс населения определенные  идеи, приспособленные к политическим потребностям текущего дня и целям проведения политических компаний. Идеология может опираться на научные представления, но с точки зрения своих функций никоим образом не может носить научный характер.  При изучении тем имеет смысл обратиться к материалам</w:t>
      </w:r>
      <w:proofErr w:type="gramStart"/>
      <w:r>
        <w:t xml:space="preserve"> ,</w:t>
      </w:r>
      <w:proofErr w:type="gramEnd"/>
      <w:r>
        <w:t xml:space="preserve"> приводящимся в учебнике и характеризующим взгляды мыслителей различных направлений, а также к дополнительным материалам к курсу («Аналогия политической мысли»(М., 1997) или аналогичная литература, доступная учителю). </w:t>
      </w:r>
    </w:p>
    <w:p w:rsidR="005C1139" w:rsidRDefault="005C1139" w:rsidP="005C1139">
      <w:pPr>
        <w:jc w:val="center"/>
      </w:pPr>
      <w:r>
        <w:t>Тема 9</w:t>
      </w:r>
    </w:p>
    <w:p w:rsidR="005C1139" w:rsidRPr="00BE7613" w:rsidRDefault="005C1139" w:rsidP="005C1139">
      <w:pPr>
        <w:jc w:val="center"/>
        <w:rPr>
          <w:b/>
        </w:rPr>
      </w:pPr>
      <w:r w:rsidRPr="00BE7613">
        <w:rPr>
          <w:b/>
        </w:rPr>
        <w:t>Рост промышленного производства</w:t>
      </w:r>
    </w:p>
    <w:p w:rsidR="005C1139" w:rsidRDefault="005C1139" w:rsidP="005C1139">
      <w:pPr>
        <w:jc w:val="center"/>
        <w:rPr>
          <w:b/>
        </w:rPr>
      </w:pPr>
      <w:r w:rsidRPr="00BE7613">
        <w:rPr>
          <w:b/>
        </w:rPr>
        <w:t xml:space="preserve"> и зарождение рабочего движения в первой половине </w:t>
      </w:r>
      <w:r w:rsidRPr="00BE7613">
        <w:rPr>
          <w:b/>
          <w:lang w:val="en-US"/>
        </w:rPr>
        <w:t>XIX</w:t>
      </w:r>
      <w:proofErr w:type="gramStart"/>
      <w:r w:rsidRPr="00BE7613">
        <w:rPr>
          <w:b/>
        </w:rPr>
        <w:t>в</w:t>
      </w:r>
      <w:proofErr w:type="gramEnd"/>
      <w:r w:rsidRPr="00BE7613">
        <w:rPr>
          <w:b/>
        </w:rPr>
        <w:t>.</w:t>
      </w:r>
    </w:p>
    <w:p w:rsidR="005C1139" w:rsidRDefault="005C1139" w:rsidP="005C1139">
      <w:pPr>
        <w:jc w:val="both"/>
      </w:pPr>
      <w:r>
        <w:t xml:space="preserve">Достижения науки и техники первой половины </w:t>
      </w:r>
      <w:r>
        <w:rPr>
          <w:lang w:val="en-US"/>
        </w:rPr>
        <w:t>XIX</w:t>
      </w:r>
      <w:proofErr w:type="gramStart"/>
      <w:r>
        <w:t>в</w:t>
      </w:r>
      <w:proofErr w:type="gramEnd"/>
      <w:r>
        <w:t>.  Использование энергии пара в промышленности, на транспорте. Развитие промышленного производства в странах  Европы. Новый облик городов. Формирование рабочего класса и зарождение рабочего движения. Либеральные реформы и чартистское движение в Англии. Восстания ткачей в Лондоне, рабочие выступления в Силезии.</w:t>
      </w:r>
    </w:p>
    <w:p w:rsidR="005C1139" w:rsidRPr="00C3272D" w:rsidRDefault="005C1139" w:rsidP="005C1139">
      <w:pPr>
        <w:jc w:val="center"/>
        <w:rPr>
          <w:b/>
        </w:rPr>
      </w:pPr>
      <w:r>
        <w:t>Тема 10</w:t>
      </w:r>
    </w:p>
    <w:p w:rsidR="005C1139" w:rsidRPr="00C3272D" w:rsidRDefault="005C1139" w:rsidP="005C1139">
      <w:pPr>
        <w:jc w:val="center"/>
        <w:rPr>
          <w:b/>
        </w:rPr>
      </w:pPr>
      <w:r w:rsidRPr="00C3272D">
        <w:rPr>
          <w:b/>
        </w:rPr>
        <w:t xml:space="preserve">Индустриальные страны во второй половине </w:t>
      </w:r>
      <w:r w:rsidRPr="00C3272D">
        <w:rPr>
          <w:b/>
          <w:lang w:val="en-US"/>
        </w:rPr>
        <w:t>XIX</w:t>
      </w:r>
      <w:r w:rsidRPr="00C3272D">
        <w:rPr>
          <w:b/>
        </w:rPr>
        <w:t xml:space="preserve"> – начале </w:t>
      </w:r>
      <w:r w:rsidRPr="00C3272D">
        <w:rPr>
          <w:b/>
          <w:lang w:val="en-US"/>
        </w:rPr>
        <w:t>XX</w:t>
      </w:r>
      <w:r w:rsidRPr="00C3272D">
        <w:rPr>
          <w:b/>
        </w:rPr>
        <w:t xml:space="preserve"> </w:t>
      </w:r>
      <w:proofErr w:type="gramStart"/>
      <w:r w:rsidRPr="00C3272D">
        <w:rPr>
          <w:b/>
        </w:rPr>
        <w:t>в</w:t>
      </w:r>
      <w:proofErr w:type="gramEnd"/>
      <w:r w:rsidRPr="00C3272D">
        <w:rPr>
          <w:b/>
        </w:rPr>
        <w:t xml:space="preserve">. </w:t>
      </w:r>
    </w:p>
    <w:p w:rsidR="005C1139" w:rsidRDefault="005C1139" w:rsidP="005C1139">
      <w:pPr>
        <w:jc w:val="both"/>
      </w:pPr>
      <w:r>
        <w:t xml:space="preserve">Технический прогресс и модернизация промышленности. Концентрация производства и капитала. Возникновение монополий и экономические кризисы. Социальные последствия индустриализации. Развитие профессионального движения. </w:t>
      </w:r>
    </w:p>
    <w:p w:rsidR="005C1139" w:rsidRDefault="005C1139" w:rsidP="005C1139">
      <w:pPr>
        <w:jc w:val="center"/>
      </w:pPr>
      <w:r>
        <w:t>Тема 11</w:t>
      </w:r>
    </w:p>
    <w:p w:rsidR="005C1139" w:rsidRPr="00C3272D" w:rsidRDefault="005C1139" w:rsidP="005C1139">
      <w:pPr>
        <w:jc w:val="center"/>
      </w:pPr>
      <w:r w:rsidRPr="00C3272D">
        <w:rPr>
          <w:b/>
        </w:rPr>
        <w:t>Консервативные, либеральные и социалистические идеи</w:t>
      </w:r>
    </w:p>
    <w:p w:rsidR="005C1139" w:rsidRDefault="005C1139" w:rsidP="005C1139">
      <w:pPr>
        <w:jc w:val="both"/>
      </w:pPr>
      <w:r>
        <w:t xml:space="preserve">Консервативные идеи и их особенности. Развитие и расцвет классического либерализма. Социалистические идеи первой половины </w:t>
      </w:r>
      <w:r>
        <w:rPr>
          <w:lang w:val="en-US"/>
        </w:rPr>
        <w:t>XIX</w:t>
      </w:r>
      <w:proofErr w:type="gramStart"/>
      <w:r>
        <w:t>в</w:t>
      </w:r>
      <w:proofErr w:type="gramEnd"/>
      <w:r>
        <w:t>. И анархизм. Возникновение и распространение марксистского учения. Марксизм и ревизионизм. Зарождение и развитие социал-демократического движения.</w:t>
      </w:r>
    </w:p>
    <w:p w:rsidR="005C1139" w:rsidRDefault="005C1139" w:rsidP="005C1139">
      <w:pPr>
        <w:jc w:val="center"/>
      </w:pPr>
      <w:r>
        <w:lastRenderedPageBreak/>
        <w:t>Раздел 4</w:t>
      </w:r>
    </w:p>
    <w:p w:rsidR="005C1139" w:rsidRDefault="005C1139" w:rsidP="005C1139">
      <w:pPr>
        <w:jc w:val="center"/>
        <w:rPr>
          <w:b/>
        </w:rPr>
      </w:pPr>
      <w:r w:rsidRPr="00C3272D">
        <w:rPr>
          <w:b/>
        </w:rPr>
        <w:t xml:space="preserve">ВЕДУЩИЕ СТРАНЫ МИРА В СЕРЕДИНЕ </w:t>
      </w:r>
      <w:r w:rsidRPr="00C3272D">
        <w:rPr>
          <w:b/>
          <w:lang w:val="en-US"/>
        </w:rPr>
        <w:t>XIX</w:t>
      </w:r>
      <w:r w:rsidRPr="00C3272D">
        <w:rPr>
          <w:b/>
        </w:rPr>
        <w:t xml:space="preserve">- НАЧАЛЕ </w:t>
      </w:r>
      <w:r w:rsidRPr="00C3272D">
        <w:rPr>
          <w:b/>
          <w:lang w:val="en-US"/>
        </w:rPr>
        <w:t>XX</w:t>
      </w:r>
      <w:r w:rsidRPr="00C3272D">
        <w:rPr>
          <w:b/>
        </w:rPr>
        <w:t xml:space="preserve"> .</w:t>
      </w:r>
    </w:p>
    <w:p w:rsidR="005C1139" w:rsidRDefault="005C1139" w:rsidP="005C1139">
      <w:pPr>
        <w:jc w:val="center"/>
      </w:pPr>
      <w:r>
        <w:t>(5 часов)</w:t>
      </w:r>
    </w:p>
    <w:p w:rsidR="005C1139" w:rsidRDefault="005C1139" w:rsidP="005C1139">
      <w:pPr>
        <w:jc w:val="both"/>
      </w:pPr>
      <w:r>
        <w:t xml:space="preserve">Раздел посвящён странам, которые играли наибольшую роль в европейской и мировой политике – Великобритании, США, Германии, Франции, </w:t>
      </w:r>
      <w:proofErr w:type="spellStart"/>
      <w:proofErr w:type="gramStart"/>
      <w:r>
        <w:t>Австро</w:t>
      </w:r>
      <w:proofErr w:type="spellEnd"/>
      <w:r>
        <w:t xml:space="preserve"> – Венгрии</w:t>
      </w:r>
      <w:proofErr w:type="gramEnd"/>
      <w:r>
        <w:t>, Италии, Испании, Балканским государствам, Японии.</w:t>
      </w:r>
    </w:p>
    <w:p w:rsidR="005C1139" w:rsidRDefault="005C1139" w:rsidP="005C1139">
      <w:pPr>
        <w:jc w:val="both"/>
      </w:pPr>
      <w:r w:rsidRPr="00BB477D">
        <w:rPr>
          <w:b/>
        </w:rPr>
        <w:t>Опорные понятия и термины:</w:t>
      </w:r>
      <w:r>
        <w:t xml:space="preserve"> доминион, избирательное право, Фабианское общество, лейбористская партия, конфедерация, аборигены, </w:t>
      </w:r>
      <w:proofErr w:type="spellStart"/>
      <w:r>
        <w:t>маорийцы</w:t>
      </w:r>
      <w:proofErr w:type="spellEnd"/>
      <w:r>
        <w:t xml:space="preserve">, американская мечта, </w:t>
      </w:r>
      <w:proofErr w:type="spellStart"/>
      <w:r>
        <w:t>аболиционизм</w:t>
      </w:r>
      <w:proofErr w:type="gramStart"/>
      <w:r>
        <w:t>,Г</w:t>
      </w:r>
      <w:proofErr w:type="gramEnd"/>
      <w:r>
        <w:t>ражданская</w:t>
      </w:r>
      <w:proofErr w:type="spellEnd"/>
      <w:r>
        <w:t xml:space="preserve"> война, гомстеды, антитрестовский закон, анархо-синдикализм, рантье, кайзер, протекционизм, «</w:t>
      </w:r>
      <w:proofErr w:type="spellStart"/>
      <w:r>
        <w:t>культуркмпф</w:t>
      </w:r>
      <w:proofErr w:type="spellEnd"/>
      <w:r>
        <w:t xml:space="preserve">»,автономия, аннексия, </w:t>
      </w:r>
      <w:proofErr w:type="spellStart"/>
      <w:r>
        <w:t>сёгунат</w:t>
      </w:r>
      <w:proofErr w:type="spellEnd"/>
      <w:r>
        <w:t xml:space="preserve">, даймё, самураи, экстерриториальность, реставрация </w:t>
      </w:r>
      <w:proofErr w:type="spellStart"/>
      <w:r>
        <w:t>Мэйдзи</w:t>
      </w:r>
      <w:proofErr w:type="spellEnd"/>
      <w:r>
        <w:t>, синтоизм.</w:t>
      </w:r>
    </w:p>
    <w:p w:rsidR="005C1139" w:rsidRDefault="005C1139" w:rsidP="005C1139">
      <w:pPr>
        <w:jc w:val="both"/>
      </w:pPr>
      <w:r w:rsidRPr="00BB477D">
        <w:rPr>
          <w:b/>
        </w:rPr>
        <w:t>Персоналии:</w:t>
      </w:r>
      <w:r>
        <w:t xml:space="preserve"> Б. Дизраэли, У. </w:t>
      </w:r>
      <w:proofErr w:type="spellStart"/>
      <w:r>
        <w:t>Гладстон</w:t>
      </w:r>
      <w:proofErr w:type="spellEnd"/>
      <w:r>
        <w:t xml:space="preserve">, Б. Шоу,  Д. Ллойд Джордж, А. Линкольн, Дж. Дэвис, Р. Ли. У. Грант, У. </w:t>
      </w:r>
      <w:proofErr w:type="spellStart"/>
      <w:r>
        <w:t>Шерман</w:t>
      </w:r>
      <w:proofErr w:type="spellEnd"/>
      <w:r>
        <w:t xml:space="preserve">, Т. Рузвельт, В. Вильсон, Д. Дрейфус,  А. </w:t>
      </w:r>
      <w:proofErr w:type="spellStart"/>
      <w:r>
        <w:t>Мильеран</w:t>
      </w:r>
      <w:proofErr w:type="spellEnd"/>
      <w:r>
        <w:t xml:space="preserve">, Дж. </w:t>
      </w:r>
      <w:proofErr w:type="spellStart"/>
      <w:r>
        <w:t>Джолитти</w:t>
      </w:r>
      <w:proofErr w:type="spellEnd"/>
      <w:r>
        <w:t xml:space="preserve">, Пётр </w:t>
      </w:r>
      <w:proofErr w:type="spellStart"/>
      <w:r>
        <w:t>Карагеоргиевич</w:t>
      </w:r>
      <w:proofErr w:type="spellEnd"/>
      <w:r>
        <w:t xml:space="preserve">, М. М. </w:t>
      </w:r>
      <w:proofErr w:type="spellStart"/>
      <w:r>
        <w:t>Перри</w:t>
      </w:r>
      <w:proofErr w:type="spellEnd"/>
      <w:r>
        <w:t xml:space="preserve">, </w:t>
      </w:r>
      <w:proofErr w:type="spellStart"/>
      <w:r>
        <w:t>Муцухито</w:t>
      </w:r>
      <w:proofErr w:type="spellEnd"/>
      <w:r>
        <w:t xml:space="preserve"> (</w:t>
      </w:r>
      <w:proofErr w:type="spellStart"/>
      <w:r>
        <w:t>Мейдзи</w:t>
      </w:r>
      <w:proofErr w:type="spellEnd"/>
      <w:r>
        <w:t>).</w:t>
      </w:r>
    </w:p>
    <w:p w:rsidR="005C1139" w:rsidRDefault="005C1139" w:rsidP="005C1139">
      <w:pPr>
        <w:jc w:val="both"/>
      </w:pPr>
      <w:r w:rsidRPr="00C92925">
        <w:rPr>
          <w:b/>
        </w:rPr>
        <w:t>Рекомендации</w:t>
      </w:r>
      <w:r>
        <w:t xml:space="preserve">: Данный раздел даёт большие возможности для сравнения национальных особенностей развития наиболее передовых стран мира конца </w:t>
      </w:r>
      <w:r>
        <w:rPr>
          <w:lang w:val="en-US"/>
        </w:rPr>
        <w:t>XIX</w:t>
      </w:r>
      <w:r>
        <w:t xml:space="preserve"> – начала </w:t>
      </w:r>
      <w:r>
        <w:rPr>
          <w:lang w:val="en-US"/>
        </w:rPr>
        <w:t>XX</w:t>
      </w:r>
      <w:proofErr w:type="gramStart"/>
      <w:r>
        <w:t>в</w:t>
      </w:r>
      <w:proofErr w:type="gramEnd"/>
      <w:r>
        <w:t xml:space="preserve">. Уместно стимулировать учащихся к попытке самостоятельно, осмыслить причины отставания отдельных стран в конкурентной борьбе на мировых рынках. В частности может вызвать интерес выяснение истоков быстрого и успешного развития США и Германии, сложностей модернизации в Испании, Австрии, замедления темпов экономического роста во Франции и Великобритании. При рассмотрении тем раздела учащимся следует использовать документы и материалы учебника, а при достаточном уровне подготовленности школьников – дополнительную литературу, характеризующую особенности отдельных стран мира конца </w:t>
      </w:r>
      <w:r>
        <w:rPr>
          <w:lang w:val="en-US"/>
        </w:rPr>
        <w:t>XIX</w:t>
      </w:r>
      <w:r>
        <w:t xml:space="preserve"> – начала </w:t>
      </w:r>
      <w:r>
        <w:rPr>
          <w:lang w:val="en-US"/>
        </w:rPr>
        <w:t>XX</w:t>
      </w:r>
      <w:r w:rsidRPr="00D22F4F">
        <w:t xml:space="preserve"> </w:t>
      </w:r>
      <w:proofErr w:type="gramStart"/>
      <w:r>
        <w:t>в</w:t>
      </w:r>
      <w:proofErr w:type="gramEnd"/>
      <w:r>
        <w:t>.</w:t>
      </w:r>
    </w:p>
    <w:p w:rsidR="005C1139" w:rsidRDefault="005C1139" w:rsidP="005C1139">
      <w:pPr>
        <w:jc w:val="center"/>
      </w:pPr>
      <w:r>
        <w:t>Тема 12</w:t>
      </w:r>
    </w:p>
    <w:p w:rsidR="005C1139" w:rsidRDefault="005C1139" w:rsidP="005C1139">
      <w:pPr>
        <w:jc w:val="center"/>
      </w:pPr>
      <w:r>
        <w:t>Великобритания и её доминионы</w:t>
      </w:r>
    </w:p>
    <w:p w:rsidR="005C1139" w:rsidRDefault="005C1139" w:rsidP="005C1139">
      <w:pPr>
        <w:jc w:val="center"/>
      </w:pPr>
      <w:r>
        <w:t xml:space="preserve">Британская империя. Политические и социальные реформы в Англии во второй половине </w:t>
      </w:r>
      <w:r>
        <w:rPr>
          <w:lang w:val="en-US"/>
        </w:rPr>
        <w:t>XIX</w:t>
      </w:r>
      <w:r>
        <w:t xml:space="preserve"> в. Возникновение лейбористской партии. Канада: особенности развития. Австралийский союз. Новая Зеландия.</w:t>
      </w:r>
    </w:p>
    <w:p w:rsidR="005C1139" w:rsidRDefault="005C1139" w:rsidP="005C1139">
      <w:pPr>
        <w:jc w:val="center"/>
      </w:pPr>
      <w:r>
        <w:t>Тема 13</w:t>
      </w:r>
    </w:p>
    <w:p w:rsidR="005C1139" w:rsidRPr="0072118B" w:rsidRDefault="005C1139" w:rsidP="005C1139">
      <w:pPr>
        <w:jc w:val="center"/>
        <w:rPr>
          <w:b/>
        </w:rPr>
      </w:pPr>
      <w:r w:rsidRPr="0072118B">
        <w:rPr>
          <w:b/>
        </w:rPr>
        <w:t>США: причины и итоги Гражданской войны 1861-1865 гг.</w:t>
      </w:r>
    </w:p>
    <w:p w:rsidR="005C1139" w:rsidRDefault="005C1139" w:rsidP="005C1139">
      <w:pPr>
        <w:jc w:val="both"/>
      </w:pPr>
      <w:r>
        <w:t xml:space="preserve"> Американское общество в первой половине </w:t>
      </w:r>
      <w:r>
        <w:rPr>
          <w:lang w:val="en-US"/>
        </w:rPr>
        <w:t>XIX</w:t>
      </w:r>
      <w:r>
        <w:t xml:space="preserve"> в. Истоки конфликта между Севером и Югом.</w:t>
      </w:r>
    </w:p>
    <w:p w:rsidR="005C1139" w:rsidRDefault="005C1139" w:rsidP="005C1139">
      <w:pPr>
        <w:jc w:val="both"/>
      </w:pPr>
      <w:r>
        <w:t xml:space="preserve">Гражданская война в США. Восстановление Юга. США в конце </w:t>
      </w:r>
      <w:r>
        <w:rPr>
          <w:lang w:val="en-US"/>
        </w:rPr>
        <w:t>XIX</w:t>
      </w:r>
      <w:r>
        <w:t xml:space="preserve"> – начале </w:t>
      </w:r>
      <w:r>
        <w:rPr>
          <w:lang w:val="en-US"/>
        </w:rPr>
        <w:t>XX</w:t>
      </w:r>
      <w:proofErr w:type="gramStart"/>
      <w:r>
        <w:t>в</w:t>
      </w:r>
      <w:proofErr w:type="gramEnd"/>
      <w:r>
        <w:t>.</w:t>
      </w:r>
    </w:p>
    <w:p w:rsidR="005C1139" w:rsidRDefault="005C1139" w:rsidP="005C1139">
      <w:pPr>
        <w:jc w:val="center"/>
      </w:pPr>
      <w:r>
        <w:t>Тема 14</w:t>
      </w:r>
    </w:p>
    <w:p w:rsidR="005C1139" w:rsidRDefault="005C1139" w:rsidP="005C1139">
      <w:pPr>
        <w:jc w:val="center"/>
        <w:rPr>
          <w:b/>
        </w:rPr>
      </w:pPr>
      <w:r w:rsidRPr="0072118B">
        <w:rPr>
          <w:b/>
        </w:rPr>
        <w:t xml:space="preserve">Страны Западной и Центральной Европы в конце </w:t>
      </w:r>
      <w:r w:rsidRPr="0072118B">
        <w:rPr>
          <w:b/>
          <w:lang w:val="en-US"/>
        </w:rPr>
        <w:t>XIX</w:t>
      </w:r>
      <w:r w:rsidRPr="0072118B">
        <w:rPr>
          <w:b/>
        </w:rPr>
        <w:t xml:space="preserve"> начале </w:t>
      </w:r>
      <w:r w:rsidRPr="0072118B">
        <w:rPr>
          <w:b/>
          <w:lang w:val="en-US"/>
        </w:rPr>
        <w:t>XX</w:t>
      </w:r>
      <w:proofErr w:type="gramStart"/>
      <w:r w:rsidRPr="0072118B">
        <w:rPr>
          <w:b/>
        </w:rPr>
        <w:t>в</w:t>
      </w:r>
      <w:proofErr w:type="gramEnd"/>
      <w:r w:rsidRPr="0072118B">
        <w:rPr>
          <w:b/>
        </w:rPr>
        <w:t>.</w:t>
      </w:r>
    </w:p>
    <w:p w:rsidR="005C1139" w:rsidRDefault="005C1139" w:rsidP="005C1139">
      <w:pPr>
        <w:jc w:val="both"/>
      </w:pPr>
      <w:r w:rsidRPr="00F45273">
        <w:t>Франция после поражения. Германская империя. Австро-Венгрия. Национальный вопрос в Австро-Венгрии.</w:t>
      </w:r>
      <w:r>
        <w:t xml:space="preserve"> </w:t>
      </w:r>
    </w:p>
    <w:p w:rsidR="005C1139" w:rsidRDefault="005C1139" w:rsidP="005C1139">
      <w:pPr>
        <w:jc w:val="center"/>
      </w:pPr>
      <w:r>
        <w:t>Тема 15</w:t>
      </w:r>
    </w:p>
    <w:p w:rsidR="005C1139" w:rsidRPr="00F45273" w:rsidRDefault="005C1139" w:rsidP="005C1139">
      <w:pPr>
        <w:jc w:val="center"/>
        <w:rPr>
          <w:b/>
        </w:rPr>
      </w:pPr>
      <w:r w:rsidRPr="00F45273">
        <w:rPr>
          <w:b/>
        </w:rPr>
        <w:t xml:space="preserve">Государства Южной и </w:t>
      </w:r>
      <w:proofErr w:type="spellStart"/>
      <w:proofErr w:type="gramStart"/>
      <w:r w:rsidRPr="00F45273">
        <w:rPr>
          <w:b/>
        </w:rPr>
        <w:t>Юго</w:t>
      </w:r>
      <w:proofErr w:type="spellEnd"/>
      <w:r w:rsidRPr="00F45273">
        <w:rPr>
          <w:b/>
        </w:rPr>
        <w:t xml:space="preserve"> – Восточной</w:t>
      </w:r>
      <w:proofErr w:type="gramEnd"/>
      <w:r w:rsidRPr="00F45273">
        <w:rPr>
          <w:b/>
        </w:rPr>
        <w:t xml:space="preserve"> Европы</w:t>
      </w:r>
    </w:p>
    <w:p w:rsidR="005C1139" w:rsidRDefault="005C1139" w:rsidP="005C1139">
      <w:pPr>
        <w:jc w:val="both"/>
      </w:pPr>
      <w:r>
        <w:t xml:space="preserve"> Италия после объединения. Испания на периферии Европы. Балканские страны после приобретения независимости.</w:t>
      </w:r>
    </w:p>
    <w:p w:rsidR="005C1139" w:rsidRDefault="005C1139" w:rsidP="005C1139">
      <w:pPr>
        <w:jc w:val="center"/>
      </w:pPr>
      <w:r>
        <w:t>Тема 16</w:t>
      </w:r>
    </w:p>
    <w:p w:rsidR="005C1139" w:rsidRPr="00F45273" w:rsidRDefault="005C1139" w:rsidP="005C1139">
      <w:pPr>
        <w:jc w:val="center"/>
        <w:rPr>
          <w:b/>
        </w:rPr>
      </w:pPr>
      <w:r w:rsidRPr="00F45273">
        <w:rPr>
          <w:b/>
        </w:rPr>
        <w:t>Япония на пути модернизации</w:t>
      </w:r>
    </w:p>
    <w:p w:rsidR="005C1139" w:rsidRDefault="005C1139" w:rsidP="005C1139">
      <w:pPr>
        <w:jc w:val="both"/>
      </w:pPr>
      <w:r>
        <w:t xml:space="preserve">Япония в середине </w:t>
      </w:r>
      <w:r>
        <w:rPr>
          <w:lang w:val="en-US"/>
        </w:rPr>
        <w:t>XIX</w:t>
      </w:r>
      <w:proofErr w:type="gramStart"/>
      <w:r>
        <w:t>в</w:t>
      </w:r>
      <w:proofErr w:type="gramEnd"/>
      <w:r>
        <w:t xml:space="preserve">. Реставрация </w:t>
      </w:r>
      <w:proofErr w:type="spellStart"/>
      <w:r>
        <w:t>Мейдзи</w:t>
      </w:r>
      <w:proofErr w:type="spellEnd"/>
      <w:r>
        <w:t>. Реформы в Японии. Модернизация в социально-экономической сфере. Переход к политике завоеваний.</w:t>
      </w:r>
    </w:p>
    <w:p w:rsidR="005C1139" w:rsidRPr="00F45273" w:rsidRDefault="005C1139" w:rsidP="005C1139">
      <w:pPr>
        <w:jc w:val="center"/>
        <w:rPr>
          <w:b/>
        </w:rPr>
      </w:pPr>
      <w:r w:rsidRPr="00F45273">
        <w:rPr>
          <w:b/>
        </w:rPr>
        <w:t>Раздел 5</w:t>
      </w:r>
    </w:p>
    <w:p w:rsidR="005C1139" w:rsidRDefault="005C1139" w:rsidP="005C1139">
      <w:pPr>
        <w:jc w:val="center"/>
        <w:rPr>
          <w:b/>
        </w:rPr>
      </w:pPr>
      <w:r w:rsidRPr="00F45273">
        <w:rPr>
          <w:b/>
        </w:rPr>
        <w:t xml:space="preserve">ВОСТОК В ОРБИТЕ ВЛИЯНИЯ ЗАПАДА. ЛАТИНСКАЯ АМЕРИКА В КОНЦЕ </w:t>
      </w:r>
      <w:r w:rsidRPr="00F45273">
        <w:rPr>
          <w:b/>
          <w:lang w:val="en-US"/>
        </w:rPr>
        <w:t>XIX</w:t>
      </w:r>
      <w:r w:rsidRPr="00F45273">
        <w:rPr>
          <w:b/>
        </w:rPr>
        <w:t xml:space="preserve">НАЧАЛЕ </w:t>
      </w:r>
      <w:r w:rsidRPr="00F45273">
        <w:rPr>
          <w:b/>
          <w:lang w:val="en-US"/>
        </w:rPr>
        <w:t>XX</w:t>
      </w:r>
      <w:proofErr w:type="gramStart"/>
      <w:r w:rsidRPr="00F45273">
        <w:rPr>
          <w:b/>
        </w:rPr>
        <w:t>в</w:t>
      </w:r>
      <w:proofErr w:type="gramEnd"/>
      <w:r w:rsidRPr="00F45273">
        <w:rPr>
          <w:b/>
        </w:rPr>
        <w:t>.</w:t>
      </w:r>
    </w:p>
    <w:p w:rsidR="005C1139" w:rsidRDefault="005C1139" w:rsidP="005C1139">
      <w:pPr>
        <w:jc w:val="both"/>
      </w:pPr>
      <w:r>
        <w:t xml:space="preserve">                                                                                    (6 часов)</w:t>
      </w:r>
    </w:p>
    <w:p w:rsidR="005C1139" w:rsidRDefault="005C1139" w:rsidP="005C1139">
      <w:pPr>
        <w:jc w:val="both"/>
      </w:pPr>
      <w:r>
        <w:t>Раздел посвящён колониальной экспансии индустриальных стран, завершению раздела мира и превращению большинства государств Азии и Африки (отчасти и Латинской Америки</w:t>
      </w:r>
      <w:proofErr w:type="gramStart"/>
      <w:r>
        <w:t>0</w:t>
      </w:r>
      <w:proofErr w:type="gramEnd"/>
      <w:r>
        <w:t xml:space="preserve">  в колонии и полуколонии, зарождению в них национально-освободительного движения.</w:t>
      </w:r>
    </w:p>
    <w:p w:rsidR="005C1139" w:rsidRDefault="005C1139" w:rsidP="005C1139">
      <w:pPr>
        <w:jc w:val="both"/>
      </w:pPr>
      <w:proofErr w:type="gramStart"/>
      <w:r>
        <w:lastRenderedPageBreak/>
        <w:t xml:space="preserve">Опорные понятия и термины:  сипаи, джихад, гражданское неповиновение,  политика самоизоляции, «опиумные войны», сеттльменты, полуколония, тайпины, доктрина «открытых дверей», «боксёрское восстание», гоминьдан, «восточный вопрос», политика </w:t>
      </w:r>
      <w:proofErr w:type="spellStart"/>
      <w:r>
        <w:t>танзимата</w:t>
      </w:r>
      <w:proofErr w:type="spellEnd"/>
      <w:r>
        <w:t xml:space="preserve">, младотурки, пантюркизм, меджлис, моджахеды, шариат, сфера влияния, </w:t>
      </w:r>
      <w:proofErr w:type="spellStart"/>
      <w:r>
        <w:t>махди</w:t>
      </w:r>
      <w:proofErr w:type="spellEnd"/>
      <w:r>
        <w:t>, протекторат, расизм, традиционализм, Тихоокеанские войны, политика «большой дубинки», аграрно-сырьевая ориентация экономики.</w:t>
      </w:r>
      <w:proofErr w:type="gramEnd"/>
    </w:p>
    <w:p w:rsidR="005C1139" w:rsidRDefault="005C1139" w:rsidP="005C1139">
      <w:pPr>
        <w:jc w:val="both"/>
      </w:pPr>
      <w:r>
        <w:t xml:space="preserve">Персоналии: королева Виктория, Б. </w:t>
      </w:r>
      <w:proofErr w:type="spellStart"/>
      <w:r>
        <w:t>Тилак</w:t>
      </w:r>
      <w:proofErr w:type="spellEnd"/>
      <w:r>
        <w:t xml:space="preserve">, М. Ганди, </w:t>
      </w:r>
      <w:proofErr w:type="spellStart"/>
      <w:r>
        <w:t>Хун</w:t>
      </w:r>
      <w:proofErr w:type="spellEnd"/>
      <w:r>
        <w:t xml:space="preserve"> </w:t>
      </w:r>
      <w:proofErr w:type="spellStart"/>
      <w:r>
        <w:t>Сюцюань</w:t>
      </w:r>
      <w:proofErr w:type="spellEnd"/>
      <w:r>
        <w:t xml:space="preserve">, </w:t>
      </w:r>
      <w:proofErr w:type="spellStart"/>
      <w:r>
        <w:t>Сун</w:t>
      </w:r>
      <w:proofErr w:type="spellEnd"/>
      <w:r>
        <w:t xml:space="preserve"> Ятсен, Юань Шикай, Селим </w:t>
      </w:r>
      <w:r>
        <w:rPr>
          <w:lang w:val="en-US"/>
        </w:rPr>
        <w:t>III</w:t>
      </w:r>
      <w:r>
        <w:t xml:space="preserve">, </w:t>
      </w:r>
      <w:proofErr w:type="spellStart"/>
      <w:r>
        <w:t>Махмуд</w:t>
      </w:r>
      <w:proofErr w:type="spellEnd"/>
      <w:r>
        <w:t xml:space="preserve"> </w:t>
      </w:r>
      <w:r>
        <w:rPr>
          <w:lang w:val="en-US"/>
        </w:rPr>
        <w:t>II</w:t>
      </w:r>
      <w:r>
        <w:t>, Мухамме</w:t>
      </w:r>
      <w:proofErr w:type="gramStart"/>
      <w:r>
        <w:t>д-</w:t>
      </w:r>
      <w:proofErr w:type="gramEnd"/>
      <w:r>
        <w:t xml:space="preserve"> Али, Абдул –</w:t>
      </w:r>
      <w:proofErr w:type="spellStart"/>
      <w:r>
        <w:t>Хамд</w:t>
      </w:r>
      <w:proofErr w:type="spellEnd"/>
      <w:r>
        <w:rPr>
          <w:lang w:val="en-US"/>
        </w:rPr>
        <w:t>II</w:t>
      </w:r>
      <w:r>
        <w:t xml:space="preserve">, </w:t>
      </w:r>
      <w:proofErr w:type="spellStart"/>
      <w:r>
        <w:t>Муххамед</w:t>
      </w:r>
      <w:proofErr w:type="spellEnd"/>
      <w:r>
        <w:t xml:space="preserve"> – Ахмед, С. </w:t>
      </w:r>
      <w:proofErr w:type="spellStart"/>
      <w:r>
        <w:t>Родс</w:t>
      </w:r>
      <w:proofErr w:type="spellEnd"/>
      <w:r>
        <w:t xml:space="preserve">, Т. Рузвельт, </w:t>
      </w:r>
      <w:proofErr w:type="spellStart"/>
      <w:r>
        <w:t>Педру</w:t>
      </w:r>
      <w:proofErr w:type="spellEnd"/>
      <w:r>
        <w:t xml:space="preserve"> </w:t>
      </w:r>
      <w:r>
        <w:rPr>
          <w:lang w:val="en-US"/>
        </w:rPr>
        <w:t>II</w:t>
      </w:r>
      <w:r>
        <w:t xml:space="preserve">, П. </w:t>
      </w:r>
      <w:proofErr w:type="spellStart"/>
      <w:r>
        <w:t>Диас</w:t>
      </w:r>
      <w:proofErr w:type="spellEnd"/>
      <w:r>
        <w:t xml:space="preserve">, Э. </w:t>
      </w:r>
      <w:proofErr w:type="spellStart"/>
      <w:r>
        <w:t>Сапата</w:t>
      </w:r>
      <w:proofErr w:type="spellEnd"/>
      <w:r>
        <w:t xml:space="preserve">, Ф. </w:t>
      </w:r>
      <w:proofErr w:type="spellStart"/>
      <w:r>
        <w:t>Вилья</w:t>
      </w:r>
      <w:proofErr w:type="spellEnd"/>
      <w:r>
        <w:t xml:space="preserve">, Ф. </w:t>
      </w:r>
      <w:proofErr w:type="spellStart"/>
      <w:r>
        <w:t>Мадеро</w:t>
      </w:r>
      <w:proofErr w:type="spellEnd"/>
      <w:r>
        <w:t>.</w:t>
      </w:r>
    </w:p>
    <w:p w:rsidR="005C1139" w:rsidRDefault="005C1139" w:rsidP="005C1139">
      <w:pPr>
        <w:jc w:val="center"/>
      </w:pPr>
      <w:r>
        <w:t>Тема 17</w:t>
      </w:r>
    </w:p>
    <w:p w:rsidR="005C1139" w:rsidRPr="00842CCD" w:rsidRDefault="005C1139" w:rsidP="005C1139">
      <w:pPr>
        <w:jc w:val="center"/>
        <w:rPr>
          <w:b/>
        </w:rPr>
      </w:pPr>
      <w:r w:rsidRPr="00842CCD">
        <w:rPr>
          <w:b/>
        </w:rPr>
        <w:t>Индия под властью англичан</w:t>
      </w:r>
    </w:p>
    <w:p w:rsidR="005C1139" w:rsidRDefault="005C1139" w:rsidP="005C1139">
      <w:pPr>
        <w:jc w:val="both"/>
      </w:pPr>
      <w:r>
        <w:t xml:space="preserve"> Завершение покорения Индии. Экономические и социальные последствия колониального правления. Восстание сипаев и причины его поражения. Реформы системы управления Индией. Индия в конце </w:t>
      </w:r>
      <w:r>
        <w:rPr>
          <w:lang w:val="en-US"/>
        </w:rPr>
        <w:t>XIX</w:t>
      </w:r>
      <w:r>
        <w:t xml:space="preserve">начале </w:t>
      </w:r>
      <w:r>
        <w:rPr>
          <w:lang w:val="en-US"/>
        </w:rPr>
        <w:t>XX</w:t>
      </w:r>
      <w:proofErr w:type="gramStart"/>
      <w:r>
        <w:t>в</w:t>
      </w:r>
      <w:proofErr w:type="gramEnd"/>
      <w:r>
        <w:t>. Создание ИНК и его тактика ненасильственных действий.</w:t>
      </w:r>
    </w:p>
    <w:p w:rsidR="005C1139" w:rsidRDefault="005C1139" w:rsidP="005C1139">
      <w:pPr>
        <w:jc w:val="center"/>
      </w:pPr>
      <w:r>
        <w:t>Тема 18</w:t>
      </w:r>
    </w:p>
    <w:p w:rsidR="005C1139" w:rsidRDefault="005C1139" w:rsidP="005C1139">
      <w:pPr>
        <w:jc w:val="center"/>
        <w:rPr>
          <w:b/>
        </w:rPr>
      </w:pPr>
      <w:r w:rsidRPr="00842CCD">
        <w:rPr>
          <w:b/>
        </w:rPr>
        <w:t>«Опиумные войны» и закабаление Китая индустриальными державами</w:t>
      </w:r>
    </w:p>
    <w:p w:rsidR="005C1139" w:rsidRDefault="005C1139" w:rsidP="005C1139">
      <w:pPr>
        <w:jc w:val="both"/>
      </w:pPr>
      <w:r w:rsidRPr="00842CCD">
        <w:t>Китай в Х</w:t>
      </w:r>
      <w:proofErr w:type="gramStart"/>
      <w:r w:rsidRPr="00842CCD">
        <w:rPr>
          <w:lang w:val="en-US"/>
        </w:rPr>
        <w:t>IX</w:t>
      </w:r>
      <w:proofErr w:type="gramEnd"/>
      <w:r w:rsidRPr="00842CCD">
        <w:t>в. Развитие европейской торговли в Китае и «Опиумные войны». Восстание тайпинов и его подавление. «Боксёрское восстание» в Китае. Национально-демократическая революция 1911 -1913 гг. и её итоги.</w:t>
      </w:r>
    </w:p>
    <w:p w:rsidR="005C1139" w:rsidRPr="004156D0" w:rsidRDefault="005C1139" w:rsidP="005C1139">
      <w:pPr>
        <w:jc w:val="center"/>
      </w:pPr>
      <w:r w:rsidRPr="004156D0">
        <w:t>Тема 19</w:t>
      </w:r>
    </w:p>
    <w:p w:rsidR="005C1139" w:rsidRPr="004156D0" w:rsidRDefault="005C1139" w:rsidP="005C1139">
      <w:pPr>
        <w:jc w:val="center"/>
        <w:rPr>
          <w:b/>
        </w:rPr>
      </w:pPr>
      <w:r w:rsidRPr="004156D0">
        <w:rPr>
          <w:b/>
        </w:rPr>
        <w:t xml:space="preserve">Османская империя и Персия в </w:t>
      </w:r>
      <w:r w:rsidRPr="004156D0">
        <w:rPr>
          <w:b/>
          <w:lang w:val="en-US"/>
        </w:rPr>
        <w:t>XIX</w:t>
      </w:r>
      <w:r w:rsidRPr="004156D0">
        <w:rPr>
          <w:b/>
        </w:rPr>
        <w:t xml:space="preserve"> начале </w:t>
      </w:r>
      <w:r w:rsidRPr="004156D0">
        <w:rPr>
          <w:b/>
          <w:lang w:val="en-US"/>
        </w:rPr>
        <w:t>XX</w:t>
      </w:r>
      <w:r w:rsidRPr="004156D0">
        <w:rPr>
          <w:b/>
        </w:rPr>
        <w:t xml:space="preserve"> </w:t>
      </w:r>
      <w:proofErr w:type="gramStart"/>
      <w:r w:rsidRPr="004156D0">
        <w:rPr>
          <w:b/>
        </w:rPr>
        <w:t>в</w:t>
      </w:r>
      <w:proofErr w:type="gramEnd"/>
      <w:r w:rsidRPr="004156D0">
        <w:rPr>
          <w:b/>
        </w:rPr>
        <w:t>.</w:t>
      </w:r>
    </w:p>
    <w:p w:rsidR="005C1139" w:rsidRDefault="005C1139" w:rsidP="005C1139">
      <w:pPr>
        <w:jc w:val="both"/>
      </w:pPr>
      <w:r>
        <w:t xml:space="preserve">Османская империя в </w:t>
      </w:r>
      <w:r>
        <w:rPr>
          <w:lang w:val="en-US"/>
        </w:rPr>
        <w:t>XIX</w:t>
      </w:r>
      <w:r>
        <w:t xml:space="preserve"> в. И обострение «восточного вопроса». Начало раздела турецких владений европейскими державами. Реформы в Турции. Турция и Крымская война 1853 -1856 гг.  Преобразования 1870 –</w:t>
      </w:r>
      <w:proofErr w:type="spellStart"/>
      <w:r>
        <w:t>х</w:t>
      </w:r>
      <w:proofErr w:type="spellEnd"/>
      <w:r>
        <w:t xml:space="preserve"> гг. Младотурецкая революция 10908 -1909 гг. Революционное движение 1906 -1911 гг. в Персии и попытки проведения реформ.</w:t>
      </w:r>
    </w:p>
    <w:p w:rsidR="005C1139" w:rsidRPr="004156D0" w:rsidRDefault="005C1139" w:rsidP="005C1139">
      <w:pPr>
        <w:jc w:val="center"/>
      </w:pPr>
      <w:r w:rsidRPr="004156D0">
        <w:t>Тема 20</w:t>
      </w:r>
    </w:p>
    <w:p w:rsidR="005C1139" w:rsidRDefault="005C1139" w:rsidP="005C1139">
      <w:pPr>
        <w:jc w:val="center"/>
        <w:rPr>
          <w:b/>
        </w:rPr>
      </w:pPr>
      <w:r w:rsidRPr="004156D0">
        <w:rPr>
          <w:b/>
        </w:rPr>
        <w:t>Завершение колониального раздела мира</w:t>
      </w:r>
    </w:p>
    <w:p w:rsidR="005C1139" w:rsidRDefault="005C1139" w:rsidP="005C1139">
      <w:pPr>
        <w:jc w:val="both"/>
      </w:pPr>
      <w:r w:rsidRPr="004156D0">
        <w:t xml:space="preserve">Мир к началу </w:t>
      </w:r>
      <w:r w:rsidRPr="004156D0">
        <w:rPr>
          <w:lang w:val="en-US"/>
        </w:rPr>
        <w:t>XX</w:t>
      </w:r>
      <w:r w:rsidRPr="004156D0">
        <w:t xml:space="preserve"> </w:t>
      </w:r>
      <w:proofErr w:type="gramStart"/>
      <w:r>
        <w:t>в</w:t>
      </w:r>
      <w:proofErr w:type="gramEnd"/>
      <w:r>
        <w:t xml:space="preserve">. </w:t>
      </w:r>
      <w:proofErr w:type="gramStart"/>
      <w:r>
        <w:t>Колониальная</w:t>
      </w:r>
      <w:proofErr w:type="gramEnd"/>
      <w:r>
        <w:t xml:space="preserve"> политика Великобритании. Колониальные захваты Франции. Германия как колониальная держава. Колониальные владения малых стран. Колониальная политика США.</w:t>
      </w:r>
    </w:p>
    <w:p w:rsidR="005C1139" w:rsidRDefault="005C1139" w:rsidP="005C1139">
      <w:pPr>
        <w:jc w:val="both"/>
      </w:pPr>
      <w:r>
        <w:t xml:space="preserve">                                                                                          Тема 21</w:t>
      </w:r>
    </w:p>
    <w:p w:rsidR="005C1139" w:rsidRPr="004156D0" w:rsidRDefault="005C1139" w:rsidP="005C1139">
      <w:pPr>
        <w:jc w:val="center"/>
        <w:rPr>
          <w:b/>
        </w:rPr>
      </w:pPr>
      <w:r w:rsidRPr="004156D0">
        <w:rPr>
          <w:b/>
        </w:rPr>
        <w:t>Колониализм: последствия для метрополий и колоний</w:t>
      </w:r>
    </w:p>
    <w:p w:rsidR="005C1139" w:rsidRDefault="005C1139" w:rsidP="005C1139">
      <w:pPr>
        <w:jc w:val="both"/>
      </w:pPr>
      <w:r>
        <w:t xml:space="preserve"> Европейский колониализм. Традиционализм в колониальных и зависимых странах. Ро</w:t>
      </w:r>
      <w:proofErr w:type="gramStart"/>
      <w:r>
        <w:t>ст стр</w:t>
      </w:r>
      <w:proofErr w:type="gramEnd"/>
      <w:r>
        <w:t>емлений к освобождению и модернизации в странах Азии.</w:t>
      </w:r>
    </w:p>
    <w:p w:rsidR="005C1139" w:rsidRDefault="005C1139" w:rsidP="005C1139">
      <w:pPr>
        <w:jc w:val="center"/>
      </w:pPr>
      <w:r>
        <w:t>Тема 22</w:t>
      </w:r>
    </w:p>
    <w:p w:rsidR="005C1139" w:rsidRPr="001B5944" w:rsidRDefault="005C1139" w:rsidP="005C1139">
      <w:pPr>
        <w:jc w:val="center"/>
        <w:rPr>
          <w:b/>
        </w:rPr>
      </w:pPr>
      <w:r w:rsidRPr="001B5944">
        <w:rPr>
          <w:b/>
        </w:rPr>
        <w:t>Латинская Америка в мировой индустриальной цивилизации</w:t>
      </w:r>
    </w:p>
    <w:p w:rsidR="005C1139" w:rsidRDefault="005C1139" w:rsidP="005C1139">
      <w:pPr>
        <w:jc w:val="both"/>
      </w:pPr>
      <w:r>
        <w:t>Латинские страны после освобождения. США и Латинская Америка. Проблемы модернизации в Латинской Америке. Революция 1910 -1917 гг. в Мексике.</w:t>
      </w:r>
    </w:p>
    <w:p w:rsidR="005C1139" w:rsidRDefault="005C1139" w:rsidP="005C1139">
      <w:pPr>
        <w:jc w:val="center"/>
      </w:pPr>
      <w:r>
        <w:t>Раздел 6</w:t>
      </w:r>
    </w:p>
    <w:p w:rsidR="005C1139" w:rsidRDefault="005C1139" w:rsidP="005C1139">
      <w:pPr>
        <w:jc w:val="center"/>
        <w:rPr>
          <w:b/>
        </w:rPr>
      </w:pPr>
      <w:r w:rsidRPr="001B5944">
        <w:rPr>
          <w:b/>
        </w:rPr>
        <w:t xml:space="preserve">ОБОСТРЕНИЕ ПРОТИВОРЕЧИЙ НА МЕЖДУНАРОДНОЙ АРЕНЕ В КОНЦЕ </w:t>
      </w:r>
      <w:r w:rsidRPr="001B5944">
        <w:rPr>
          <w:b/>
          <w:lang w:val="en-US"/>
        </w:rPr>
        <w:t>XIX</w:t>
      </w:r>
      <w:r w:rsidRPr="001B5944">
        <w:rPr>
          <w:b/>
        </w:rPr>
        <w:t xml:space="preserve"> – НАЧАЛЕ  </w:t>
      </w:r>
      <w:r w:rsidRPr="001B5944">
        <w:rPr>
          <w:b/>
          <w:lang w:val="en-US"/>
        </w:rPr>
        <w:t>XX</w:t>
      </w:r>
      <w:r w:rsidRPr="001B5944">
        <w:rPr>
          <w:b/>
        </w:rPr>
        <w:t xml:space="preserve"> В. И ПЕРВАЯ МИРОВАЯ ВОЙНА 1914-1918 ГГ.</w:t>
      </w:r>
    </w:p>
    <w:p w:rsidR="005C1139" w:rsidRDefault="005C1139" w:rsidP="005C1139">
      <w:pPr>
        <w:jc w:val="center"/>
      </w:pPr>
      <w:r>
        <w:t>(4 часа)</w:t>
      </w:r>
    </w:p>
    <w:p w:rsidR="005C1139" w:rsidRDefault="005C1139" w:rsidP="005C1139">
      <w:pPr>
        <w:jc w:val="both"/>
      </w:pPr>
      <w:r>
        <w:t>Раздел посвящён формированию причин и предпосылок начала</w:t>
      </w:r>
      <w:proofErr w:type="gramStart"/>
      <w:r>
        <w:t xml:space="preserve"> П</w:t>
      </w:r>
      <w:proofErr w:type="gramEnd"/>
      <w:r>
        <w:t>ервой мировой войны, складыванию двух военно-политических боков, формированию пацифизма и реваншизма. Рассматриваются основные этапы и итоги мировой войны.</w:t>
      </w:r>
    </w:p>
    <w:p w:rsidR="005C1139" w:rsidRDefault="005C1139" w:rsidP="005C1139">
      <w:pPr>
        <w:jc w:val="both"/>
      </w:pPr>
      <w:proofErr w:type="gramStart"/>
      <w:r w:rsidRPr="001B5944">
        <w:rPr>
          <w:b/>
        </w:rPr>
        <w:t>Опорные понятия и термины:</w:t>
      </w:r>
      <w:r>
        <w:rPr>
          <w:b/>
        </w:rPr>
        <w:t xml:space="preserve"> </w:t>
      </w:r>
      <w:r>
        <w:t>равновесие сил, Центральные державы, Антанта, военно-политический союз, милитаризм, реваншизм, Пангерманский союз, ультиматум, мобилизация, пацифизм, морская блокада, отравляющий газ, мобилизация тыла, «Красная пасха», «битва за мир».</w:t>
      </w:r>
      <w:proofErr w:type="gramEnd"/>
    </w:p>
    <w:p w:rsidR="005C1139" w:rsidRPr="00DF321B" w:rsidRDefault="005C1139" w:rsidP="005C1139">
      <w:pPr>
        <w:jc w:val="both"/>
      </w:pPr>
      <w:r w:rsidRPr="00DF321B">
        <w:rPr>
          <w:b/>
        </w:rPr>
        <w:t xml:space="preserve">Персоналии: </w:t>
      </w:r>
      <w:r>
        <w:t xml:space="preserve">Вильгельм </w:t>
      </w:r>
      <w:r>
        <w:rPr>
          <w:lang w:val="en-US"/>
        </w:rPr>
        <w:t>II</w:t>
      </w:r>
      <w:r>
        <w:t xml:space="preserve">, Ницше, Франц Фердинанд, Г. Принцип, Р.Пуанкаре, Ж. </w:t>
      </w:r>
      <w:proofErr w:type="spellStart"/>
      <w:r>
        <w:t>Клемансо</w:t>
      </w:r>
      <w:proofErr w:type="spellEnd"/>
      <w:r>
        <w:t xml:space="preserve">, В. Вильсон, </w:t>
      </w:r>
      <w:proofErr w:type="spellStart"/>
      <w:r>
        <w:t>Ф.Фош</w:t>
      </w:r>
      <w:proofErr w:type="spellEnd"/>
      <w:r>
        <w:t xml:space="preserve">, А. фон </w:t>
      </w:r>
      <w:proofErr w:type="spellStart"/>
      <w:r>
        <w:t>Шлифен</w:t>
      </w:r>
      <w:proofErr w:type="spellEnd"/>
      <w:r>
        <w:t xml:space="preserve">, П. фон </w:t>
      </w:r>
      <w:proofErr w:type="spellStart"/>
      <w:r>
        <w:t>Гиндебург</w:t>
      </w:r>
      <w:proofErr w:type="spellEnd"/>
    </w:p>
    <w:p w:rsidR="005C1139" w:rsidRDefault="005C1139" w:rsidP="005C1139">
      <w:pPr>
        <w:jc w:val="center"/>
      </w:pPr>
      <w:r>
        <w:t>Тема 23</w:t>
      </w:r>
    </w:p>
    <w:p w:rsidR="005C1139" w:rsidRPr="00B21253" w:rsidRDefault="005C1139" w:rsidP="005C1139">
      <w:pPr>
        <w:jc w:val="center"/>
        <w:rPr>
          <w:b/>
        </w:rPr>
      </w:pPr>
      <w:proofErr w:type="spellStart"/>
      <w:r w:rsidRPr="00B21253">
        <w:rPr>
          <w:b/>
        </w:rPr>
        <w:lastRenderedPageBreak/>
        <w:t>Военн</w:t>
      </w:r>
      <w:proofErr w:type="gramStart"/>
      <w:r w:rsidRPr="00B21253">
        <w:rPr>
          <w:b/>
        </w:rPr>
        <w:t>о</w:t>
      </w:r>
      <w:proofErr w:type="spellEnd"/>
      <w:r w:rsidRPr="00B21253">
        <w:rPr>
          <w:b/>
        </w:rPr>
        <w:t>-</w:t>
      </w:r>
      <w:proofErr w:type="gramEnd"/>
      <w:r w:rsidRPr="00B21253">
        <w:rPr>
          <w:b/>
        </w:rPr>
        <w:t xml:space="preserve"> политические союзы и международные конфликты на рубеже </w:t>
      </w:r>
      <w:r w:rsidRPr="00B21253">
        <w:rPr>
          <w:b/>
          <w:lang w:val="en-US"/>
        </w:rPr>
        <w:t>XIX</w:t>
      </w:r>
      <w:r w:rsidRPr="00B21253">
        <w:rPr>
          <w:b/>
        </w:rPr>
        <w:t xml:space="preserve"> – </w:t>
      </w:r>
      <w:r w:rsidRPr="00B21253">
        <w:rPr>
          <w:b/>
          <w:lang w:val="en-US"/>
        </w:rPr>
        <w:t>XX</w:t>
      </w:r>
      <w:r w:rsidRPr="00B21253">
        <w:rPr>
          <w:b/>
        </w:rPr>
        <w:t>вв.</w:t>
      </w:r>
    </w:p>
    <w:p w:rsidR="005C1139" w:rsidRDefault="005C1139" w:rsidP="005C1139">
      <w:pPr>
        <w:jc w:val="both"/>
      </w:pPr>
      <w:r>
        <w:t xml:space="preserve"> Особенности политики и интересов ведущих стран мира: США, Великобритании, Германии, России Франции, Италии, Австро0Венгрии, Японии. Обострение противоречий между ними. Формирование Антанты и союза Центральных держав. Последствия раскола Европы на </w:t>
      </w:r>
      <w:proofErr w:type="spellStart"/>
      <w:r>
        <w:t>двеа</w:t>
      </w:r>
      <w:proofErr w:type="spellEnd"/>
      <w:r>
        <w:t xml:space="preserve"> противостоящих друг другу военных блока. Пацифизм и милитаризм. </w:t>
      </w:r>
    </w:p>
    <w:p w:rsidR="005C1139" w:rsidRDefault="005C1139" w:rsidP="005C1139">
      <w:pPr>
        <w:jc w:val="center"/>
      </w:pPr>
      <w:r>
        <w:t>Тема 24</w:t>
      </w:r>
    </w:p>
    <w:p w:rsidR="005C1139" w:rsidRDefault="005C1139" w:rsidP="005C1139">
      <w:pPr>
        <w:jc w:val="center"/>
        <w:rPr>
          <w:b/>
        </w:rPr>
      </w:pPr>
      <w:r w:rsidRPr="00B21253">
        <w:rPr>
          <w:b/>
        </w:rPr>
        <w:t>Причины и начальный период войны</w:t>
      </w:r>
    </w:p>
    <w:p w:rsidR="005C1139" w:rsidRDefault="005C1139" w:rsidP="005C1139">
      <w:pPr>
        <w:jc w:val="both"/>
        <w:rPr>
          <w:b/>
        </w:rPr>
      </w:pPr>
      <w:r>
        <w:rPr>
          <w:b/>
        </w:rPr>
        <w:t xml:space="preserve"> </w:t>
      </w:r>
      <w:r w:rsidRPr="00B21253">
        <w:t>Причины и повод возникновения мировой войны. Политический кризис в Европе летом 1914 года. Дипломатическая подготовка войны. Соотношение сил Центральных держав и стран Антанты и планы военных действий. Начальный период войны. Роль России в срыве германского плана молниеносного разгрома Франции. Вступление в войну Турции и Японии</w:t>
      </w:r>
      <w:r>
        <w:rPr>
          <w:b/>
        </w:rPr>
        <w:t>.</w:t>
      </w:r>
    </w:p>
    <w:p w:rsidR="005C1139" w:rsidRPr="007C3A40" w:rsidRDefault="005C1139" w:rsidP="005C1139">
      <w:pPr>
        <w:jc w:val="center"/>
      </w:pPr>
      <w:r w:rsidRPr="007C3A40">
        <w:t>Тема 25</w:t>
      </w:r>
    </w:p>
    <w:p w:rsidR="005C1139" w:rsidRDefault="005C1139" w:rsidP="005C1139">
      <w:pPr>
        <w:jc w:val="center"/>
      </w:pPr>
      <w:r>
        <w:rPr>
          <w:b/>
        </w:rPr>
        <w:t>На Фронтах</w:t>
      </w:r>
      <w:proofErr w:type="gramStart"/>
      <w:r>
        <w:rPr>
          <w:b/>
        </w:rPr>
        <w:t xml:space="preserve"> П</w:t>
      </w:r>
      <w:proofErr w:type="gramEnd"/>
      <w:r>
        <w:rPr>
          <w:b/>
        </w:rPr>
        <w:t>ервой мировой войны</w:t>
      </w:r>
    </w:p>
    <w:p w:rsidR="005C1139" w:rsidRDefault="005C1139" w:rsidP="005C1139">
      <w:pPr>
        <w:jc w:val="both"/>
      </w:pPr>
      <w:r>
        <w:t>Компания 1915 и 1916 гг., их итоги и рост противоречий в воюющих странах. Борьба за новых союзников. Вступление в войну Болгарии, Италии, Румынии. Февральская революция в России и компания 1917 г. Приход к власти большевиков и выход России из войны. Вступление  в войну США и компания 1918 г. Капитуляция Герман</w:t>
      </w:r>
      <w:proofErr w:type="gramStart"/>
      <w:r>
        <w:t>ии и её</w:t>
      </w:r>
      <w:proofErr w:type="gramEnd"/>
      <w:r>
        <w:t xml:space="preserve"> союзников. </w:t>
      </w:r>
    </w:p>
    <w:p w:rsidR="005C1139" w:rsidRDefault="005C1139" w:rsidP="005C1139">
      <w:pPr>
        <w:jc w:val="center"/>
      </w:pPr>
      <w:r>
        <w:t>Раздел 7</w:t>
      </w:r>
    </w:p>
    <w:p w:rsidR="005C1139" w:rsidRDefault="005C1139" w:rsidP="005C1139">
      <w:pPr>
        <w:jc w:val="center"/>
        <w:rPr>
          <w:b/>
        </w:rPr>
      </w:pPr>
      <w:r w:rsidRPr="00F33314">
        <w:rPr>
          <w:b/>
        </w:rPr>
        <w:t xml:space="preserve">НАУКА, КУЛЬТУРА И ИСКУССТВО В </w:t>
      </w:r>
      <w:r w:rsidRPr="00F33314">
        <w:rPr>
          <w:b/>
          <w:lang w:val="en-US"/>
        </w:rPr>
        <w:t>XIX</w:t>
      </w:r>
      <w:r w:rsidRPr="00F33314">
        <w:rPr>
          <w:b/>
        </w:rPr>
        <w:t xml:space="preserve">- НАЧАЛЕ  </w:t>
      </w:r>
      <w:r w:rsidRPr="00F33314">
        <w:rPr>
          <w:b/>
          <w:lang w:val="en-US"/>
        </w:rPr>
        <w:t>XX</w:t>
      </w:r>
      <w:proofErr w:type="gramStart"/>
      <w:r w:rsidRPr="00F33314">
        <w:rPr>
          <w:b/>
        </w:rPr>
        <w:t>В</w:t>
      </w:r>
      <w:proofErr w:type="gramEnd"/>
      <w:r w:rsidRPr="00F33314">
        <w:rPr>
          <w:b/>
        </w:rPr>
        <w:t>.</w:t>
      </w:r>
    </w:p>
    <w:p w:rsidR="005C1139" w:rsidRDefault="005C1139" w:rsidP="005C1139">
      <w:pPr>
        <w:jc w:val="both"/>
      </w:pPr>
      <w:r w:rsidRPr="005C652F">
        <w:t>Раздел знакомит учащихся с основными направлениями развития научной и технической мысли, культурным наследием изучаемого периода</w:t>
      </w:r>
    </w:p>
    <w:p w:rsidR="005C1139" w:rsidRDefault="005C1139" w:rsidP="005C1139">
      <w:pPr>
        <w:jc w:val="both"/>
      </w:pPr>
      <w:proofErr w:type="gramStart"/>
      <w:r w:rsidRPr="001B5944">
        <w:rPr>
          <w:b/>
        </w:rPr>
        <w:t>Опорные понятия и термины:</w:t>
      </w:r>
      <w:r>
        <w:rPr>
          <w:b/>
        </w:rPr>
        <w:t xml:space="preserve"> </w:t>
      </w:r>
      <w:r>
        <w:t xml:space="preserve">дарвинизм, атеизм, теория относительности, диалектика, социология, политология, лампа накаливания, Эйфелева башня, небоскрёб, броненосец, линейный корабль, революционный классицизм, романтизм, критический реализм, модерн, импрессионизм, постимпрессионизм, модернизм, экспрессионизм, примитивизм, </w:t>
      </w:r>
      <w:proofErr w:type="spellStart"/>
      <w:r>
        <w:t>декаденство</w:t>
      </w:r>
      <w:proofErr w:type="spellEnd"/>
      <w:r>
        <w:t xml:space="preserve">, </w:t>
      </w:r>
      <w:proofErr w:type="spellStart"/>
      <w:r>
        <w:t>дедаизм</w:t>
      </w:r>
      <w:proofErr w:type="spellEnd"/>
      <w:r>
        <w:t>, массовая культура, кинематограф.</w:t>
      </w:r>
      <w:proofErr w:type="gramEnd"/>
    </w:p>
    <w:p w:rsidR="005C1139" w:rsidRDefault="005C1139" w:rsidP="005C1139">
      <w:pPr>
        <w:jc w:val="both"/>
      </w:pPr>
      <w:r>
        <w:t xml:space="preserve">Персоналии: У. Томсон, Ж. Л. Гей – </w:t>
      </w:r>
      <w:proofErr w:type="spellStart"/>
      <w:r>
        <w:t>Люссак</w:t>
      </w:r>
      <w:proofErr w:type="spellEnd"/>
      <w:r>
        <w:t>, А.М. Ампер, М. Фарадей, Г. Ом, Ч.</w:t>
      </w:r>
      <w:proofErr w:type="gramStart"/>
      <w:r>
        <w:t>Р</w:t>
      </w:r>
      <w:proofErr w:type="gramEnd"/>
      <w:r>
        <w:t xml:space="preserve">, Дарвин, В. </w:t>
      </w:r>
      <w:proofErr w:type="spellStart"/>
      <w:r>
        <w:t>Рентгенн</w:t>
      </w:r>
      <w:proofErr w:type="spellEnd"/>
      <w:r>
        <w:t xml:space="preserve">, Э. Резерфорд, Н. Бор, А. Эйнштейн, Г.Гегель, М. Вебер, З.Фрейд, К. </w:t>
      </w:r>
      <w:proofErr w:type="spellStart"/>
      <w:r>
        <w:t>Бенц</w:t>
      </w:r>
      <w:proofErr w:type="spellEnd"/>
      <w:r>
        <w:t xml:space="preserve"> и Г. </w:t>
      </w:r>
      <w:proofErr w:type="spellStart"/>
      <w:r>
        <w:t>Дамлер</w:t>
      </w:r>
      <w:proofErr w:type="spellEnd"/>
      <w:r>
        <w:t xml:space="preserve">, У. Райт,  Т. Эдисон, Г. Эйфель, А. Белл, Г.Маркони, Ф. Шиллер, И.Гёте, В. Скотт, Э. Делакруа, К. Фридрих, ДЖ. Верди, Р. </w:t>
      </w:r>
      <w:proofErr w:type="spellStart"/>
      <w:r>
        <w:t>Вангер</w:t>
      </w:r>
      <w:proofErr w:type="spellEnd"/>
      <w:r>
        <w:t xml:space="preserve">, Л. Бетховен, О. Бальзак, Стендаль, В. Гюго, Ч. Диккенс, Г. </w:t>
      </w:r>
      <w:proofErr w:type="spellStart"/>
      <w:r>
        <w:t>Бичер</w:t>
      </w:r>
      <w:proofErr w:type="spellEnd"/>
      <w:r>
        <w:t xml:space="preserve"> – </w:t>
      </w:r>
      <w:proofErr w:type="spellStart"/>
      <w:r>
        <w:t>Стоу</w:t>
      </w:r>
      <w:proofErr w:type="spellEnd"/>
      <w:r>
        <w:t xml:space="preserve">, П. Гоген, В. Ван </w:t>
      </w:r>
      <w:proofErr w:type="spellStart"/>
      <w:r>
        <w:t>Гог</w:t>
      </w:r>
      <w:proofErr w:type="spellEnd"/>
      <w:r>
        <w:t xml:space="preserve">, А. </w:t>
      </w:r>
      <w:proofErr w:type="spellStart"/>
      <w:r>
        <w:t>Матисс</w:t>
      </w:r>
      <w:proofErr w:type="spellEnd"/>
      <w:r>
        <w:t xml:space="preserve">, Э. Мунк, Ш. </w:t>
      </w:r>
      <w:proofErr w:type="spellStart"/>
      <w:r>
        <w:t>Бодлер</w:t>
      </w:r>
      <w:proofErr w:type="spellEnd"/>
      <w:r>
        <w:t xml:space="preserve">, М. </w:t>
      </w:r>
      <w:proofErr w:type="spellStart"/>
      <w:r>
        <w:t>Дюшан</w:t>
      </w:r>
      <w:proofErr w:type="spellEnd"/>
      <w:r>
        <w:t>, А.К. Дойл.</w:t>
      </w:r>
    </w:p>
    <w:p w:rsidR="005C1139" w:rsidRDefault="005C1139" w:rsidP="005C1139">
      <w:pPr>
        <w:jc w:val="center"/>
      </w:pPr>
      <w:r>
        <w:t>Тема 26</w:t>
      </w:r>
    </w:p>
    <w:p w:rsidR="005C1139" w:rsidRDefault="005C1139" w:rsidP="005C1139">
      <w:pPr>
        <w:jc w:val="center"/>
        <w:rPr>
          <w:b/>
        </w:rPr>
      </w:pPr>
      <w:r w:rsidRPr="00BC55A3">
        <w:rPr>
          <w:b/>
        </w:rPr>
        <w:t>Технический прогресс и развитие научной картины мира</w:t>
      </w:r>
    </w:p>
    <w:p w:rsidR="005C1139" w:rsidRDefault="005C1139" w:rsidP="005C1139">
      <w:pPr>
        <w:jc w:val="both"/>
      </w:pPr>
      <w:r>
        <w:t xml:space="preserve">Истоки ускорения технического прогресса. Исследования на стыках наук. Сближение научного и технического прогресса. Достижения физики, химии, естествознания, медицины. Теория эволюции Ч. Р. Дарвина. Кризис механических воззрений </w:t>
      </w:r>
      <w:r>
        <w:rPr>
          <w:lang w:val="en-US"/>
        </w:rPr>
        <w:t>XIX</w:t>
      </w:r>
      <w:proofErr w:type="gramStart"/>
      <w:r>
        <w:t>в</w:t>
      </w:r>
      <w:proofErr w:type="gramEnd"/>
      <w:r>
        <w:t xml:space="preserve">. И открытия В. Рентгена, Э. Резерфорда, </w:t>
      </w:r>
      <w:proofErr w:type="spellStart"/>
      <w:r>
        <w:t>А.Энштейна</w:t>
      </w:r>
      <w:proofErr w:type="spellEnd"/>
      <w:r>
        <w:t>. Законы диалектики и появление социологии, политологии. Развитие техники и строительства.</w:t>
      </w:r>
    </w:p>
    <w:p w:rsidR="005C1139" w:rsidRDefault="005C1139" w:rsidP="005C1139">
      <w:pPr>
        <w:jc w:val="center"/>
      </w:pPr>
      <w:r>
        <w:t>Тема 27</w:t>
      </w:r>
    </w:p>
    <w:p w:rsidR="005C1139" w:rsidRPr="00A17C07" w:rsidRDefault="005C1139" w:rsidP="005C1139">
      <w:pPr>
        <w:jc w:val="center"/>
        <w:rPr>
          <w:b/>
        </w:rPr>
      </w:pPr>
      <w:r w:rsidRPr="00A17C07">
        <w:rPr>
          <w:b/>
        </w:rPr>
        <w:t xml:space="preserve">Художественная культура </w:t>
      </w:r>
      <w:r w:rsidRPr="00A17C07">
        <w:rPr>
          <w:b/>
          <w:lang w:val="en-US"/>
        </w:rPr>
        <w:t>XIX</w:t>
      </w:r>
      <w:r w:rsidRPr="00A17C07">
        <w:rPr>
          <w:b/>
        </w:rPr>
        <w:t xml:space="preserve"> начала </w:t>
      </w:r>
      <w:r w:rsidRPr="00A17C07">
        <w:rPr>
          <w:b/>
          <w:lang w:val="en-US"/>
        </w:rPr>
        <w:t>XX</w:t>
      </w:r>
      <w:r w:rsidRPr="00A17C07">
        <w:rPr>
          <w:b/>
        </w:rPr>
        <w:t xml:space="preserve"> </w:t>
      </w:r>
      <w:proofErr w:type="gramStart"/>
      <w:r w:rsidRPr="00A17C07">
        <w:rPr>
          <w:b/>
        </w:rPr>
        <w:t>в</w:t>
      </w:r>
      <w:proofErr w:type="gramEnd"/>
      <w:r w:rsidRPr="00A17C07">
        <w:rPr>
          <w:b/>
        </w:rPr>
        <w:t>.</w:t>
      </w:r>
    </w:p>
    <w:p w:rsidR="005C1139" w:rsidRDefault="005C1139" w:rsidP="005C1139">
      <w:pPr>
        <w:jc w:val="both"/>
      </w:pPr>
      <w:r>
        <w:t xml:space="preserve"> Классицизм революционной эпохи. Романтизм в духовной жизни Европы. Искусство и идеи национального освобождения. Критический реализм в живописи и литературе. Появление </w:t>
      </w:r>
      <w:proofErr w:type="spellStart"/>
      <w:r>
        <w:t>импрессионализма</w:t>
      </w:r>
      <w:proofErr w:type="spellEnd"/>
      <w:r>
        <w:t xml:space="preserve">. Духовная жизнь индустриального общества на рубеже </w:t>
      </w:r>
      <w:r>
        <w:rPr>
          <w:lang w:val="en-US"/>
        </w:rPr>
        <w:t>XIX</w:t>
      </w:r>
      <w:r>
        <w:t xml:space="preserve"> - начале </w:t>
      </w:r>
      <w:r>
        <w:rPr>
          <w:lang w:val="en-US"/>
        </w:rPr>
        <w:t>XX</w:t>
      </w:r>
      <w:proofErr w:type="gramStart"/>
      <w:r>
        <w:t>в</w:t>
      </w:r>
      <w:proofErr w:type="gramEnd"/>
      <w:r>
        <w:t>. Стиль модерн. Разнообразие стилей и направлений в искусстве (модернизм, экспрессионизм, примитивизм, дадаизм). Истоки массовой культуры.</w:t>
      </w:r>
    </w:p>
    <w:p w:rsidR="005C1139" w:rsidRDefault="005C1139" w:rsidP="005C1139">
      <w:pPr>
        <w:jc w:val="both"/>
      </w:pPr>
      <w:r>
        <w:t xml:space="preserve">                                                                                   Тема 28</w:t>
      </w:r>
    </w:p>
    <w:p w:rsidR="005C1139" w:rsidRDefault="005C1139" w:rsidP="005C1139">
      <w:pPr>
        <w:jc w:val="both"/>
      </w:pPr>
      <w:r>
        <w:t xml:space="preserve"> Повторение по разделу</w:t>
      </w:r>
    </w:p>
    <w:p w:rsidR="005C1139" w:rsidRPr="005270FD" w:rsidRDefault="005C1139" w:rsidP="005C1139">
      <w:pPr>
        <w:jc w:val="both"/>
      </w:pPr>
      <w:r>
        <w:t xml:space="preserve">                                                                                      </w:t>
      </w:r>
    </w:p>
    <w:p w:rsidR="005C1139" w:rsidRDefault="005C1139" w:rsidP="005C1139">
      <w:pPr>
        <w:jc w:val="both"/>
      </w:pPr>
    </w:p>
    <w:p w:rsidR="005C1139" w:rsidRDefault="005C1139" w:rsidP="005C1139">
      <w:pPr>
        <w:jc w:val="both"/>
      </w:pPr>
    </w:p>
    <w:p w:rsidR="005C1139" w:rsidRDefault="005C1139" w:rsidP="006D7C95">
      <w:pPr>
        <w:jc w:val="center"/>
        <w:rPr>
          <w:sz w:val="28"/>
          <w:szCs w:val="28"/>
        </w:rPr>
      </w:pPr>
    </w:p>
    <w:p w:rsidR="00654EB6" w:rsidRDefault="00654EB6" w:rsidP="006D7C95">
      <w:pPr>
        <w:jc w:val="center"/>
        <w:rPr>
          <w:sz w:val="28"/>
          <w:szCs w:val="28"/>
        </w:rPr>
      </w:pPr>
    </w:p>
    <w:p w:rsidR="002A5164" w:rsidRPr="002A5164" w:rsidRDefault="002A5164" w:rsidP="002A5164">
      <w:pPr>
        <w:pStyle w:val="Heading10"/>
        <w:keepNext/>
        <w:keepLines/>
        <w:shd w:val="clear" w:color="auto" w:fill="auto"/>
        <w:spacing w:after="0" w:line="240" w:lineRule="auto"/>
        <w:ind w:left="960"/>
        <w:rPr>
          <w:rStyle w:val="Heading1NotBold"/>
          <w:rFonts w:ascii="Times New Roman" w:hAnsi="Times New Roman" w:cs="Times New Roman"/>
          <w:sz w:val="22"/>
          <w:szCs w:val="22"/>
        </w:rPr>
      </w:pPr>
      <w:bookmarkStart w:id="0" w:name="bookmark1"/>
      <w:r w:rsidRPr="002A5164">
        <w:rPr>
          <w:rStyle w:val="Heading1NotBold"/>
          <w:rFonts w:ascii="Times New Roman" w:hAnsi="Times New Roman" w:cs="Times New Roman"/>
          <w:sz w:val="22"/>
          <w:szCs w:val="22"/>
        </w:rPr>
        <w:lastRenderedPageBreak/>
        <w:t>Содержание</w:t>
      </w:r>
    </w:p>
    <w:p w:rsidR="002A5164" w:rsidRPr="002A5164" w:rsidRDefault="002A5164" w:rsidP="002A5164">
      <w:pPr>
        <w:pStyle w:val="Heading10"/>
        <w:keepNext/>
        <w:keepLines/>
        <w:shd w:val="clear" w:color="auto" w:fill="auto"/>
        <w:spacing w:after="0" w:line="240" w:lineRule="auto"/>
        <w:ind w:left="960"/>
        <w:rPr>
          <w:rFonts w:ascii="Times New Roman" w:hAnsi="Times New Roman" w:cs="Times New Roman"/>
          <w:sz w:val="22"/>
          <w:szCs w:val="22"/>
        </w:rPr>
      </w:pPr>
      <w:r w:rsidRPr="002A5164">
        <w:rPr>
          <w:rStyle w:val="Heading1NotBold"/>
          <w:rFonts w:ascii="Times New Roman" w:hAnsi="Times New Roman" w:cs="Times New Roman"/>
          <w:sz w:val="22"/>
          <w:szCs w:val="22"/>
        </w:rPr>
        <w:t>Тема I.</w:t>
      </w:r>
      <w:r w:rsidRPr="002A5164">
        <w:rPr>
          <w:rFonts w:ascii="Times New Roman" w:hAnsi="Times New Roman" w:cs="Times New Roman"/>
          <w:sz w:val="22"/>
          <w:szCs w:val="22"/>
        </w:rPr>
        <w:t xml:space="preserve"> Российская империя в начале XIX века</w:t>
      </w:r>
      <w:bookmarkStart w:id="1" w:name="bookmark2"/>
      <w:bookmarkEnd w:id="0"/>
      <w:r w:rsidRPr="002A5164">
        <w:rPr>
          <w:rFonts w:ascii="Times New Roman" w:hAnsi="Times New Roman" w:cs="Times New Roman"/>
          <w:sz w:val="22"/>
          <w:szCs w:val="22"/>
        </w:rPr>
        <w:t>(3 часа)</w:t>
      </w:r>
      <w:bookmarkEnd w:id="1"/>
    </w:p>
    <w:p w:rsidR="002A5164" w:rsidRPr="002A5164" w:rsidRDefault="002A5164" w:rsidP="002A5164">
      <w:pPr>
        <w:pStyle w:val="Bodytext20"/>
        <w:shd w:val="clear" w:color="auto" w:fill="auto"/>
        <w:spacing w:line="240" w:lineRule="auto"/>
        <w:ind w:left="20" w:right="20" w:firstLine="320"/>
        <w:rPr>
          <w:rFonts w:ascii="Times New Roman" w:hAnsi="Times New Roman" w:cs="Times New Roman"/>
          <w:sz w:val="22"/>
          <w:szCs w:val="22"/>
        </w:rPr>
      </w:pPr>
      <w:r w:rsidRPr="002A5164">
        <w:rPr>
          <w:rFonts w:ascii="Times New Roman" w:hAnsi="Times New Roman" w:cs="Times New Roman"/>
          <w:sz w:val="22"/>
          <w:szCs w:val="22"/>
        </w:rPr>
        <w:t>История России - часть всемирной истории. XIX век в истории России: роль самодержавия в развитии страны; взаимоотношения центра и нацио</w:t>
      </w:r>
      <w:r w:rsidRPr="002A5164">
        <w:rPr>
          <w:rFonts w:ascii="Times New Roman" w:hAnsi="Times New Roman" w:cs="Times New Roman"/>
          <w:sz w:val="22"/>
          <w:szCs w:val="22"/>
        </w:rPr>
        <w:softHyphen/>
        <w:t>нальных окраин; влияние промышленного переворота, становления капита</w:t>
      </w:r>
      <w:r w:rsidRPr="002A5164">
        <w:rPr>
          <w:rFonts w:ascii="Times New Roman" w:hAnsi="Times New Roman" w:cs="Times New Roman"/>
          <w:sz w:val="22"/>
          <w:szCs w:val="22"/>
        </w:rPr>
        <w:softHyphen/>
        <w:t>лизма на социальную сферу и общественное сознание.</w:t>
      </w:r>
    </w:p>
    <w:p w:rsidR="002A5164" w:rsidRPr="002A5164" w:rsidRDefault="002A5164" w:rsidP="002A5164">
      <w:pPr>
        <w:pStyle w:val="Bodytext20"/>
        <w:shd w:val="clear" w:color="auto" w:fill="auto"/>
        <w:spacing w:line="240" w:lineRule="auto"/>
        <w:ind w:left="20" w:right="20" w:firstLine="320"/>
        <w:rPr>
          <w:rFonts w:ascii="Times New Roman" w:hAnsi="Times New Roman" w:cs="Times New Roman"/>
          <w:sz w:val="22"/>
          <w:szCs w:val="22"/>
        </w:rPr>
      </w:pPr>
      <w:r w:rsidRPr="002A5164">
        <w:rPr>
          <w:rFonts w:ascii="Times New Roman" w:hAnsi="Times New Roman" w:cs="Times New Roman"/>
          <w:sz w:val="22"/>
          <w:szCs w:val="22"/>
        </w:rPr>
        <w:t>Внутренняя политика: основные черты политики Павла I; рост недоволь</w:t>
      </w:r>
      <w:r w:rsidRPr="002A5164">
        <w:rPr>
          <w:rFonts w:ascii="Times New Roman" w:hAnsi="Times New Roman" w:cs="Times New Roman"/>
          <w:sz w:val="22"/>
          <w:szCs w:val="22"/>
        </w:rPr>
        <w:softHyphen/>
        <w:t>ства в высших кругах; переворот 11 марта 1801 года; личность Александра I; деятельность Негласного комитета; проект реформ М.М. Сперанского и его реализация.</w:t>
      </w:r>
    </w:p>
    <w:p w:rsidR="002A5164" w:rsidRPr="002A5164" w:rsidRDefault="002A5164" w:rsidP="002A5164">
      <w:pPr>
        <w:pStyle w:val="Bodytext20"/>
        <w:shd w:val="clear" w:color="auto" w:fill="auto"/>
        <w:spacing w:line="240" w:lineRule="auto"/>
        <w:ind w:left="20" w:right="20" w:firstLine="320"/>
        <w:rPr>
          <w:rFonts w:ascii="Times New Roman" w:hAnsi="Times New Roman" w:cs="Times New Roman"/>
          <w:sz w:val="22"/>
          <w:szCs w:val="22"/>
        </w:rPr>
      </w:pPr>
      <w:r w:rsidRPr="002A5164">
        <w:rPr>
          <w:rFonts w:ascii="Times New Roman" w:hAnsi="Times New Roman" w:cs="Times New Roman"/>
          <w:sz w:val="22"/>
          <w:szCs w:val="22"/>
        </w:rPr>
        <w:t>Социально-экономическое развитие: сословный строй; крепостнический характер экономики; развитие капиталистических отношений.</w:t>
      </w:r>
    </w:p>
    <w:p w:rsidR="002A5164" w:rsidRPr="002A5164" w:rsidRDefault="002A5164" w:rsidP="002A5164">
      <w:pPr>
        <w:pStyle w:val="Bodytext20"/>
        <w:shd w:val="clear" w:color="auto" w:fill="auto"/>
        <w:spacing w:line="240" w:lineRule="auto"/>
        <w:ind w:left="20" w:right="20" w:firstLine="320"/>
        <w:rPr>
          <w:rFonts w:ascii="Times New Roman" w:hAnsi="Times New Roman" w:cs="Times New Roman"/>
          <w:sz w:val="22"/>
          <w:szCs w:val="22"/>
        </w:rPr>
      </w:pPr>
      <w:proofErr w:type="gramStart"/>
      <w:r w:rsidRPr="002A5164">
        <w:rPr>
          <w:rStyle w:val="Bodytext2CenturyGothic"/>
          <w:rFonts w:ascii="Times New Roman" w:hAnsi="Times New Roman" w:cs="Times New Roman"/>
          <w:sz w:val="22"/>
          <w:szCs w:val="22"/>
        </w:rPr>
        <w:t>Опорные термины и понятия:</w:t>
      </w:r>
      <w:r w:rsidRPr="002A5164">
        <w:rPr>
          <w:rFonts w:ascii="Times New Roman" w:hAnsi="Times New Roman" w:cs="Times New Roman"/>
          <w:sz w:val="22"/>
          <w:szCs w:val="22"/>
        </w:rPr>
        <w:t xml:space="preserve"> самодержавие, промышленный перево</w:t>
      </w:r>
      <w:r w:rsidRPr="002A5164">
        <w:rPr>
          <w:rFonts w:ascii="Times New Roman" w:hAnsi="Times New Roman" w:cs="Times New Roman"/>
          <w:sz w:val="22"/>
          <w:szCs w:val="22"/>
        </w:rPr>
        <w:softHyphen/>
        <w:t>рот, капитализм, конституционные проекты, дворцовый переворот, Неглас</w:t>
      </w:r>
      <w:r w:rsidRPr="002A5164">
        <w:rPr>
          <w:rFonts w:ascii="Times New Roman" w:hAnsi="Times New Roman" w:cs="Times New Roman"/>
          <w:sz w:val="22"/>
          <w:szCs w:val="22"/>
        </w:rPr>
        <w:softHyphen/>
        <w:t>ный комитет, министерства, Указ о вольных хлебопашцах, Государственный совет, сословия, крепостное право, территориальная специализация, акцио</w:t>
      </w:r>
      <w:r w:rsidRPr="002A5164">
        <w:rPr>
          <w:rFonts w:ascii="Times New Roman" w:hAnsi="Times New Roman" w:cs="Times New Roman"/>
          <w:sz w:val="22"/>
          <w:szCs w:val="22"/>
        </w:rPr>
        <w:softHyphen/>
        <w:t>нерные компании, капиталистические отношения.</w:t>
      </w:r>
      <w:proofErr w:type="gramEnd"/>
    </w:p>
    <w:p w:rsidR="002A5164" w:rsidRPr="002A5164" w:rsidRDefault="002A5164" w:rsidP="002A5164">
      <w:pPr>
        <w:pStyle w:val="Bodytext20"/>
        <w:shd w:val="clear" w:color="auto" w:fill="auto"/>
        <w:spacing w:line="240" w:lineRule="auto"/>
        <w:ind w:left="20" w:right="20" w:firstLine="320"/>
        <w:rPr>
          <w:rFonts w:ascii="Times New Roman" w:hAnsi="Times New Roman" w:cs="Times New Roman"/>
          <w:sz w:val="22"/>
          <w:szCs w:val="22"/>
        </w:rPr>
      </w:pPr>
      <w:r w:rsidRPr="002A5164">
        <w:rPr>
          <w:rStyle w:val="Bodytext2CenturyGothic"/>
          <w:rFonts w:ascii="Times New Roman" w:hAnsi="Times New Roman" w:cs="Times New Roman"/>
          <w:sz w:val="22"/>
          <w:szCs w:val="22"/>
        </w:rPr>
        <w:t>Персоналии:</w:t>
      </w:r>
      <w:r w:rsidRPr="002A5164">
        <w:rPr>
          <w:rFonts w:ascii="Times New Roman" w:hAnsi="Times New Roman" w:cs="Times New Roman"/>
          <w:sz w:val="22"/>
          <w:szCs w:val="22"/>
        </w:rPr>
        <w:t xml:space="preserve"> Екатерина II, Павел I, Александр I, П.А. Пален, Н.П. Панин, Л.Л. </w:t>
      </w:r>
      <w:proofErr w:type="spellStart"/>
      <w:r w:rsidRPr="002A5164">
        <w:rPr>
          <w:rFonts w:ascii="Times New Roman" w:hAnsi="Times New Roman" w:cs="Times New Roman"/>
          <w:sz w:val="22"/>
          <w:szCs w:val="22"/>
        </w:rPr>
        <w:t>Беннигсен</w:t>
      </w:r>
      <w:proofErr w:type="spellEnd"/>
      <w:r w:rsidRPr="002A5164">
        <w:rPr>
          <w:rFonts w:ascii="Times New Roman" w:hAnsi="Times New Roman" w:cs="Times New Roman"/>
          <w:sz w:val="22"/>
          <w:szCs w:val="22"/>
        </w:rPr>
        <w:t xml:space="preserve">, Н.А. Зубов, Ф.С. де </w:t>
      </w:r>
      <w:proofErr w:type="spellStart"/>
      <w:r w:rsidRPr="002A5164">
        <w:rPr>
          <w:rFonts w:ascii="Times New Roman" w:hAnsi="Times New Roman" w:cs="Times New Roman"/>
          <w:sz w:val="22"/>
          <w:szCs w:val="22"/>
        </w:rPr>
        <w:t>Лагарп</w:t>
      </w:r>
      <w:proofErr w:type="spellEnd"/>
      <w:r w:rsidRPr="002A5164">
        <w:rPr>
          <w:rFonts w:ascii="Times New Roman" w:hAnsi="Times New Roman" w:cs="Times New Roman"/>
          <w:sz w:val="22"/>
          <w:szCs w:val="22"/>
        </w:rPr>
        <w:t>, Федор Кузьмич, В.П. Кочубей, П.А. Строганов, Н.Н. Новосильцев, А. Чарторыйский, М.М. Сперанский.</w:t>
      </w:r>
    </w:p>
    <w:p w:rsidR="002A5164" w:rsidRPr="002A5164" w:rsidRDefault="002A5164" w:rsidP="002A5164">
      <w:pPr>
        <w:pStyle w:val="Bodytext3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Основные даты:</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1796-1801 - правление императора Павла I.</w:t>
      </w:r>
    </w:p>
    <w:p w:rsidR="002A5164" w:rsidRPr="002A5164" w:rsidRDefault="002A5164" w:rsidP="002A5164">
      <w:pPr>
        <w:pStyle w:val="Bodytext20"/>
        <w:numPr>
          <w:ilvl w:val="0"/>
          <w:numId w:val="1"/>
        </w:numPr>
        <w:shd w:val="clear" w:color="auto" w:fill="auto"/>
        <w:tabs>
          <w:tab w:val="left" w:pos="734"/>
        </w:tabs>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-1825 - правление Александра I.</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1801-1803 - деятельность Негласного комитета.</w:t>
      </w:r>
    </w:p>
    <w:p w:rsidR="002A5164" w:rsidRPr="002A5164" w:rsidRDefault="002A5164" w:rsidP="002A5164">
      <w:pPr>
        <w:pStyle w:val="Bodytext20"/>
        <w:numPr>
          <w:ilvl w:val="0"/>
          <w:numId w:val="1"/>
        </w:numPr>
        <w:shd w:val="clear" w:color="auto" w:fill="auto"/>
        <w:tabs>
          <w:tab w:val="left" w:pos="777"/>
        </w:tabs>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 учреждение министерств.</w:t>
      </w:r>
    </w:p>
    <w:p w:rsidR="002A5164" w:rsidRPr="002A5164" w:rsidRDefault="002A5164" w:rsidP="002A5164">
      <w:pPr>
        <w:pStyle w:val="Bodytext20"/>
        <w:numPr>
          <w:ilvl w:val="0"/>
          <w:numId w:val="1"/>
        </w:numPr>
        <w:shd w:val="clear" w:color="auto" w:fill="auto"/>
        <w:tabs>
          <w:tab w:val="left" w:pos="772"/>
        </w:tabs>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 указ о вольных хлебопашцах.</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1810 - учреждение Государственного совета.</w:t>
      </w:r>
    </w:p>
    <w:p w:rsidR="002A5164" w:rsidRPr="002A5164" w:rsidRDefault="002A5164" w:rsidP="002A5164">
      <w:pPr>
        <w:pStyle w:val="Heading10"/>
        <w:keepNext/>
        <w:keepLines/>
        <w:shd w:val="clear" w:color="auto" w:fill="auto"/>
        <w:spacing w:after="0" w:line="240" w:lineRule="auto"/>
        <w:ind w:right="100"/>
        <w:rPr>
          <w:rFonts w:ascii="Times New Roman" w:hAnsi="Times New Roman" w:cs="Times New Roman"/>
          <w:sz w:val="22"/>
          <w:szCs w:val="22"/>
        </w:rPr>
      </w:pPr>
      <w:bookmarkStart w:id="2" w:name="bookmark3"/>
      <w:r>
        <w:rPr>
          <w:rStyle w:val="Heading1NotBold7"/>
          <w:rFonts w:ascii="Times New Roman" w:hAnsi="Times New Roman" w:cs="Times New Roman"/>
          <w:sz w:val="22"/>
          <w:szCs w:val="22"/>
        </w:rPr>
        <w:t xml:space="preserve">       </w:t>
      </w:r>
      <w:r w:rsidRPr="002A5164">
        <w:rPr>
          <w:rStyle w:val="Heading1NotBold7"/>
          <w:rFonts w:ascii="Times New Roman" w:hAnsi="Times New Roman" w:cs="Times New Roman"/>
          <w:sz w:val="22"/>
          <w:szCs w:val="22"/>
        </w:rPr>
        <w:t>Тема II.</w:t>
      </w:r>
      <w:r w:rsidRPr="002A5164">
        <w:rPr>
          <w:rFonts w:ascii="Times New Roman" w:hAnsi="Times New Roman" w:cs="Times New Roman"/>
          <w:sz w:val="22"/>
          <w:szCs w:val="22"/>
        </w:rPr>
        <w:t xml:space="preserve"> Внешняя политика Российской империи в начале XIX века</w:t>
      </w:r>
      <w:r w:rsidRPr="002A5164">
        <w:rPr>
          <w:rStyle w:val="Heading1NotBold7"/>
          <w:rFonts w:ascii="Times New Roman" w:hAnsi="Times New Roman" w:cs="Times New Roman"/>
          <w:sz w:val="22"/>
          <w:szCs w:val="22"/>
        </w:rPr>
        <w:t xml:space="preserve"> (4 часа)</w:t>
      </w:r>
      <w:bookmarkEnd w:id="2"/>
    </w:p>
    <w:p w:rsidR="002A5164" w:rsidRPr="002A5164" w:rsidRDefault="002A5164" w:rsidP="002A5164">
      <w:pPr>
        <w:pStyle w:val="Bodytext20"/>
        <w:shd w:val="clear" w:color="auto" w:fill="auto"/>
        <w:spacing w:line="240" w:lineRule="auto"/>
        <w:ind w:left="20" w:right="40" w:firstLine="280"/>
        <w:rPr>
          <w:rFonts w:ascii="Times New Roman" w:hAnsi="Times New Roman" w:cs="Times New Roman"/>
          <w:sz w:val="22"/>
          <w:szCs w:val="22"/>
        </w:rPr>
      </w:pPr>
      <w:r w:rsidRPr="002A5164">
        <w:rPr>
          <w:rFonts w:ascii="Times New Roman" w:hAnsi="Times New Roman" w:cs="Times New Roman"/>
          <w:sz w:val="22"/>
          <w:szCs w:val="22"/>
        </w:rPr>
        <w:t>Войны с Персией, Турцией и Швецией: присоединение Дагестана, Север</w:t>
      </w:r>
      <w:r w:rsidRPr="002A5164">
        <w:rPr>
          <w:rFonts w:ascii="Times New Roman" w:hAnsi="Times New Roman" w:cs="Times New Roman"/>
          <w:sz w:val="22"/>
          <w:szCs w:val="22"/>
        </w:rPr>
        <w:softHyphen/>
        <w:t xml:space="preserve">ного Азербайджана, Западной Грузии, </w:t>
      </w:r>
      <w:proofErr w:type="spellStart"/>
      <w:r w:rsidRPr="002A5164">
        <w:rPr>
          <w:rFonts w:ascii="Times New Roman" w:hAnsi="Times New Roman" w:cs="Times New Roman"/>
          <w:sz w:val="22"/>
          <w:szCs w:val="22"/>
        </w:rPr>
        <w:t>Бесарабии</w:t>
      </w:r>
      <w:proofErr w:type="spellEnd"/>
      <w:r w:rsidRPr="002A5164">
        <w:rPr>
          <w:rFonts w:ascii="Times New Roman" w:hAnsi="Times New Roman" w:cs="Times New Roman"/>
          <w:sz w:val="22"/>
          <w:szCs w:val="22"/>
        </w:rPr>
        <w:t>, Финляндии. Русско-фран</w:t>
      </w:r>
      <w:r w:rsidRPr="002A5164">
        <w:rPr>
          <w:rFonts w:ascii="Times New Roman" w:hAnsi="Times New Roman" w:cs="Times New Roman"/>
          <w:sz w:val="22"/>
          <w:szCs w:val="22"/>
        </w:rPr>
        <w:softHyphen/>
        <w:t xml:space="preserve">цузские отношения: Россия в антифранцузских коалициях; </w:t>
      </w:r>
      <w:proofErr w:type="spellStart"/>
      <w:r w:rsidRPr="002A5164">
        <w:rPr>
          <w:rFonts w:ascii="Times New Roman" w:hAnsi="Times New Roman" w:cs="Times New Roman"/>
          <w:sz w:val="22"/>
          <w:szCs w:val="22"/>
        </w:rPr>
        <w:t>Тильзитский</w:t>
      </w:r>
      <w:proofErr w:type="spellEnd"/>
      <w:r w:rsidRPr="002A5164">
        <w:rPr>
          <w:rFonts w:ascii="Times New Roman" w:hAnsi="Times New Roman" w:cs="Times New Roman"/>
          <w:sz w:val="22"/>
          <w:szCs w:val="22"/>
        </w:rPr>
        <w:t xml:space="preserve"> мир; предпосылки наполеоновского вторжения в Россию.</w:t>
      </w:r>
    </w:p>
    <w:p w:rsidR="002A5164" w:rsidRPr="002A5164" w:rsidRDefault="002A5164" w:rsidP="002A5164">
      <w:pPr>
        <w:pStyle w:val="Bodytext20"/>
        <w:shd w:val="clear" w:color="auto" w:fill="auto"/>
        <w:spacing w:line="240" w:lineRule="auto"/>
        <w:ind w:left="20" w:right="40" w:firstLine="280"/>
        <w:rPr>
          <w:rFonts w:ascii="Times New Roman" w:hAnsi="Times New Roman" w:cs="Times New Roman"/>
          <w:sz w:val="22"/>
          <w:szCs w:val="22"/>
        </w:rPr>
      </w:pPr>
      <w:r w:rsidRPr="002A5164">
        <w:rPr>
          <w:rFonts w:ascii="Times New Roman" w:hAnsi="Times New Roman" w:cs="Times New Roman"/>
          <w:sz w:val="22"/>
          <w:szCs w:val="22"/>
        </w:rPr>
        <w:t>Отечественная война 1812 года: патриотический подъем, важнейшие сра</w:t>
      </w:r>
      <w:r w:rsidRPr="002A5164">
        <w:rPr>
          <w:rFonts w:ascii="Times New Roman" w:hAnsi="Times New Roman" w:cs="Times New Roman"/>
          <w:sz w:val="22"/>
          <w:szCs w:val="22"/>
        </w:rPr>
        <w:softHyphen/>
        <w:t>жения, выдающиеся полководцы, примеры героизма.</w:t>
      </w:r>
    </w:p>
    <w:p w:rsidR="002A5164" w:rsidRPr="002A5164" w:rsidRDefault="002A5164" w:rsidP="002A5164">
      <w:pPr>
        <w:pStyle w:val="Bodytext20"/>
        <w:shd w:val="clear" w:color="auto" w:fill="auto"/>
        <w:spacing w:line="240" w:lineRule="auto"/>
        <w:ind w:left="20" w:right="40" w:firstLine="280"/>
        <w:rPr>
          <w:rFonts w:ascii="Times New Roman" w:hAnsi="Times New Roman" w:cs="Times New Roman"/>
          <w:sz w:val="22"/>
          <w:szCs w:val="22"/>
        </w:rPr>
      </w:pPr>
      <w:r w:rsidRPr="002A5164">
        <w:rPr>
          <w:rFonts w:ascii="Times New Roman" w:hAnsi="Times New Roman" w:cs="Times New Roman"/>
          <w:sz w:val="22"/>
          <w:szCs w:val="22"/>
        </w:rPr>
        <w:t>Заграничный поход русской армии. Венский конгресс и «венская система» мирового порядка. Образование Священного союза.</w:t>
      </w:r>
    </w:p>
    <w:p w:rsidR="002A5164" w:rsidRPr="002A5164" w:rsidRDefault="002A5164" w:rsidP="002A5164">
      <w:pPr>
        <w:pStyle w:val="Bodytext20"/>
        <w:shd w:val="clear" w:color="auto" w:fill="auto"/>
        <w:spacing w:line="240" w:lineRule="auto"/>
        <w:ind w:left="20" w:right="40" w:firstLine="280"/>
        <w:rPr>
          <w:rFonts w:ascii="Times New Roman" w:hAnsi="Times New Roman" w:cs="Times New Roman"/>
          <w:sz w:val="22"/>
          <w:szCs w:val="22"/>
        </w:rPr>
      </w:pPr>
      <w:proofErr w:type="gramStart"/>
      <w:r w:rsidRPr="002A5164">
        <w:rPr>
          <w:rStyle w:val="Bodytext2CenturyGothic9"/>
          <w:rFonts w:ascii="Times New Roman" w:hAnsi="Times New Roman" w:cs="Times New Roman"/>
          <w:sz w:val="22"/>
          <w:szCs w:val="22"/>
        </w:rPr>
        <w:t>Опорные термины и понятия:</w:t>
      </w:r>
      <w:r w:rsidRPr="002A5164">
        <w:rPr>
          <w:rFonts w:ascii="Times New Roman" w:hAnsi="Times New Roman" w:cs="Times New Roman"/>
          <w:sz w:val="22"/>
          <w:szCs w:val="22"/>
        </w:rPr>
        <w:t xml:space="preserve"> внешняя политика, антифранцузские коалиции, континентальная блокада, патриотический подъем, Отечественная война, генеральное сражение, редуты, маневр, партизаны, Венский конгресс, Священный союз.</w:t>
      </w:r>
      <w:proofErr w:type="gramEnd"/>
    </w:p>
    <w:p w:rsidR="002A5164" w:rsidRPr="002A5164" w:rsidRDefault="002A5164" w:rsidP="002A5164">
      <w:pPr>
        <w:pStyle w:val="Bodytext20"/>
        <w:shd w:val="clear" w:color="auto" w:fill="auto"/>
        <w:spacing w:line="240" w:lineRule="auto"/>
        <w:ind w:left="20" w:right="40" w:firstLine="280"/>
        <w:rPr>
          <w:rFonts w:ascii="Times New Roman" w:hAnsi="Times New Roman" w:cs="Times New Roman"/>
          <w:sz w:val="22"/>
          <w:szCs w:val="22"/>
        </w:rPr>
      </w:pPr>
      <w:r w:rsidRPr="002A5164">
        <w:rPr>
          <w:rStyle w:val="Bodytext2CenturyGothic9"/>
          <w:rFonts w:ascii="Times New Roman" w:hAnsi="Times New Roman" w:cs="Times New Roman"/>
          <w:sz w:val="22"/>
          <w:szCs w:val="22"/>
        </w:rPr>
        <w:t>Персоналии:</w:t>
      </w:r>
      <w:r w:rsidRPr="002A5164">
        <w:rPr>
          <w:rFonts w:ascii="Times New Roman" w:hAnsi="Times New Roman" w:cs="Times New Roman"/>
          <w:sz w:val="22"/>
          <w:szCs w:val="22"/>
        </w:rPr>
        <w:t xml:space="preserve"> Александр I, Наполеон Бонапарт, И.И. Дибич, А.П. Ермо</w:t>
      </w:r>
      <w:r w:rsidRPr="002A5164">
        <w:rPr>
          <w:rFonts w:ascii="Times New Roman" w:hAnsi="Times New Roman" w:cs="Times New Roman"/>
          <w:sz w:val="22"/>
          <w:szCs w:val="22"/>
        </w:rPr>
        <w:softHyphen/>
        <w:t xml:space="preserve">лов, И.Ф. Паскевич, Я.П. </w:t>
      </w:r>
      <w:proofErr w:type="spellStart"/>
      <w:r w:rsidRPr="002A5164">
        <w:rPr>
          <w:rFonts w:ascii="Times New Roman" w:hAnsi="Times New Roman" w:cs="Times New Roman"/>
          <w:sz w:val="22"/>
          <w:szCs w:val="22"/>
        </w:rPr>
        <w:t>Кульнев</w:t>
      </w:r>
      <w:proofErr w:type="spellEnd"/>
      <w:r w:rsidRPr="002A5164">
        <w:rPr>
          <w:rFonts w:ascii="Times New Roman" w:hAnsi="Times New Roman" w:cs="Times New Roman"/>
          <w:sz w:val="22"/>
          <w:szCs w:val="22"/>
        </w:rPr>
        <w:t>, М.Б. Барклай-де-Толли, П.И. Багратион, М.И. Кутузов, Василиса Кожина, Д.В. Давыдов, А.И. Чернышев.</w:t>
      </w:r>
    </w:p>
    <w:p w:rsidR="002A5164" w:rsidRPr="002A5164" w:rsidRDefault="002A5164" w:rsidP="002A5164">
      <w:pPr>
        <w:pStyle w:val="Bodytext30"/>
        <w:shd w:val="clear" w:color="auto" w:fill="auto"/>
        <w:spacing w:line="240" w:lineRule="auto"/>
        <w:ind w:left="20"/>
        <w:rPr>
          <w:rFonts w:ascii="Times New Roman" w:hAnsi="Times New Roman" w:cs="Times New Roman"/>
          <w:sz w:val="22"/>
          <w:szCs w:val="22"/>
        </w:rPr>
      </w:pPr>
      <w:r w:rsidRPr="002A5164">
        <w:rPr>
          <w:rFonts w:ascii="Times New Roman" w:hAnsi="Times New Roman" w:cs="Times New Roman"/>
          <w:sz w:val="22"/>
          <w:szCs w:val="22"/>
        </w:rPr>
        <w:t>Основные даты:</w:t>
      </w:r>
    </w:p>
    <w:p w:rsidR="002A5164" w:rsidRPr="002A5164" w:rsidRDefault="002A5164" w:rsidP="002A5164">
      <w:pPr>
        <w:pStyle w:val="Bodytext20"/>
        <w:shd w:val="clear" w:color="auto" w:fill="auto"/>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1804-1813 - русско-персидская война.</w:t>
      </w:r>
    </w:p>
    <w:p w:rsidR="002A5164" w:rsidRPr="002A5164" w:rsidRDefault="002A5164" w:rsidP="002A5164">
      <w:pPr>
        <w:pStyle w:val="Bodytext20"/>
        <w:shd w:val="clear" w:color="auto" w:fill="auto"/>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1806-1812 - русско-турецкая война.</w:t>
      </w:r>
    </w:p>
    <w:p w:rsidR="002A5164" w:rsidRPr="002A5164" w:rsidRDefault="002A5164" w:rsidP="002A5164">
      <w:pPr>
        <w:pStyle w:val="Bodytext20"/>
        <w:numPr>
          <w:ilvl w:val="1"/>
          <w:numId w:val="1"/>
        </w:numPr>
        <w:shd w:val="clear" w:color="auto" w:fill="auto"/>
        <w:tabs>
          <w:tab w:val="left" w:pos="545"/>
        </w:tabs>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 xml:space="preserve">июня (8 июля) 1807 - </w:t>
      </w:r>
      <w:proofErr w:type="spellStart"/>
      <w:r w:rsidRPr="002A5164">
        <w:rPr>
          <w:rFonts w:ascii="Times New Roman" w:hAnsi="Times New Roman" w:cs="Times New Roman"/>
          <w:sz w:val="22"/>
          <w:szCs w:val="22"/>
        </w:rPr>
        <w:t>Тильзитский</w:t>
      </w:r>
      <w:proofErr w:type="spellEnd"/>
      <w:r w:rsidRPr="002A5164">
        <w:rPr>
          <w:rFonts w:ascii="Times New Roman" w:hAnsi="Times New Roman" w:cs="Times New Roman"/>
          <w:sz w:val="22"/>
          <w:szCs w:val="22"/>
        </w:rPr>
        <w:t xml:space="preserve"> мир.</w:t>
      </w:r>
    </w:p>
    <w:p w:rsidR="002A5164" w:rsidRPr="002A5164" w:rsidRDefault="002A5164" w:rsidP="002A5164">
      <w:pPr>
        <w:pStyle w:val="Bodytext20"/>
        <w:shd w:val="clear" w:color="auto" w:fill="auto"/>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1808-1809 - русско-шведская война.</w:t>
      </w:r>
    </w:p>
    <w:p w:rsidR="002A5164" w:rsidRPr="002A5164" w:rsidRDefault="002A5164" w:rsidP="002A5164">
      <w:pPr>
        <w:pStyle w:val="Bodytext20"/>
        <w:shd w:val="clear" w:color="auto" w:fill="auto"/>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12 (24) июня 1812 - начало Отечественной войны.</w:t>
      </w:r>
    </w:p>
    <w:p w:rsidR="00F73C60" w:rsidRPr="002A5164" w:rsidRDefault="002A5164" w:rsidP="002A5164">
      <w:pPr>
        <w:jc w:val="both"/>
        <w:rPr>
          <w:sz w:val="22"/>
          <w:szCs w:val="22"/>
        </w:rPr>
      </w:pPr>
      <w:r>
        <w:rPr>
          <w:sz w:val="22"/>
          <w:szCs w:val="22"/>
        </w:rPr>
        <w:t>26</w:t>
      </w:r>
      <w:r w:rsidRPr="002A5164">
        <w:rPr>
          <w:sz w:val="22"/>
          <w:szCs w:val="22"/>
        </w:rPr>
        <w:t>августа (7 сентября) 1812 - Бородинская битва</w:t>
      </w:r>
    </w:p>
    <w:p w:rsidR="002A5164" w:rsidRPr="002A5164" w:rsidRDefault="002A5164" w:rsidP="002A5164">
      <w:pPr>
        <w:pStyle w:val="Bodytext20"/>
        <w:shd w:val="clear" w:color="auto" w:fill="auto"/>
        <w:spacing w:line="240" w:lineRule="auto"/>
        <w:ind w:left="20" w:right="40" w:firstLine="280"/>
        <w:rPr>
          <w:rFonts w:ascii="Times New Roman" w:hAnsi="Times New Roman" w:cs="Times New Roman"/>
          <w:sz w:val="22"/>
          <w:szCs w:val="22"/>
        </w:rPr>
      </w:pPr>
      <w:r w:rsidRPr="002A5164">
        <w:rPr>
          <w:rFonts w:ascii="Times New Roman" w:hAnsi="Times New Roman" w:cs="Times New Roman"/>
          <w:sz w:val="22"/>
          <w:szCs w:val="22"/>
        </w:rPr>
        <w:t>25 декабря 1812 (6 января 1813) - Манифест Александра I об окончании Отечественной войны.</w:t>
      </w:r>
    </w:p>
    <w:p w:rsidR="002A5164" w:rsidRPr="002A5164" w:rsidRDefault="002A5164" w:rsidP="002A5164">
      <w:pPr>
        <w:pStyle w:val="Bodytext20"/>
        <w:numPr>
          <w:ilvl w:val="1"/>
          <w:numId w:val="4"/>
        </w:numPr>
        <w:shd w:val="clear" w:color="auto" w:fill="auto"/>
        <w:tabs>
          <w:tab w:val="left" w:pos="1265"/>
        </w:tabs>
        <w:spacing w:line="240" w:lineRule="auto"/>
        <w:rPr>
          <w:rFonts w:ascii="Times New Roman" w:hAnsi="Times New Roman" w:cs="Times New Roman"/>
          <w:sz w:val="22"/>
          <w:szCs w:val="22"/>
        </w:rPr>
      </w:pPr>
      <w:r w:rsidRPr="002A5164">
        <w:rPr>
          <w:rFonts w:ascii="Times New Roman" w:hAnsi="Times New Roman" w:cs="Times New Roman"/>
          <w:sz w:val="22"/>
          <w:szCs w:val="22"/>
        </w:rPr>
        <w:t>- Заграничный поход русской армии.</w:t>
      </w:r>
    </w:p>
    <w:p w:rsidR="002A5164" w:rsidRPr="002A5164" w:rsidRDefault="002A5164" w:rsidP="002A5164">
      <w:pPr>
        <w:pStyle w:val="Bodytext20"/>
        <w:shd w:val="clear" w:color="auto" w:fill="auto"/>
        <w:tabs>
          <w:tab w:val="left" w:pos="1270"/>
        </w:tabs>
        <w:spacing w:line="240" w:lineRule="auto"/>
        <w:ind w:left="300"/>
        <w:rPr>
          <w:rFonts w:ascii="Times New Roman" w:hAnsi="Times New Roman" w:cs="Times New Roman"/>
          <w:sz w:val="22"/>
          <w:szCs w:val="22"/>
        </w:rPr>
      </w:pPr>
      <w:r>
        <w:rPr>
          <w:rFonts w:ascii="Times New Roman" w:hAnsi="Times New Roman" w:cs="Times New Roman"/>
          <w:sz w:val="22"/>
          <w:szCs w:val="22"/>
        </w:rPr>
        <w:t>1813-</w:t>
      </w:r>
      <w:r w:rsidRPr="002A5164">
        <w:rPr>
          <w:rFonts w:ascii="Times New Roman" w:hAnsi="Times New Roman" w:cs="Times New Roman"/>
          <w:sz w:val="22"/>
          <w:szCs w:val="22"/>
        </w:rPr>
        <w:t>1815</w:t>
      </w:r>
      <w:r w:rsidRPr="002A5164">
        <w:rPr>
          <w:rFonts w:ascii="Times New Roman" w:hAnsi="Times New Roman" w:cs="Times New Roman"/>
          <w:sz w:val="22"/>
          <w:szCs w:val="22"/>
        </w:rPr>
        <w:tab/>
        <w:t>- Венский конгресс.</w:t>
      </w:r>
    </w:p>
    <w:p w:rsidR="002A5164" w:rsidRPr="002A5164" w:rsidRDefault="002A5164" w:rsidP="002A5164">
      <w:pPr>
        <w:pStyle w:val="Bodytext20"/>
        <w:shd w:val="clear" w:color="auto" w:fill="auto"/>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14 (26) сентября 1815 - образование Священного союза.</w:t>
      </w:r>
    </w:p>
    <w:p w:rsidR="002A5164" w:rsidRPr="002A5164" w:rsidRDefault="002A5164" w:rsidP="002A5164">
      <w:pPr>
        <w:pStyle w:val="Heading10"/>
        <w:keepNext/>
        <w:keepLines/>
        <w:shd w:val="clear" w:color="auto" w:fill="auto"/>
        <w:spacing w:after="0" w:line="240" w:lineRule="auto"/>
        <w:ind w:left="20" w:hanging="20"/>
        <w:rPr>
          <w:rFonts w:ascii="Times New Roman" w:hAnsi="Times New Roman" w:cs="Times New Roman"/>
          <w:sz w:val="22"/>
          <w:szCs w:val="22"/>
        </w:rPr>
      </w:pPr>
      <w:bookmarkStart w:id="3" w:name="bookmark4"/>
      <w:r w:rsidRPr="002A5164">
        <w:rPr>
          <w:rStyle w:val="Heading1NotBold7"/>
          <w:rFonts w:ascii="Times New Roman" w:hAnsi="Times New Roman" w:cs="Times New Roman"/>
          <w:sz w:val="22"/>
          <w:szCs w:val="22"/>
        </w:rPr>
        <w:t xml:space="preserve">Тема </w:t>
      </w:r>
      <w:r w:rsidRPr="002A5164">
        <w:rPr>
          <w:rStyle w:val="Heading1NotBold7"/>
          <w:rFonts w:ascii="Times New Roman" w:hAnsi="Times New Roman" w:cs="Times New Roman"/>
          <w:sz w:val="22"/>
          <w:szCs w:val="22"/>
          <w:lang w:val="en-US"/>
        </w:rPr>
        <w:t>III</w:t>
      </w:r>
      <w:r w:rsidRPr="002A5164">
        <w:rPr>
          <w:rStyle w:val="Heading1NotBold7"/>
          <w:rFonts w:ascii="Times New Roman" w:hAnsi="Times New Roman" w:cs="Times New Roman"/>
          <w:sz w:val="22"/>
          <w:szCs w:val="22"/>
        </w:rPr>
        <w:t>.</w:t>
      </w:r>
      <w:r w:rsidRPr="002A5164">
        <w:rPr>
          <w:rFonts w:ascii="Times New Roman" w:hAnsi="Times New Roman" w:cs="Times New Roman"/>
          <w:sz w:val="22"/>
          <w:szCs w:val="22"/>
        </w:rPr>
        <w:t xml:space="preserve"> Россия после Отечественной войны 1812 года</w:t>
      </w:r>
      <w:r w:rsidRPr="002A5164">
        <w:rPr>
          <w:rStyle w:val="Heading1NotBold7"/>
          <w:rFonts w:ascii="Times New Roman" w:hAnsi="Times New Roman" w:cs="Times New Roman"/>
          <w:sz w:val="22"/>
          <w:szCs w:val="22"/>
        </w:rPr>
        <w:t xml:space="preserve"> (2 часа)</w:t>
      </w:r>
      <w:bookmarkEnd w:id="3"/>
    </w:p>
    <w:p w:rsidR="002A5164" w:rsidRPr="002A5164" w:rsidRDefault="002A5164" w:rsidP="002A5164">
      <w:pPr>
        <w:pStyle w:val="Bodytext20"/>
        <w:shd w:val="clear" w:color="auto" w:fill="auto"/>
        <w:spacing w:line="240" w:lineRule="auto"/>
        <w:ind w:left="20" w:right="40" w:firstLine="280"/>
        <w:rPr>
          <w:rFonts w:ascii="Times New Roman" w:hAnsi="Times New Roman" w:cs="Times New Roman"/>
          <w:sz w:val="22"/>
          <w:szCs w:val="22"/>
        </w:rPr>
      </w:pPr>
      <w:r w:rsidRPr="002A5164">
        <w:rPr>
          <w:rFonts w:ascii="Times New Roman" w:hAnsi="Times New Roman" w:cs="Times New Roman"/>
          <w:sz w:val="22"/>
          <w:szCs w:val="22"/>
        </w:rPr>
        <w:t>Консервативный и либеральный варианты внутриполитических реформ: создание военных поселений, проект отмены крепостного права А.А. Аракче</w:t>
      </w:r>
      <w:r w:rsidRPr="002A5164">
        <w:rPr>
          <w:rFonts w:ascii="Times New Roman" w:hAnsi="Times New Roman" w:cs="Times New Roman"/>
          <w:sz w:val="22"/>
          <w:szCs w:val="22"/>
        </w:rPr>
        <w:softHyphen/>
        <w:t>ева; «Уставная грамота» Н.Н. Новосильцева.</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Тайные общества: причины возникновения, участники, цели, програм</w:t>
      </w:r>
      <w:r w:rsidRPr="002A5164">
        <w:rPr>
          <w:rFonts w:ascii="Times New Roman" w:hAnsi="Times New Roman" w:cs="Times New Roman"/>
          <w:sz w:val="22"/>
          <w:szCs w:val="22"/>
        </w:rPr>
        <w:softHyphen/>
        <w:t>мы. Восстание 14 декабря 1825 года: подготовка, ход и итоги. Восстание Черниговского полка. Оценка движения декабристов современниками и по</w:t>
      </w:r>
      <w:r w:rsidRPr="002A5164">
        <w:rPr>
          <w:rFonts w:ascii="Times New Roman" w:hAnsi="Times New Roman" w:cs="Times New Roman"/>
          <w:sz w:val="22"/>
          <w:szCs w:val="22"/>
        </w:rPr>
        <w:softHyphen/>
        <w:t>томками.</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Style w:val="Bodytext2CenturyGothic8"/>
          <w:rFonts w:ascii="Times New Roman" w:hAnsi="Times New Roman" w:cs="Times New Roman"/>
          <w:sz w:val="22"/>
          <w:szCs w:val="22"/>
        </w:rPr>
        <w:t>Опорные термины и понятия:</w:t>
      </w:r>
      <w:r w:rsidRPr="002A5164">
        <w:rPr>
          <w:rFonts w:ascii="Times New Roman" w:hAnsi="Times New Roman" w:cs="Times New Roman"/>
          <w:sz w:val="22"/>
          <w:szCs w:val="22"/>
        </w:rPr>
        <w:t xml:space="preserve"> крепостное право, военные поселения, конституция, «Уставная грамота Российской империи», тайные общества, Конституция Н.М. Муравьева, «</w:t>
      </w:r>
      <w:proofErr w:type="gramStart"/>
      <w:r w:rsidRPr="002A5164">
        <w:rPr>
          <w:rFonts w:ascii="Times New Roman" w:hAnsi="Times New Roman" w:cs="Times New Roman"/>
          <w:sz w:val="22"/>
          <w:szCs w:val="22"/>
        </w:rPr>
        <w:t>Русская</w:t>
      </w:r>
      <w:proofErr w:type="gramEnd"/>
      <w:r w:rsidRPr="002A5164">
        <w:rPr>
          <w:rFonts w:ascii="Times New Roman" w:hAnsi="Times New Roman" w:cs="Times New Roman"/>
          <w:sz w:val="22"/>
          <w:szCs w:val="22"/>
        </w:rPr>
        <w:t xml:space="preserve"> правда» П.И. Пестеля.</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Style w:val="Bodytext2CenturyGothic8"/>
          <w:rFonts w:ascii="Times New Roman" w:hAnsi="Times New Roman" w:cs="Times New Roman"/>
          <w:sz w:val="22"/>
          <w:szCs w:val="22"/>
        </w:rPr>
        <w:lastRenderedPageBreak/>
        <w:t>Персоналии:</w:t>
      </w:r>
      <w:r w:rsidRPr="002A5164">
        <w:rPr>
          <w:rFonts w:ascii="Times New Roman" w:hAnsi="Times New Roman" w:cs="Times New Roman"/>
          <w:sz w:val="22"/>
          <w:szCs w:val="22"/>
        </w:rPr>
        <w:t xml:space="preserve"> Александр </w:t>
      </w:r>
      <w:r w:rsidRPr="002A5164">
        <w:rPr>
          <w:rFonts w:ascii="Times New Roman" w:hAnsi="Times New Roman" w:cs="Times New Roman"/>
          <w:sz w:val="22"/>
          <w:szCs w:val="22"/>
          <w:lang w:val="en-US"/>
        </w:rPr>
        <w:t>I</w:t>
      </w:r>
      <w:r w:rsidRPr="002A5164">
        <w:rPr>
          <w:rFonts w:ascii="Times New Roman" w:hAnsi="Times New Roman" w:cs="Times New Roman"/>
          <w:sz w:val="22"/>
          <w:szCs w:val="22"/>
        </w:rPr>
        <w:t>, А.А. Аракчеев, Н.Н. Новосильцев, Н.М. Му</w:t>
      </w:r>
      <w:r w:rsidRPr="002A5164">
        <w:rPr>
          <w:rFonts w:ascii="Times New Roman" w:hAnsi="Times New Roman" w:cs="Times New Roman"/>
          <w:sz w:val="22"/>
          <w:szCs w:val="22"/>
        </w:rPr>
        <w:softHyphen/>
        <w:t xml:space="preserve">равьев, П.И. Пестель, С.П. Трубецкой, Константин Павлович, Николай I, М.А. </w:t>
      </w:r>
      <w:proofErr w:type="spellStart"/>
      <w:r w:rsidRPr="002A5164">
        <w:rPr>
          <w:rFonts w:ascii="Times New Roman" w:hAnsi="Times New Roman" w:cs="Times New Roman"/>
          <w:sz w:val="22"/>
          <w:szCs w:val="22"/>
        </w:rPr>
        <w:t>Милорадозич</w:t>
      </w:r>
      <w:proofErr w:type="spellEnd"/>
      <w:r w:rsidRPr="002A5164">
        <w:rPr>
          <w:rFonts w:ascii="Times New Roman" w:hAnsi="Times New Roman" w:cs="Times New Roman"/>
          <w:sz w:val="22"/>
          <w:szCs w:val="22"/>
        </w:rPr>
        <w:t>, П.Г. Каховский, С.И. Муравьев-Апостол, М.П. Бестуже</w:t>
      </w:r>
      <w:proofErr w:type="gramStart"/>
      <w:r w:rsidRPr="002A5164">
        <w:rPr>
          <w:rFonts w:ascii="Times New Roman" w:hAnsi="Times New Roman" w:cs="Times New Roman"/>
          <w:sz w:val="22"/>
          <w:szCs w:val="22"/>
        </w:rPr>
        <w:t>в-</w:t>
      </w:r>
      <w:proofErr w:type="gramEnd"/>
      <w:r w:rsidRPr="002A5164">
        <w:rPr>
          <w:rFonts w:ascii="Times New Roman" w:hAnsi="Times New Roman" w:cs="Times New Roman"/>
          <w:sz w:val="22"/>
          <w:szCs w:val="22"/>
        </w:rPr>
        <w:t xml:space="preserve"> Рюмин, К.Ф. Рылеев.</w:t>
      </w:r>
    </w:p>
    <w:p w:rsidR="002A5164" w:rsidRPr="002A5164" w:rsidRDefault="002A5164" w:rsidP="002A5164">
      <w:pPr>
        <w:pStyle w:val="Bodytext3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Основные даты:</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1815 - конституция царства Польского.</w:t>
      </w:r>
    </w:p>
    <w:p w:rsidR="002A5164" w:rsidRPr="002A5164" w:rsidRDefault="002A5164" w:rsidP="002A5164">
      <w:pPr>
        <w:pStyle w:val="Bodytext20"/>
        <w:numPr>
          <w:ilvl w:val="3"/>
          <w:numId w:val="1"/>
        </w:numPr>
        <w:shd w:val="clear" w:color="auto" w:fill="auto"/>
        <w:tabs>
          <w:tab w:val="left" w:pos="771"/>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начало широкого распространения военных поселений.</w:t>
      </w:r>
    </w:p>
    <w:p w:rsidR="002A5164" w:rsidRPr="002A5164" w:rsidRDefault="002A5164" w:rsidP="002A5164">
      <w:pPr>
        <w:pStyle w:val="Bodytext20"/>
        <w:numPr>
          <w:ilvl w:val="3"/>
          <w:numId w:val="1"/>
        </w:numPr>
        <w:shd w:val="clear" w:color="auto" w:fill="auto"/>
        <w:tabs>
          <w:tab w:val="left" w:pos="766"/>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создание «Союза спасения».</w:t>
      </w:r>
    </w:p>
    <w:p w:rsidR="002A5164" w:rsidRPr="002A5164" w:rsidRDefault="002A5164" w:rsidP="002A5164">
      <w:pPr>
        <w:pStyle w:val="Bodytext20"/>
        <w:numPr>
          <w:ilvl w:val="4"/>
          <w:numId w:val="1"/>
        </w:numPr>
        <w:shd w:val="clear" w:color="auto" w:fill="auto"/>
        <w:tabs>
          <w:tab w:val="left" w:pos="766"/>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создание «Союза благоденствия».</w:t>
      </w:r>
    </w:p>
    <w:p w:rsidR="002A5164" w:rsidRPr="002A5164" w:rsidRDefault="002A5164" w:rsidP="002A5164">
      <w:pPr>
        <w:pStyle w:val="Bodytext20"/>
        <w:numPr>
          <w:ilvl w:val="4"/>
          <w:numId w:val="1"/>
        </w:numPr>
        <w:shd w:val="clear" w:color="auto" w:fill="auto"/>
        <w:tabs>
          <w:tab w:val="left" w:pos="752"/>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восстание Семеновского полка.</w:t>
      </w:r>
    </w:p>
    <w:p w:rsidR="002A5164" w:rsidRPr="002A5164" w:rsidRDefault="002A5164" w:rsidP="002A5164">
      <w:pPr>
        <w:pStyle w:val="Bodytext20"/>
        <w:numPr>
          <w:ilvl w:val="4"/>
          <w:numId w:val="1"/>
        </w:numPr>
        <w:shd w:val="clear" w:color="auto" w:fill="auto"/>
        <w:tabs>
          <w:tab w:val="left" w:pos="771"/>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создание Северного и Южного обществ.</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14 декабря 1825 - восстание Северного общества.</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29 декабря 1825 - 3 января 1826 - восстание Южного общества (Черни</w:t>
      </w:r>
      <w:r w:rsidRPr="002A5164">
        <w:rPr>
          <w:rFonts w:ascii="Times New Roman" w:hAnsi="Times New Roman" w:cs="Times New Roman"/>
          <w:sz w:val="22"/>
          <w:szCs w:val="22"/>
        </w:rPr>
        <w:softHyphen/>
        <w:t>говского полка).</w:t>
      </w:r>
    </w:p>
    <w:p w:rsidR="002A5164" w:rsidRPr="002A5164" w:rsidRDefault="002A5164" w:rsidP="002A5164">
      <w:pPr>
        <w:pStyle w:val="Heading10"/>
        <w:keepNext/>
        <w:keepLines/>
        <w:shd w:val="clear" w:color="auto" w:fill="auto"/>
        <w:spacing w:after="0" w:line="240" w:lineRule="auto"/>
        <w:ind w:left="20" w:firstLine="300"/>
        <w:rPr>
          <w:rFonts w:ascii="Times New Roman" w:hAnsi="Times New Roman" w:cs="Times New Roman"/>
          <w:sz w:val="22"/>
          <w:szCs w:val="22"/>
        </w:rPr>
      </w:pPr>
      <w:bookmarkStart w:id="4" w:name="bookmark5"/>
      <w:r w:rsidRPr="002A5164">
        <w:rPr>
          <w:rStyle w:val="Heading1NotBold6"/>
          <w:rFonts w:ascii="Times New Roman" w:hAnsi="Times New Roman" w:cs="Times New Roman"/>
          <w:sz w:val="22"/>
          <w:szCs w:val="22"/>
        </w:rPr>
        <w:t>Тема IV.</w:t>
      </w:r>
      <w:r w:rsidRPr="002A5164">
        <w:rPr>
          <w:rFonts w:ascii="Times New Roman" w:hAnsi="Times New Roman" w:cs="Times New Roman"/>
          <w:sz w:val="22"/>
          <w:szCs w:val="22"/>
        </w:rPr>
        <w:t xml:space="preserve"> Российская империя в годы правления Николая I</w:t>
      </w:r>
      <w:bookmarkEnd w:id="4"/>
      <w:r w:rsidRPr="002A5164">
        <w:rPr>
          <w:rFonts w:ascii="Times New Roman" w:hAnsi="Times New Roman" w:cs="Times New Roman"/>
          <w:sz w:val="22"/>
          <w:szCs w:val="22"/>
        </w:rPr>
        <w:t>(5 часов)</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Личность Николая I. Кодификация законодательства: роль М.М. Спе</w:t>
      </w:r>
      <w:r w:rsidRPr="002A5164">
        <w:rPr>
          <w:rFonts w:ascii="Times New Roman" w:hAnsi="Times New Roman" w:cs="Times New Roman"/>
          <w:sz w:val="22"/>
          <w:szCs w:val="22"/>
        </w:rPr>
        <w:softHyphen/>
        <w:t xml:space="preserve">ранского. Финансовая реформа Е.Ф. </w:t>
      </w:r>
      <w:proofErr w:type="spellStart"/>
      <w:r w:rsidRPr="002A5164">
        <w:rPr>
          <w:rFonts w:ascii="Times New Roman" w:hAnsi="Times New Roman" w:cs="Times New Roman"/>
          <w:sz w:val="22"/>
          <w:szCs w:val="22"/>
        </w:rPr>
        <w:t>Канкрина</w:t>
      </w:r>
      <w:proofErr w:type="spellEnd"/>
      <w:r w:rsidRPr="002A5164">
        <w:rPr>
          <w:rFonts w:ascii="Times New Roman" w:hAnsi="Times New Roman" w:cs="Times New Roman"/>
          <w:sz w:val="22"/>
          <w:szCs w:val="22"/>
        </w:rPr>
        <w:t>. Закон об обязанных кре</w:t>
      </w:r>
      <w:r w:rsidRPr="002A5164">
        <w:rPr>
          <w:rFonts w:ascii="Times New Roman" w:hAnsi="Times New Roman" w:cs="Times New Roman"/>
          <w:sz w:val="22"/>
          <w:szCs w:val="22"/>
        </w:rPr>
        <w:softHyphen/>
        <w:t>стьянах. Реформа управления государственными крестьянами П.Д. Кисе</w:t>
      </w:r>
      <w:r w:rsidRPr="002A5164">
        <w:rPr>
          <w:rFonts w:ascii="Times New Roman" w:hAnsi="Times New Roman" w:cs="Times New Roman"/>
          <w:sz w:val="22"/>
          <w:szCs w:val="22"/>
        </w:rPr>
        <w:softHyphen/>
        <w:t>лева.</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Усиление системы политической безопасности: возникновение и дея</w:t>
      </w:r>
      <w:r w:rsidRPr="002A5164">
        <w:rPr>
          <w:rFonts w:ascii="Times New Roman" w:hAnsi="Times New Roman" w:cs="Times New Roman"/>
          <w:sz w:val="22"/>
          <w:szCs w:val="22"/>
        </w:rPr>
        <w:softHyphen/>
        <w:t xml:space="preserve">тельность </w:t>
      </w:r>
      <w:r w:rsidRPr="002A5164">
        <w:rPr>
          <w:rFonts w:ascii="Times New Roman" w:hAnsi="Times New Roman" w:cs="Times New Roman"/>
          <w:sz w:val="22"/>
          <w:szCs w:val="22"/>
          <w:lang w:val="en-US"/>
        </w:rPr>
        <w:t>III</w:t>
      </w:r>
      <w:r w:rsidRPr="002A5164">
        <w:rPr>
          <w:rFonts w:ascii="Times New Roman" w:hAnsi="Times New Roman" w:cs="Times New Roman"/>
          <w:sz w:val="22"/>
          <w:szCs w:val="22"/>
        </w:rPr>
        <w:t xml:space="preserve"> Отделения собственной Его Императорского Величества канце</w:t>
      </w:r>
      <w:r w:rsidRPr="002A5164">
        <w:rPr>
          <w:rFonts w:ascii="Times New Roman" w:hAnsi="Times New Roman" w:cs="Times New Roman"/>
          <w:sz w:val="22"/>
          <w:szCs w:val="22"/>
        </w:rPr>
        <w:softHyphen/>
        <w:t>лярии. Государственная идеология: «теория официальной народности» С.С. Уварова.</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Аграрный характер экономики. Крепостной и вольнонаемный труд. На</w:t>
      </w:r>
      <w:r w:rsidRPr="002A5164">
        <w:rPr>
          <w:rFonts w:ascii="Times New Roman" w:hAnsi="Times New Roman" w:cs="Times New Roman"/>
          <w:sz w:val="22"/>
          <w:szCs w:val="22"/>
        </w:rPr>
        <w:softHyphen/>
        <w:t>чало промышленного переворота. Зарождение отечественного машино</w:t>
      </w:r>
      <w:r w:rsidRPr="002A5164">
        <w:rPr>
          <w:rFonts w:ascii="Times New Roman" w:hAnsi="Times New Roman" w:cs="Times New Roman"/>
          <w:sz w:val="22"/>
          <w:szCs w:val="22"/>
        </w:rPr>
        <w:softHyphen/>
        <w:t>строения.</w:t>
      </w:r>
    </w:p>
    <w:p w:rsidR="002A5164" w:rsidRPr="002A5164" w:rsidRDefault="002A5164" w:rsidP="002A5164">
      <w:pPr>
        <w:pStyle w:val="Bodytext20"/>
        <w:shd w:val="clear" w:color="auto" w:fill="auto"/>
        <w:spacing w:line="240" w:lineRule="auto"/>
        <w:ind w:left="20" w:right="40" w:firstLine="320"/>
        <w:rPr>
          <w:rFonts w:ascii="Times New Roman" w:hAnsi="Times New Roman" w:cs="Times New Roman"/>
          <w:sz w:val="22"/>
          <w:szCs w:val="22"/>
        </w:rPr>
      </w:pPr>
      <w:r w:rsidRPr="002A5164">
        <w:rPr>
          <w:rFonts w:ascii="Times New Roman" w:hAnsi="Times New Roman" w:cs="Times New Roman"/>
          <w:sz w:val="22"/>
          <w:szCs w:val="22"/>
        </w:rPr>
        <w:t>Причины, основные этапы и события Кавказской войны. Имам Шамиль. Итоги войны на Кавказе. Польские земли в составе России. Польское восста</w:t>
      </w:r>
      <w:r w:rsidRPr="002A5164">
        <w:rPr>
          <w:rFonts w:ascii="Times New Roman" w:hAnsi="Times New Roman" w:cs="Times New Roman"/>
          <w:sz w:val="22"/>
          <w:szCs w:val="22"/>
        </w:rPr>
        <w:softHyphen/>
        <w:t>ние 1830-1831 годов и его последствия.</w:t>
      </w:r>
    </w:p>
    <w:p w:rsidR="002A5164" w:rsidRPr="002A5164" w:rsidRDefault="002A5164" w:rsidP="002A5164">
      <w:pPr>
        <w:pStyle w:val="Bodytext20"/>
        <w:shd w:val="clear" w:color="auto" w:fill="auto"/>
        <w:spacing w:line="240" w:lineRule="auto"/>
        <w:ind w:left="20" w:right="40" w:firstLine="320"/>
        <w:rPr>
          <w:rFonts w:ascii="Times New Roman" w:hAnsi="Times New Roman" w:cs="Times New Roman"/>
          <w:sz w:val="22"/>
          <w:szCs w:val="22"/>
        </w:rPr>
      </w:pPr>
      <w:r w:rsidRPr="002A5164">
        <w:rPr>
          <w:rFonts w:ascii="Times New Roman" w:hAnsi="Times New Roman" w:cs="Times New Roman"/>
          <w:sz w:val="22"/>
          <w:szCs w:val="22"/>
        </w:rPr>
        <w:t>Войны с Ираном и Турцией: присоединение к России Восточной Армении, восточного побережья Черного моря и дельты Дуная. Европейские революции 1830 и 1848 годов и Россия. Российско-британские отношения. Россия и вос</w:t>
      </w:r>
      <w:r w:rsidRPr="002A5164">
        <w:rPr>
          <w:rFonts w:ascii="Times New Roman" w:hAnsi="Times New Roman" w:cs="Times New Roman"/>
          <w:sz w:val="22"/>
          <w:szCs w:val="22"/>
        </w:rPr>
        <w:softHyphen/>
        <w:t>точный вопрос. Крымская война: цели стран-участниц, главные сражения, полководцы, итоги.</w:t>
      </w:r>
    </w:p>
    <w:p w:rsidR="002A5164" w:rsidRPr="002A5164" w:rsidRDefault="002A5164" w:rsidP="002A5164">
      <w:pPr>
        <w:pStyle w:val="Bodytext20"/>
        <w:shd w:val="clear" w:color="auto" w:fill="auto"/>
        <w:spacing w:line="240" w:lineRule="auto"/>
        <w:ind w:left="20" w:right="40" w:firstLine="320"/>
        <w:rPr>
          <w:rFonts w:ascii="Times New Roman" w:hAnsi="Times New Roman" w:cs="Times New Roman"/>
          <w:sz w:val="22"/>
          <w:szCs w:val="22"/>
        </w:rPr>
      </w:pPr>
      <w:proofErr w:type="gramStart"/>
      <w:r w:rsidRPr="002A5164">
        <w:rPr>
          <w:rStyle w:val="Bodytext2CenturyGothic7"/>
          <w:rFonts w:ascii="Times New Roman" w:hAnsi="Times New Roman" w:cs="Times New Roman"/>
          <w:sz w:val="22"/>
          <w:szCs w:val="22"/>
        </w:rPr>
        <w:t>Опорные термины и понятия:</w:t>
      </w:r>
      <w:r w:rsidRPr="002A5164">
        <w:rPr>
          <w:rFonts w:ascii="Times New Roman" w:hAnsi="Times New Roman" w:cs="Times New Roman"/>
          <w:sz w:val="22"/>
          <w:szCs w:val="22"/>
        </w:rPr>
        <w:t xml:space="preserve"> кодификация законов, кредитные биле</w:t>
      </w:r>
      <w:r w:rsidRPr="002A5164">
        <w:rPr>
          <w:rFonts w:ascii="Times New Roman" w:hAnsi="Times New Roman" w:cs="Times New Roman"/>
          <w:sz w:val="22"/>
          <w:szCs w:val="22"/>
        </w:rPr>
        <w:softHyphen/>
        <w:t>ты, обязанные крестьяне, государственные крестьяне, волости, сельские об</w:t>
      </w:r>
      <w:r w:rsidRPr="002A5164">
        <w:rPr>
          <w:rFonts w:ascii="Times New Roman" w:hAnsi="Times New Roman" w:cs="Times New Roman"/>
          <w:sz w:val="22"/>
          <w:szCs w:val="22"/>
        </w:rPr>
        <w:softHyphen/>
        <w:t xml:space="preserve">щества, </w:t>
      </w:r>
      <w:r w:rsidRPr="002A5164">
        <w:rPr>
          <w:rFonts w:ascii="Times New Roman" w:hAnsi="Times New Roman" w:cs="Times New Roman"/>
          <w:sz w:val="22"/>
          <w:szCs w:val="22"/>
          <w:lang w:val="en-US"/>
        </w:rPr>
        <w:t>III</w:t>
      </w:r>
      <w:r w:rsidRPr="002A5164">
        <w:rPr>
          <w:rFonts w:ascii="Times New Roman" w:hAnsi="Times New Roman" w:cs="Times New Roman"/>
          <w:sz w:val="22"/>
          <w:szCs w:val="22"/>
        </w:rPr>
        <w:t xml:space="preserve"> Отделение собственной Его Императорского Величества канцеля</w:t>
      </w:r>
      <w:r w:rsidRPr="002A5164">
        <w:rPr>
          <w:rFonts w:ascii="Times New Roman" w:hAnsi="Times New Roman" w:cs="Times New Roman"/>
          <w:sz w:val="22"/>
          <w:szCs w:val="22"/>
        </w:rPr>
        <w:softHyphen/>
        <w:t>рии, корпус жандармов, теория официальной народности, аграрная страна, мануфактура, промышленный переворот, фабрика, машиностроение, ислам, мусульмане, мюридизм, имам, имамат, сейм, революция, «жандарм Европы», восточный вопрос, нейтралитет Черного моря.</w:t>
      </w:r>
      <w:proofErr w:type="gramEnd"/>
    </w:p>
    <w:p w:rsidR="002A5164" w:rsidRPr="002A5164" w:rsidRDefault="002A5164" w:rsidP="002A5164">
      <w:pPr>
        <w:pStyle w:val="Bodytext20"/>
        <w:shd w:val="clear" w:color="auto" w:fill="auto"/>
        <w:spacing w:line="240" w:lineRule="auto"/>
        <w:ind w:left="20" w:right="40" w:firstLine="320"/>
        <w:rPr>
          <w:rFonts w:ascii="Times New Roman" w:hAnsi="Times New Roman" w:cs="Times New Roman"/>
          <w:sz w:val="22"/>
          <w:szCs w:val="22"/>
        </w:rPr>
      </w:pPr>
      <w:r w:rsidRPr="002A5164">
        <w:rPr>
          <w:rStyle w:val="Bodytext2CenturyGothic7"/>
          <w:rFonts w:ascii="Times New Roman" w:hAnsi="Times New Roman" w:cs="Times New Roman"/>
          <w:sz w:val="22"/>
          <w:szCs w:val="22"/>
        </w:rPr>
        <w:t>Персоналии:</w:t>
      </w:r>
      <w:r w:rsidRPr="002A5164">
        <w:rPr>
          <w:rFonts w:ascii="Times New Roman" w:hAnsi="Times New Roman" w:cs="Times New Roman"/>
          <w:sz w:val="22"/>
          <w:szCs w:val="22"/>
        </w:rPr>
        <w:t xml:space="preserve"> Николай </w:t>
      </w:r>
      <w:r w:rsidRPr="002A5164">
        <w:rPr>
          <w:rFonts w:ascii="Times New Roman" w:hAnsi="Times New Roman" w:cs="Times New Roman"/>
          <w:sz w:val="22"/>
          <w:szCs w:val="22"/>
          <w:lang w:val="en-US"/>
        </w:rPr>
        <w:t>I</w:t>
      </w:r>
      <w:r w:rsidRPr="002A5164">
        <w:rPr>
          <w:rFonts w:ascii="Times New Roman" w:hAnsi="Times New Roman" w:cs="Times New Roman"/>
          <w:sz w:val="22"/>
          <w:szCs w:val="22"/>
        </w:rPr>
        <w:t xml:space="preserve">, М.М. Сперанский, Е.Ф. </w:t>
      </w:r>
      <w:proofErr w:type="spellStart"/>
      <w:r w:rsidRPr="002A5164">
        <w:rPr>
          <w:rFonts w:ascii="Times New Roman" w:hAnsi="Times New Roman" w:cs="Times New Roman"/>
          <w:sz w:val="22"/>
          <w:szCs w:val="22"/>
        </w:rPr>
        <w:t>Канкрин</w:t>
      </w:r>
      <w:proofErr w:type="spellEnd"/>
      <w:r w:rsidRPr="002A5164">
        <w:rPr>
          <w:rFonts w:ascii="Times New Roman" w:hAnsi="Times New Roman" w:cs="Times New Roman"/>
          <w:sz w:val="22"/>
          <w:szCs w:val="22"/>
        </w:rPr>
        <w:t xml:space="preserve">, П.Д. Киселев, А.Х. </w:t>
      </w:r>
      <w:proofErr w:type="spellStart"/>
      <w:r w:rsidRPr="002A5164">
        <w:rPr>
          <w:rFonts w:ascii="Times New Roman" w:hAnsi="Times New Roman" w:cs="Times New Roman"/>
          <w:sz w:val="22"/>
          <w:szCs w:val="22"/>
        </w:rPr>
        <w:t>Бенкендорф</w:t>
      </w:r>
      <w:proofErr w:type="spellEnd"/>
      <w:r w:rsidRPr="002A5164">
        <w:rPr>
          <w:rFonts w:ascii="Times New Roman" w:hAnsi="Times New Roman" w:cs="Times New Roman"/>
          <w:sz w:val="22"/>
          <w:szCs w:val="22"/>
        </w:rPr>
        <w:t xml:space="preserve">, С.С. Уваров, М.В. Петрашевский, </w:t>
      </w:r>
      <w:proofErr w:type="spellStart"/>
      <w:r w:rsidRPr="002A5164">
        <w:rPr>
          <w:rFonts w:ascii="Times New Roman" w:hAnsi="Times New Roman" w:cs="Times New Roman"/>
          <w:sz w:val="22"/>
          <w:szCs w:val="22"/>
        </w:rPr>
        <w:t>Гучковы</w:t>
      </w:r>
      <w:proofErr w:type="spellEnd"/>
      <w:r w:rsidRPr="002A5164">
        <w:rPr>
          <w:rFonts w:ascii="Times New Roman" w:hAnsi="Times New Roman" w:cs="Times New Roman"/>
          <w:sz w:val="22"/>
          <w:szCs w:val="22"/>
        </w:rPr>
        <w:t>, Морозовы, Про</w:t>
      </w:r>
      <w:r w:rsidRPr="002A5164">
        <w:rPr>
          <w:rFonts w:ascii="Times New Roman" w:hAnsi="Times New Roman" w:cs="Times New Roman"/>
          <w:sz w:val="22"/>
          <w:szCs w:val="22"/>
        </w:rPr>
        <w:softHyphen/>
        <w:t xml:space="preserve">хоровы, Кнопы, </w:t>
      </w:r>
      <w:proofErr w:type="spellStart"/>
      <w:r w:rsidRPr="002A5164">
        <w:rPr>
          <w:rFonts w:ascii="Times New Roman" w:hAnsi="Times New Roman" w:cs="Times New Roman"/>
          <w:sz w:val="22"/>
          <w:szCs w:val="22"/>
        </w:rPr>
        <w:t>Гужоны</w:t>
      </w:r>
      <w:proofErr w:type="spellEnd"/>
      <w:r w:rsidRPr="002A5164">
        <w:rPr>
          <w:rFonts w:ascii="Times New Roman" w:hAnsi="Times New Roman" w:cs="Times New Roman"/>
          <w:sz w:val="22"/>
          <w:szCs w:val="22"/>
        </w:rPr>
        <w:t xml:space="preserve">, Нобели, Шамиль, П.Х. </w:t>
      </w:r>
      <w:proofErr w:type="spellStart"/>
      <w:r w:rsidRPr="002A5164">
        <w:rPr>
          <w:rFonts w:ascii="Times New Roman" w:hAnsi="Times New Roman" w:cs="Times New Roman"/>
          <w:sz w:val="22"/>
          <w:szCs w:val="22"/>
        </w:rPr>
        <w:t>Граббе</w:t>
      </w:r>
      <w:proofErr w:type="spellEnd"/>
      <w:r w:rsidRPr="002A5164">
        <w:rPr>
          <w:rFonts w:ascii="Times New Roman" w:hAnsi="Times New Roman" w:cs="Times New Roman"/>
          <w:sz w:val="22"/>
          <w:szCs w:val="22"/>
        </w:rPr>
        <w:t>, А.И. Барятинский, вел</w:t>
      </w:r>
      <w:proofErr w:type="gramStart"/>
      <w:r w:rsidRPr="002A5164">
        <w:rPr>
          <w:rFonts w:ascii="Times New Roman" w:hAnsi="Times New Roman" w:cs="Times New Roman"/>
          <w:sz w:val="22"/>
          <w:szCs w:val="22"/>
        </w:rPr>
        <w:t>.</w:t>
      </w:r>
      <w:proofErr w:type="gramEnd"/>
      <w:r w:rsidRPr="002A5164">
        <w:rPr>
          <w:rFonts w:ascii="Times New Roman" w:hAnsi="Times New Roman" w:cs="Times New Roman"/>
          <w:sz w:val="22"/>
          <w:szCs w:val="22"/>
        </w:rPr>
        <w:t xml:space="preserve"> </w:t>
      </w:r>
      <w:proofErr w:type="gramStart"/>
      <w:r w:rsidRPr="002A5164">
        <w:rPr>
          <w:rFonts w:ascii="Times New Roman" w:hAnsi="Times New Roman" w:cs="Times New Roman"/>
          <w:sz w:val="22"/>
          <w:szCs w:val="22"/>
        </w:rPr>
        <w:t>к</w:t>
      </w:r>
      <w:proofErr w:type="gramEnd"/>
      <w:r w:rsidRPr="002A5164">
        <w:rPr>
          <w:rFonts w:ascii="Times New Roman" w:hAnsi="Times New Roman" w:cs="Times New Roman"/>
          <w:sz w:val="22"/>
          <w:szCs w:val="22"/>
        </w:rPr>
        <w:t>н. Константин Павлович, И.И. Дибич, И.Ф. Паскевич, королева Викто</w:t>
      </w:r>
      <w:r w:rsidRPr="002A5164">
        <w:rPr>
          <w:rFonts w:ascii="Times New Roman" w:hAnsi="Times New Roman" w:cs="Times New Roman"/>
          <w:sz w:val="22"/>
          <w:szCs w:val="22"/>
        </w:rPr>
        <w:softHyphen/>
        <w:t xml:space="preserve">рия, П.М. Нахимов, В.А. Корнилов, Э.И. </w:t>
      </w:r>
      <w:proofErr w:type="spellStart"/>
      <w:r w:rsidRPr="002A5164">
        <w:rPr>
          <w:rFonts w:ascii="Times New Roman" w:hAnsi="Times New Roman" w:cs="Times New Roman"/>
          <w:sz w:val="22"/>
          <w:szCs w:val="22"/>
        </w:rPr>
        <w:t>Тотлебен</w:t>
      </w:r>
      <w:proofErr w:type="spellEnd"/>
      <w:r w:rsidRPr="002A5164">
        <w:rPr>
          <w:rFonts w:ascii="Times New Roman" w:hAnsi="Times New Roman" w:cs="Times New Roman"/>
          <w:sz w:val="22"/>
          <w:szCs w:val="22"/>
        </w:rPr>
        <w:t>, В.И. Истомин.</w:t>
      </w:r>
    </w:p>
    <w:p w:rsidR="002A5164" w:rsidRPr="002A5164" w:rsidRDefault="002A5164" w:rsidP="002A5164">
      <w:pPr>
        <w:pStyle w:val="Heading220"/>
        <w:keepNext/>
        <w:keepLines/>
        <w:shd w:val="clear" w:color="auto" w:fill="auto"/>
        <w:spacing w:line="240" w:lineRule="auto"/>
        <w:ind w:left="20" w:firstLine="320"/>
        <w:rPr>
          <w:rFonts w:ascii="Times New Roman" w:hAnsi="Times New Roman" w:cs="Times New Roman"/>
          <w:sz w:val="22"/>
          <w:szCs w:val="22"/>
        </w:rPr>
      </w:pPr>
      <w:bookmarkStart w:id="5" w:name="bookmark6"/>
      <w:r w:rsidRPr="002A5164">
        <w:rPr>
          <w:rFonts w:ascii="Times New Roman" w:hAnsi="Times New Roman" w:cs="Times New Roman"/>
          <w:sz w:val="22"/>
          <w:szCs w:val="22"/>
        </w:rPr>
        <w:t>Основные даты:</w:t>
      </w:r>
      <w:bookmarkEnd w:id="5"/>
    </w:p>
    <w:p w:rsidR="002A5164" w:rsidRPr="002A5164" w:rsidRDefault="002A5164" w:rsidP="002A5164">
      <w:pPr>
        <w:pStyle w:val="Bodytext20"/>
        <w:numPr>
          <w:ilvl w:val="5"/>
          <w:numId w:val="1"/>
        </w:numPr>
        <w:shd w:val="clear" w:color="auto" w:fill="auto"/>
        <w:tabs>
          <w:tab w:val="left" w:pos="1286"/>
        </w:tabs>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1855</w:t>
      </w:r>
      <w:r w:rsidRPr="002A5164">
        <w:rPr>
          <w:rFonts w:ascii="Times New Roman" w:hAnsi="Times New Roman" w:cs="Times New Roman"/>
          <w:sz w:val="22"/>
          <w:szCs w:val="22"/>
        </w:rPr>
        <w:tab/>
        <w:t>- правление Николая I.</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1817-1864 - Кавказская война.</w:t>
      </w:r>
    </w:p>
    <w:p w:rsidR="002A5164" w:rsidRPr="002A5164" w:rsidRDefault="002A5164" w:rsidP="002A5164">
      <w:pPr>
        <w:pStyle w:val="Bodytext20"/>
        <w:numPr>
          <w:ilvl w:val="5"/>
          <w:numId w:val="1"/>
        </w:numPr>
        <w:shd w:val="clear" w:color="auto" w:fill="auto"/>
        <w:tabs>
          <w:tab w:val="left" w:pos="1290"/>
        </w:tabs>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1828</w:t>
      </w:r>
      <w:r w:rsidRPr="002A5164">
        <w:rPr>
          <w:rFonts w:ascii="Times New Roman" w:hAnsi="Times New Roman" w:cs="Times New Roman"/>
          <w:sz w:val="22"/>
          <w:szCs w:val="22"/>
        </w:rPr>
        <w:tab/>
        <w:t>- русско-иранская (персидская) война.</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1828-1829 - русско-турецкая война.</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1830-1831 - восстание в царстве Польском.</w:t>
      </w:r>
    </w:p>
    <w:p w:rsidR="00654EB6" w:rsidRPr="002A5164" w:rsidRDefault="00654EB6" w:rsidP="002A5164">
      <w:pPr>
        <w:jc w:val="both"/>
        <w:rPr>
          <w:sz w:val="22"/>
          <w:szCs w:val="22"/>
        </w:rPr>
      </w:pP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1833 - издание Свода законов Российской империи.</w:t>
      </w:r>
    </w:p>
    <w:p w:rsidR="002A5164" w:rsidRPr="002A5164" w:rsidRDefault="002A5164" w:rsidP="002A5164">
      <w:pPr>
        <w:pStyle w:val="Bodytext20"/>
        <w:shd w:val="clear" w:color="auto" w:fill="auto"/>
        <w:spacing w:line="240" w:lineRule="auto"/>
        <w:ind w:left="20" w:right="40" w:firstLine="320"/>
        <w:rPr>
          <w:rFonts w:ascii="Times New Roman" w:hAnsi="Times New Roman" w:cs="Times New Roman"/>
          <w:sz w:val="22"/>
          <w:szCs w:val="22"/>
        </w:rPr>
      </w:pPr>
      <w:r w:rsidRPr="002A5164">
        <w:rPr>
          <w:rFonts w:ascii="Times New Roman" w:hAnsi="Times New Roman" w:cs="Times New Roman"/>
          <w:sz w:val="22"/>
          <w:szCs w:val="22"/>
        </w:rPr>
        <w:t>1837-1841 - реформа управления государственными крестьянами П.Д. Киселева.</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 xml:space="preserve">1839-1843 - финансовая реформа Е.Ф. </w:t>
      </w:r>
      <w:proofErr w:type="spellStart"/>
      <w:r w:rsidRPr="002A5164">
        <w:rPr>
          <w:rFonts w:ascii="Times New Roman" w:hAnsi="Times New Roman" w:cs="Times New Roman"/>
          <w:sz w:val="22"/>
          <w:szCs w:val="22"/>
        </w:rPr>
        <w:t>Канкрина</w:t>
      </w:r>
      <w:proofErr w:type="spellEnd"/>
      <w:r w:rsidRPr="002A5164">
        <w:rPr>
          <w:rFonts w:ascii="Times New Roman" w:hAnsi="Times New Roman" w:cs="Times New Roman"/>
          <w:sz w:val="22"/>
          <w:szCs w:val="22"/>
        </w:rPr>
        <w:t>.</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1842 - Закон об обязанных крестьянах.</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1844-1849 - деятельность тайного общества петрашевцев.</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1853-1856 - Крымская война.</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 xml:space="preserve">18 ноября 1853 - </w:t>
      </w:r>
      <w:proofErr w:type="spellStart"/>
      <w:r w:rsidRPr="002A5164">
        <w:rPr>
          <w:rFonts w:ascii="Times New Roman" w:hAnsi="Times New Roman" w:cs="Times New Roman"/>
          <w:sz w:val="22"/>
          <w:szCs w:val="22"/>
        </w:rPr>
        <w:t>Синопское</w:t>
      </w:r>
      <w:proofErr w:type="spellEnd"/>
      <w:r w:rsidRPr="002A5164">
        <w:rPr>
          <w:rFonts w:ascii="Times New Roman" w:hAnsi="Times New Roman" w:cs="Times New Roman"/>
          <w:sz w:val="22"/>
          <w:szCs w:val="22"/>
        </w:rPr>
        <w:t xml:space="preserve"> сражение.</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Сентябрь 1854 - август 1855 - оборона Севастополя.</w:t>
      </w:r>
    </w:p>
    <w:p w:rsidR="002A5164" w:rsidRPr="002A5164" w:rsidRDefault="002A5164" w:rsidP="002A5164">
      <w:pPr>
        <w:pStyle w:val="Bodytext20"/>
        <w:shd w:val="clear" w:color="auto" w:fill="auto"/>
        <w:spacing w:line="240" w:lineRule="auto"/>
        <w:ind w:left="20" w:firstLine="320"/>
        <w:rPr>
          <w:rFonts w:ascii="Times New Roman" w:hAnsi="Times New Roman" w:cs="Times New Roman"/>
          <w:sz w:val="22"/>
          <w:szCs w:val="22"/>
        </w:rPr>
      </w:pPr>
      <w:r w:rsidRPr="002A5164">
        <w:rPr>
          <w:rFonts w:ascii="Times New Roman" w:hAnsi="Times New Roman" w:cs="Times New Roman"/>
          <w:sz w:val="22"/>
          <w:szCs w:val="22"/>
        </w:rPr>
        <w:t>18 марта 1856 - Парижский мирный договор.</w:t>
      </w:r>
    </w:p>
    <w:p w:rsidR="002A5164" w:rsidRPr="002A5164" w:rsidRDefault="002A5164" w:rsidP="002A5164">
      <w:pPr>
        <w:pStyle w:val="Heading10"/>
        <w:keepNext/>
        <w:keepLines/>
        <w:shd w:val="clear" w:color="auto" w:fill="auto"/>
        <w:spacing w:after="0" w:line="240" w:lineRule="auto"/>
        <w:rPr>
          <w:rFonts w:ascii="Times New Roman" w:hAnsi="Times New Roman" w:cs="Times New Roman"/>
          <w:sz w:val="22"/>
          <w:szCs w:val="22"/>
        </w:rPr>
      </w:pPr>
      <w:bookmarkStart w:id="6" w:name="bookmark7"/>
      <w:proofErr w:type="spellStart"/>
      <w:r w:rsidRPr="002A5164">
        <w:rPr>
          <w:rStyle w:val="Heading1NotBold5"/>
          <w:rFonts w:ascii="Times New Roman" w:hAnsi="Times New Roman" w:cs="Times New Roman"/>
          <w:sz w:val="22"/>
          <w:szCs w:val="22"/>
        </w:rPr>
        <w:t>Тема\</w:t>
      </w:r>
      <w:proofErr w:type="spellEnd"/>
      <w:r w:rsidRPr="002A5164">
        <w:rPr>
          <w:rStyle w:val="Heading1NotBold5"/>
          <w:rFonts w:ascii="Times New Roman" w:hAnsi="Times New Roman" w:cs="Times New Roman"/>
          <w:sz w:val="22"/>
          <w:szCs w:val="22"/>
        </w:rPr>
        <w:t>/.</w:t>
      </w:r>
      <w:r w:rsidRPr="002A5164">
        <w:rPr>
          <w:rFonts w:ascii="Times New Roman" w:hAnsi="Times New Roman" w:cs="Times New Roman"/>
          <w:sz w:val="22"/>
          <w:szCs w:val="22"/>
        </w:rPr>
        <w:t xml:space="preserve"> Общество, Церковь, культура в России первой половины XIX века (4</w:t>
      </w:r>
      <w:r w:rsidRPr="002A5164">
        <w:rPr>
          <w:rStyle w:val="Heading1NotBold5"/>
          <w:rFonts w:ascii="Times New Roman" w:hAnsi="Times New Roman" w:cs="Times New Roman"/>
          <w:sz w:val="22"/>
          <w:szCs w:val="22"/>
        </w:rPr>
        <w:t xml:space="preserve"> часа)</w:t>
      </w:r>
      <w:bookmarkEnd w:id="6"/>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Источники философской мысли 30-40-х годов XIX века. Славянофилы и западники о перспективах развития России.</w:t>
      </w:r>
    </w:p>
    <w:p w:rsidR="002A5164" w:rsidRDefault="002A5164" w:rsidP="002A5164">
      <w:pPr>
        <w:pStyle w:val="Bodytext20"/>
        <w:shd w:val="clear" w:color="auto" w:fill="auto"/>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Русский утопический социализм.</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lastRenderedPageBreak/>
        <w:t>Структура Русской православной церкви в Синодальный период. Роль Церкви в повседневной жизни. Деятельность митрополита Филарета (Дроз</w:t>
      </w:r>
      <w:r w:rsidRPr="002A5164">
        <w:rPr>
          <w:rFonts w:ascii="Times New Roman" w:hAnsi="Times New Roman" w:cs="Times New Roman"/>
          <w:sz w:val="22"/>
          <w:szCs w:val="22"/>
        </w:rPr>
        <w:softHyphen/>
        <w:t>дова).</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Особенности российской культуры: западноевропейский образ жизни выс</w:t>
      </w:r>
      <w:r w:rsidRPr="002A5164">
        <w:rPr>
          <w:rFonts w:ascii="Times New Roman" w:hAnsi="Times New Roman" w:cs="Times New Roman"/>
          <w:sz w:val="22"/>
          <w:szCs w:val="22"/>
        </w:rPr>
        <w:softHyphen/>
        <w:t>ших слоев общества; масонство; традиционная культура социальных низов. Образование и наука. Математические открытия Н.И. Лобачевского. Геогра</w:t>
      </w:r>
      <w:r w:rsidRPr="002A5164">
        <w:rPr>
          <w:rFonts w:ascii="Times New Roman" w:hAnsi="Times New Roman" w:cs="Times New Roman"/>
          <w:sz w:val="22"/>
          <w:szCs w:val="22"/>
        </w:rPr>
        <w:softHyphen/>
        <w:t>фические исследования первой половины XIX века. Н.М. Карамзин и его «Ис</w:t>
      </w:r>
      <w:r w:rsidRPr="002A5164">
        <w:rPr>
          <w:rFonts w:ascii="Times New Roman" w:hAnsi="Times New Roman" w:cs="Times New Roman"/>
          <w:sz w:val="22"/>
          <w:szCs w:val="22"/>
        </w:rPr>
        <w:softHyphen/>
        <w:t>тория государства Российского». Развитие техники.</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Золотой век русской культуры. Возникновение русской классической ли</w:t>
      </w:r>
      <w:r w:rsidRPr="002A5164">
        <w:rPr>
          <w:rFonts w:ascii="Times New Roman" w:hAnsi="Times New Roman" w:cs="Times New Roman"/>
          <w:sz w:val="22"/>
          <w:szCs w:val="22"/>
        </w:rPr>
        <w:softHyphen/>
        <w:t>тературы. Русский ампир в архитектуре. Общественное значение театра и вы</w:t>
      </w:r>
      <w:r w:rsidRPr="002A5164">
        <w:rPr>
          <w:rFonts w:ascii="Times New Roman" w:hAnsi="Times New Roman" w:cs="Times New Roman"/>
          <w:sz w:val="22"/>
          <w:szCs w:val="22"/>
        </w:rPr>
        <w:softHyphen/>
        <w:t>дающиеся актеры XIX века. Классицизм и реализм в русской живописи. Рож</w:t>
      </w:r>
      <w:r w:rsidRPr="002A5164">
        <w:rPr>
          <w:rFonts w:ascii="Times New Roman" w:hAnsi="Times New Roman" w:cs="Times New Roman"/>
          <w:sz w:val="22"/>
          <w:szCs w:val="22"/>
        </w:rPr>
        <w:softHyphen/>
        <w:t>дение русской национальной оперы. Государственный гимн Российской империи А.Ф. Львова и В.А. Жуковского.</w:t>
      </w:r>
    </w:p>
    <w:p w:rsidR="002A5164" w:rsidRPr="002A5164" w:rsidRDefault="002A5164" w:rsidP="002A5164">
      <w:pPr>
        <w:jc w:val="both"/>
        <w:rPr>
          <w:sz w:val="22"/>
          <w:szCs w:val="22"/>
        </w:rPr>
      </w:pPr>
      <w:proofErr w:type="gramStart"/>
      <w:r w:rsidRPr="002A5164">
        <w:rPr>
          <w:rStyle w:val="Bodytext2CenturyGothic6"/>
          <w:rFonts w:ascii="Times New Roman" w:hAnsi="Times New Roman" w:cs="Times New Roman"/>
          <w:sz w:val="22"/>
          <w:szCs w:val="22"/>
        </w:rPr>
        <w:t>Опорные термины и понятия:</w:t>
      </w:r>
      <w:r w:rsidRPr="002A5164">
        <w:rPr>
          <w:sz w:val="22"/>
          <w:szCs w:val="22"/>
        </w:rPr>
        <w:t xml:space="preserve"> славянофилы, панславизм, западники, крестьянская община, утопический социализм, революционно-демократиче</w:t>
      </w:r>
      <w:r w:rsidRPr="002A5164">
        <w:rPr>
          <w:sz w:val="22"/>
          <w:szCs w:val="22"/>
        </w:rPr>
        <w:softHyphen/>
        <w:t>ское направление, крестьянская революция, автокефалия, митрополит, па</w:t>
      </w:r>
      <w:r w:rsidRPr="002A5164">
        <w:rPr>
          <w:sz w:val="22"/>
          <w:szCs w:val="22"/>
        </w:rPr>
        <w:softHyphen/>
        <w:t>триарх, Святейший Синод, обер-прокурор Святейшего Синода, епархия, ар</w:t>
      </w:r>
      <w:r w:rsidRPr="002A5164">
        <w:rPr>
          <w:sz w:val="22"/>
          <w:szCs w:val="22"/>
        </w:rPr>
        <w:softHyphen/>
        <w:t>хиерей, пустынь, старец, преподобный, катехизис, канонизация, культура,</w:t>
      </w:r>
      <w:r>
        <w:rPr>
          <w:sz w:val="22"/>
          <w:szCs w:val="22"/>
        </w:rPr>
        <w:t xml:space="preserve"> </w:t>
      </w:r>
      <w:r w:rsidRPr="002A5164">
        <w:rPr>
          <w:sz w:val="22"/>
          <w:szCs w:val="22"/>
        </w:rPr>
        <w:t>масонство, образованное общество, золотой век русской культуры, ампир, романс, государственный гимн.</w:t>
      </w:r>
      <w:proofErr w:type="gramEnd"/>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Style w:val="Bodytext2CenturyGothic6"/>
          <w:rFonts w:ascii="Times New Roman" w:hAnsi="Times New Roman" w:cs="Times New Roman"/>
          <w:sz w:val="22"/>
          <w:szCs w:val="22"/>
        </w:rPr>
        <w:t>Персоналии:</w:t>
      </w:r>
      <w:r w:rsidRPr="002A5164">
        <w:rPr>
          <w:rFonts w:ascii="Times New Roman" w:hAnsi="Times New Roman" w:cs="Times New Roman"/>
          <w:sz w:val="22"/>
          <w:szCs w:val="22"/>
        </w:rPr>
        <w:t xml:space="preserve"> А.С. Хомяков, братья И.В. и П.В. Киреевские, братья И.С. и К.С. Аксаковы, Ю.Ф. Самарин, В.И. Даль, П.Я. Чаадаев, В.П. Боткин, И.С. Тургенев, Т.Н. Грановский, Б.Н. Чичерин, К.Д. </w:t>
      </w:r>
      <w:proofErr w:type="spellStart"/>
      <w:r w:rsidRPr="002A5164">
        <w:rPr>
          <w:rFonts w:ascii="Times New Roman" w:hAnsi="Times New Roman" w:cs="Times New Roman"/>
          <w:sz w:val="22"/>
          <w:szCs w:val="22"/>
        </w:rPr>
        <w:t>Кавелин</w:t>
      </w:r>
      <w:proofErr w:type="spellEnd"/>
      <w:r w:rsidRPr="002A5164">
        <w:rPr>
          <w:rFonts w:ascii="Times New Roman" w:hAnsi="Times New Roman" w:cs="Times New Roman"/>
          <w:sz w:val="22"/>
          <w:szCs w:val="22"/>
        </w:rPr>
        <w:t>, В.Г. Белинский,</w:t>
      </w:r>
    </w:p>
    <w:p w:rsidR="002A5164" w:rsidRPr="002A5164" w:rsidRDefault="002A5164" w:rsidP="002A5164">
      <w:pPr>
        <w:pStyle w:val="Bodytext20"/>
        <w:numPr>
          <w:ilvl w:val="6"/>
          <w:numId w:val="1"/>
        </w:numPr>
        <w:shd w:val="clear" w:color="auto" w:fill="auto"/>
        <w:tabs>
          <w:tab w:val="left" w:pos="423"/>
        </w:tabs>
        <w:spacing w:line="240" w:lineRule="auto"/>
        <w:ind w:left="20" w:right="20"/>
        <w:rPr>
          <w:rFonts w:ascii="Times New Roman" w:hAnsi="Times New Roman" w:cs="Times New Roman"/>
          <w:sz w:val="22"/>
          <w:szCs w:val="22"/>
        </w:rPr>
      </w:pPr>
      <w:r w:rsidRPr="002A5164">
        <w:rPr>
          <w:rFonts w:ascii="Times New Roman" w:hAnsi="Times New Roman" w:cs="Times New Roman"/>
          <w:sz w:val="22"/>
          <w:szCs w:val="22"/>
        </w:rPr>
        <w:t>И.</w:t>
      </w:r>
      <w:r w:rsidRPr="002A5164">
        <w:rPr>
          <w:rFonts w:ascii="Times New Roman" w:hAnsi="Times New Roman" w:cs="Times New Roman"/>
          <w:sz w:val="22"/>
          <w:szCs w:val="22"/>
        </w:rPr>
        <w:tab/>
        <w:t xml:space="preserve">Герцен, Н.Г. Чернышевский, Серафим </w:t>
      </w:r>
      <w:proofErr w:type="spellStart"/>
      <w:r w:rsidRPr="002A5164">
        <w:rPr>
          <w:rFonts w:ascii="Times New Roman" w:hAnsi="Times New Roman" w:cs="Times New Roman"/>
          <w:sz w:val="22"/>
          <w:szCs w:val="22"/>
        </w:rPr>
        <w:t>Саровский</w:t>
      </w:r>
      <w:proofErr w:type="spellEnd"/>
      <w:r w:rsidRPr="002A5164">
        <w:rPr>
          <w:rFonts w:ascii="Times New Roman" w:hAnsi="Times New Roman" w:cs="Times New Roman"/>
          <w:sz w:val="22"/>
          <w:szCs w:val="22"/>
        </w:rPr>
        <w:t xml:space="preserve">, Амвросий </w:t>
      </w:r>
      <w:proofErr w:type="spellStart"/>
      <w:r w:rsidRPr="002A5164">
        <w:rPr>
          <w:rFonts w:ascii="Times New Roman" w:hAnsi="Times New Roman" w:cs="Times New Roman"/>
          <w:sz w:val="22"/>
          <w:szCs w:val="22"/>
        </w:rPr>
        <w:t>Оптинский</w:t>
      </w:r>
      <w:proofErr w:type="spellEnd"/>
      <w:r w:rsidRPr="002A5164">
        <w:rPr>
          <w:rFonts w:ascii="Times New Roman" w:hAnsi="Times New Roman" w:cs="Times New Roman"/>
          <w:sz w:val="22"/>
          <w:szCs w:val="22"/>
        </w:rPr>
        <w:t>, митрополит Филарет (Дроздов), Н.И. Лобачевский, И.Ф. Крузенштерн, Ю.Ф. Лисянский, Ф.Ф. Беллинсгаузен, М.П. Лазарев, Н.М. Карамзин, Е.А. и М.Е. Черепановы, А.С. Пушкин, Н.В. Гоголь, М.Ю. Лермонтов, А.Н. В</w:t>
      </w:r>
      <w:proofErr w:type="gramStart"/>
      <w:r w:rsidRPr="002A5164">
        <w:rPr>
          <w:rFonts w:ascii="Times New Roman" w:hAnsi="Times New Roman" w:cs="Times New Roman"/>
          <w:sz w:val="22"/>
          <w:szCs w:val="22"/>
        </w:rPr>
        <w:t>о-</w:t>
      </w:r>
      <w:proofErr w:type="gramEnd"/>
      <w:r w:rsidRPr="002A5164">
        <w:rPr>
          <w:rFonts w:ascii="Times New Roman" w:hAnsi="Times New Roman" w:cs="Times New Roman"/>
          <w:sz w:val="22"/>
          <w:szCs w:val="22"/>
        </w:rPr>
        <w:t xml:space="preserve"> </w:t>
      </w:r>
      <w:proofErr w:type="spellStart"/>
      <w:r w:rsidRPr="002A5164">
        <w:rPr>
          <w:rFonts w:ascii="Times New Roman" w:hAnsi="Times New Roman" w:cs="Times New Roman"/>
          <w:sz w:val="22"/>
          <w:szCs w:val="22"/>
        </w:rPr>
        <w:t>ронихин</w:t>
      </w:r>
      <w:proofErr w:type="spellEnd"/>
      <w:r w:rsidRPr="002A5164">
        <w:rPr>
          <w:rFonts w:ascii="Times New Roman" w:hAnsi="Times New Roman" w:cs="Times New Roman"/>
          <w:sz w:val="22"/>
          <w:szCs w:val="22"/>
        </w:rPr>
        <w:t xml:space="preserve">, О.И. Бове, И.П. </w:t>
      </w:r>
      <w:proofErr w:type="spellStart"/>
      <w:r w:rsidRPr="002A5164">
        <w:rPr>
          <w:rFonts w:ascii="Times New Roman" w:hAnsi="Times New Roman" w:cs="Times New Roman"/>
          <w:sz w:val="22"/>
          <w:szCs w:val="22"/>
        </w:rPr>
        <w:t>Мартос</w:t>
      </w:r>
      <w:proofErr w:type="spellEnd"/>
      <w:r w:rsidRPr="002A5164">
        <w:rPr>
          <w:rFonts w:ascii="Times New Roman" w:hAnsi="Times New Roman" w:cs="Times New Roman"/>
          <w:sz w:val="22"/>
          <w:szCs w:val="22"/>
        </w:rPr>
        <w:t xml:space="preserve">, А.Н. Захаров, К.И. Росси, В.Н. </w:t>
      </w:r>
      <w:proofErr w:type="spellStart"/>
      <w:r w:rsidRPr="002A5164">
        <w:rPr>
          <w:rFonts w:ascii="Times New Roman" w:hAnsi="Times New Roman" w:cs="Times New Roman"/>
          <w:sz w:val="22"/>
          <w:szCs w:val="22"/>
        </w:rPr>
        <w:t>Асенкова</w:t>
      </w:r>
      <w:proofErr w:type="spellEnd"/>
      <w:r w:rsidRPr="002A5164">
        <w:rPr>
          <w:rFonts w:ascii="Times New Roman" w:hAnsi="Times New Roman" w:cs="Times New Roman"/>
          <w:sz w:val="22"/>
          <w:szCs w:val="22"/>
        </w:rPr>
        <w:t>,</w:t>
      </w:r>
    </w:p>
    <w:p w:rsidR="002A5164" w:rsidRPr="002A5164" w:rsidRDefault="002A5164" w:rsidP="002A5164">
      <w:pPr>
        <w:pStyle w:val="Bodytext20"/>
        <w:numPr>
          <w:ilvl w:val="6"/>
          <w:numId w:val="1"/>
        </w:numPr>
        <w:shd w:val="clear" w:color="auto" w:fill="auto"/>
        <w:tabs>
          <w:tab w:val="left" w:pos="409"/>
        </w:tabs>
        <w:spacing w:line="240" w:lineRule="auto"/>
        <w:ind w:left="20" w:right="20"/>
        <w:rPr>
          <w:rFonts w:ascii="Times New Roman" w:hAnsi="Times New Roman" w:cs="Times New Roman"/>
          <w:sz w:val="22"/>
          <w:szCs w:val="22"/>
        </w:rPr>
      </w:pPr>
      <w:r w:rsidRPr="002A5164">
        <w:rPr>
          <w:rFonts w:ascii="Times New Roman" w:hAnsi="Times New Roman" w:cs="Times New Roman"/>
          <w:sz w:val="22"/>
          <w:szCs w:val="22"/>
        </w:rPr>
        <w:t>А.</w:t>
      </w:r>
      <w:r w:rsidRPr="002A5164">
        <w:rPr>
          <w:rFonts w:ascii="Times New Roman" w:hAnsi="Times New Roman" w:cs="Times New Roman"/>
          <w:sz w:val="22"/>
          <w:szCs w:val="22"/>
        </w:rPr>
        <w:tab/>
        <w:t>Каратыгин, М.С. Щепкин, П.М. Садовский, А.С. Грибоедов, А.Н. Остров</w:t>
      </w:r>
      <w:r w:rsidRPr="002A5164">
        <w:rPr>
          <w:rFonts w:ascii="Times New Roman" w:hAnsi="Times New Roman" w:cs="Times New Roman"/>
          <w:sz w:val="22"/>
          <w:szCs w:val="22"/>
        </w:rPr>
        <w:softHyphen/>
        <w:t xml:space="preserve">ский, К.П. Брюллов, А.А. Иванов, О.А. Кипренский, В.А. </w:t>
      </w:r>
      <w:proofErr w:type="spellStart"/>
      <w:r w:rsidRPr="002A5164">
        <w:rPr>
          <w:rFonts w:ascii="Times New Roman" w:hAnsi="Times New Roman" w:cs="Times New Roman"/>
          <w:sz w:val="22"/>
          <w:szCs w:val="22"/>
        </w:rPr>
        <w:t>Тропинин</w:t>
      </w:r>
      <w:proofErr w:type="spellEnd"/>
      <w:r w:rsidRPr="002A5164">
        <w:rPr>
          <w:rFonts w:ascii="Times New Roman" w:hAnsi="Times New Roman" w:cs="Times New Roman"/>
          <w:sz w:val="22"/>
          <w:szCs w:val="22"/>
        </w:rPr>
        <w:t>, П.А. Фе</w:t>
      </w:r>
      <w:r w:rsidRPr="002A5164">
        <w:rPr>
          <w:rFonts w:ascii="Times New Roman" w:hAnsi="Times New Roman" w:cs="Times New Roman"/>
          <w:sz w:val="22"/>
          <w:szCs w:val="22"/>
        </w:rPr>
        <w:softHyphen/>
        <w:t xml:space="preserve">дотов, М.И. Глинка, А.С. Даргомыжский, А.А. </w:t>
      </w:r>
      <w:proofErr w:type="spellStart"/>
      <w:r w:rsidRPr="002A5164">
        <w:rPr>
          <w:rFonts w:ascii="Times New Roman" w:hAnsi="Times New Roman" w:cs="Times New Roman"/>
          <w:sz w:val="22"/>
          <w:szCs w:val="22"/>
        </w:rPr>
        <w:t>Алябьев</w:t>
      </w:r>
      <w:proofErr w:type="spellEnd"/>
      <w:r w:rsidRPr="002A5164">
        <w:rPr>
          <w:rFonts w:ascii="Times New Roman" w:hAnsi="Times New Roman" w:cs="Times New Roman"/>
          <w:sz w:val="22"/>
          <w:szCs w:val="22"/>
        </w:rPr>
        <w:t>, Е.Е. Варламов, А.Ф. Львов, В.А. Жуковский.</w:t>
      </w:r>
    </w:p>
    <w:p w:rsidR="002A5164" w:rsidRPr="002A5164" w:rsidRDefault="002A5164" w:rsidP="002A5164">
      <w:pPr>
        <w:pStyle w:val="Bodytext30"/>
        <w:shd w:val="clear" w:color="auto" w:fill="auto"/>
        <w:spacing w:line="240" w:lineRule="auto"/>
        <w:ind w:left="20"/>
        <w:rPr>
          <w:rFonts w:ascii="Times New Roman" w:hAnsi="Times New Roman" w:cs="Times New Roman"/>
          <w:sz w:val="22"/>
          <w:szCs w:val="22"/>
        </w:rPr>
      </w:pPr>
      <w:r w:rsidRPr="002A5164">
        <w:rPr>
          <w:rFonts w:ascii="Times New Roman" w:hAnsi="Times New Roman" w:cs="Times New Roman"/>
          <w:sz w:val="22"/>
          <w:szCs w:val="22"/>
        </w:rPr>
        <w:t>Основные даты:</w:t>
      </w:r>
    </w:p>
    <w:p w:rsidR="002A5164" w:rsidRPr="002A5164" w:rsidRDefault="002A5164" w:rsidP="002A5164">
      <w:pPr>
        <w:pStyle w:val="Bodytext20"/>
        <w:shd w:val="clear" w:color="auto" w:fill="auto"/>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1822 - издание Нового Завета на русском языке.</w:t>
      </w:r>
    </w:p>
    <w:p w:rsidR="002A5164" w:rsidRPr="002A5164" w:rsidRDefault="002A5164" w:rsidP="002A5164">
      <w:pPr>
        <w:pStyle w:val="Bodytext20"/>
        <w:shd w:val="clear" w:color="auto" w:fill="auto"/>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1827 - издание катехизиса митрополита Филарета.</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1830-е - формирование славянофильского и западнического направле</w:t>
      </w:r>
      <w:r w:rsidRPr="002A5164">
        <w:rPr>
          <w:rFonts w:ascii="Times New Roman" w:hAnsi="Times New Roman" w:cs="Times New Roman"/>
          <w:sz w:val="22"/>
          <w:szCs w:val="22"/>
        </w:rPr>
        <w:softHyphen/>
        <w:t>ний в общественном движении России.</w:t>
      </w:r>
    </w:p>
    <w:p w:rsidR="002A5164" w:rsidRPr="002A5164" w:rsidRDefault="002A5164" w:rsidP="002A5164">
      <w:pPr>
        <w:pStyle w:val="Bodytext20"/>
        <w:shd w:val="clear" w:color="auto" w:fill="auto"/>
        <w:spacing w:line="240" w:lineRule="auto"/>
        <w:ind w:left="20" w:firstLine="280"/>
        <w:rPr>
          <w:rFonts w:ascii="Times New Roman" w:hAnsi="Times New Roman" w:cs="Times New Roman"/>
          <w:sz w:val="22"/>
          <w:szCs w:val="22"/>
        </w:rPr>
      </w:pPr>
      <w:r w:rsidRPr="002A5164">
        <w:rPr>
          <w:rFonts w:ascii="Times New Roman" w:hAnsi="Times New Roman" w:cs="Times New Roman"/>
          <w:sz w:val="22"/>
          <w:szCs w:val="22"/>
        </w:rPr>
        <w:t>1840-е - возникновение русского утопического социализма.</w:t>
      </w:r>
    </w:p>
    <w:p w:rsidR="002A5164" w:rsidRPr="002A5164" w:rsidRDefault="002A5164" w:rsidP="002A5164">
      <w:pPr>
        <w:pStyle w:val="Heading10"/>
        <w:keepNext/>
        <w:keepLines/>
        <w:shd w:val="clear" w:color="auto" w:fill="auto"/>
        <w:spacing w:after="0" w:line="240" w:lineRule="auto"/>
        <w:ind w:left="860"/>
        <w:rPr>
          <w:rFonts w:ascii="Times New Roman" w:hAnsi="Times New Roman" w:cs="Times New Roman"/>
          <w:sz w:val="22"/>
          <w:szCs w:val="22"/>
        </w:rPr>
      </w:pPr>
      <w:bookmarkStart w:id="7" w:name="bookmark8"/>
      <w:r w:rsidRPr="002A5164">
        <w:rPr>
          <w:rStyle w:val="Heading1NotBold4"/>
          <w:rFonts w:ascii="Times New Roman" w:hAnsi="Times New Roman" w:cs="Times New Roman"/>
          <w:sz w:val="22"/>
          <w:szCs w:val="22"/>
        </w:rPr>
        <w:t>Тема VI.</w:t>
      </w:r>
      <w:r w:rsidRPr="002A5164">
        <w:rPr>
          <w:rFonts w:ascii="Times New Roman" w:hAnsi="Times New Roman" w:cs="Times New Roman"/>
          <w:sz w:val="22"/>
          <w:szCs w:val="22"/>
        </w:rPr>
        <w:t xml:space="preserve"> Россия в годы правления Александра II</w:t>
      </w:r>
      <w:bookmarkEnd w:id="7"/>
      <w:r>
        <w:rPr>
          <w:rFonts w:ascii="Times New Roman" w:hAnsi="Times New Roman" w:cs="Times New Roman"/>
          <w:sz w:val="22"/>
          <w:szCs w:val="22"/>
        </w:rPr>
        <w:t xml:space="preserve"> </w:t>
      </w:r>
      <w:r w:rsidRPr="002A5164">
        <w:rPr>
          <w:rFonts w:ascii="Times New Roman" w:hAnsi="Times New Roman" w:cs="Times New Roman"/>
          <w:sz w:val="22"/>
          <w:szCs w:val="22"/>
        </w:rPr>
        <w:t>(5 часов)</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Личность Александра II. Причины Великих реформ. Основные положения крестьянской реформы 1861 года.</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Создание земств. Создание системы городского самоуправления. Судеб</w:t>
      </w:r>
      <w:r w:rsidRPr="002A5164">
        <w:rPr>
          <w:rFonts w:ascii="Times New Roman" w:hAnsi="Times New Roman" w:cs="Times New Roman"/>
          <w:sz w:val="22"/>
          <w:szCs w:val="22"/>
        </w:rPr>
        <w:softHyphen/>
        <w:t>ная и военная реформы. Реформа системы образования.</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Аграрный характер экономики. Пережитки крепостничества. Крестьянская община. Проблема повышения эффективности сельского хозяйства и попыт</w:t>
      </w:r>
      <w:r w:rsidRPr="002A5164">
        <w:rPr>
          <w:rFonts w:ascii="Times New Roman" w:hAnsi="Times New Roman" w:cs="Times New Roman"/>
          <w:sz w:val="22"/>
          <w:szCs w:val="22"/>
        </w:rPr>
        <w:softHyphen/>
        <w:t>ки ее решения.</w:t>
      </w:r>
    </w:p>
    <w:p w:rsidR="002A5164" w:rsidRPr="002A5164" w:rsidRDefault="002A5164" w:rsidP="002A5164">
      <w:pPr>
        <w:jc w:val="both"/>
        <w:rPr>
          <w:sz w:val="22"/>
          <w:szCs w:val="22"/>
        </w:rPr>
      </w:pPr>
      <w:r w:rsidRPr="002A5164">
        <w:rPr>
          <w:sz w:val="22"/>
          <w:szCs w:val="22"/>
        </w:rPr>
        <w:t xml:space="preserve">Превращение России из аграрной страны в </w:t>
      </w:r>
      <w:proofErr w:type="gramStart"/>
      <w:r w:rsidRPr="002A5164">
        <w:rPr>
          <w:sz w:val="22"/>
          <w:szCs w:val="22"/>
        </w:rPr>
        <w:t>аграрно-индустриальную</w:t>
      </w:r>
      <w:proofErr w:type="gramEnd"/>
      <w:r w:rsidRPr="002A5164">
        <w:rPr>
          <w:sz w:val="22"/>
          <w:szCs w:val="22"/>
        </w:rPr>
        <w:t xml:space="preserve">. Деятельность М.Х. </w:t>
      </w:r>
      <w:proofErr w:type="spellStart"/>
      <w:r w:rsidRPr="002A5164">
        <w:rPr>
          <w:sz w:val="22"/>
          <w:szCs w:val="22"/>
        </w:rPr>
        <w:t>Рейтерна</w:t>
      </w:r>
      <w:proofErr w:type="spellEnd"/>
      <w:r w:rsidRPr="002A5164">
        <w:rPr>
          <w:sz w:val="22"/>
          <w:szCs w:val="22"/>
        </w:rPr>
        <w:t xml:space="preserve"> на посту министра финансов: оздоровление го</w:t>
      </w:r>
      <w:r w:rsidRPr="002A5164">
        <w:rPr>
          <w:sz w:val="22"/>
          <w:szCs w:val="22"/>
        </w:rPr>
        <w:softHyphen/>
        <w:t>сударственных</w:t>
      </w:r>
      <w:r>
        <w:rPr>
          <w:sz w:val="22"/>
          <w:szCs w:val="22"/>
        </w:rPr>
        <w:t xml:space="preserve"> </w:t>
      </w:r>
      <w:r w:rsidRPr="002A5164">
        <w:rPr>
          <w:sz w:val="22"/>
          <w:szCs w:val="22"/>
        </w:rPr>
        <w:t>финансов; развитие предпринимательства; поощрение сель</w:t>
      </w:r>
      <w:r w:rsidRPr="002A5164">
        <w:rPr>
          <w:sz w:val="22"/>
          <w:szCs w:val="22"/>
        </w:rPr>
        <w:softHyphen/>
        <w:t>скохозяйственного экспорта. Железнодорожное строительство.</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Основные направления внешней политики: пересмотр итогов Крымской войны; решение «польского вопроса»; «Союз трех императоров»; присоеди</w:t>
      </w:r>
      <w:r w:rsidRPr="002A5164">
        <w:rPr>
          <w:rFonts w:ascii="Times New Roman" w:hAnsi="Times New Roman" w:cs="Times New Roman"/>
          <w:sz w:val="22"/>
          <w:szCs w:val="22"/>
        </w:rPr>
        <w:softHyphen/>
        <w:t xml:space="preserve">нение к России Средней Азии. Деятельность </w:t>
      </w:r>
      <w:r w:rsidRPr="002A5164">
        <w:rPr>
          <w:rFonts w:ascii="Times New Roman" w:hAnsi="Times New Roman" w:cs="Times New Roman"/>
          <w:sz w:val="22"/>
          <w:szCs w:val="22"/>
          <w:lang w:val="en-US"/>
        </w:rPr>
        <w:t>A</w:t>
      </w:r>
      <w:r w:rsidRPr="002A5164">
        <w:rPr>
          <w:rFonts w:ascii="Times New Roman" w:hAnsi="Times New Roman" w:cs="Times New Roman"/>
          <w:sz w:val="22"/>
          <w:szCs w:val="22"/>
        </w:rPr>
        <w:t>.</w:t>
      </w:r>
      <w:r w:rsidRPr="002A5164">
        <w:rPr>
          <w:rFonts w:ascii="Times New Roman" w:hAnsi="Times New Roman" w:cs="Times New Roman"/>
          <w:sz w:val="22"/>
          <w:szCs w:val="22"/>
          <w:lang w:val="en-US"/>
        </w:rPr>
        <w:t>M</w:t>
      </w:r>
      <w:r w:rsidRPr="002A5164">
        <w:rPr>
          <w:rFonts w:ascii="Times New Roman" w:hAnsi="Times New Roman" w:cs="Times New Roman"/>
          <w:sz w:val="22"/>
          <w:szCs w:val="22"/>
        </w:rPr>
        <w:t>. Горчакова на посту мини</w:t>
      </w:r>
      <w:r w:rsidRPr="002A5164">
        <w:rPr>
          <w:rFonts w:ascii="Times New Roman" w:hAnsi="Times New Roman" w:cs="Times New Roman"/>
          <w:sz w:val="22"/>
          <w:szCs w:val="22"/>
        </w:rPr>
        <w:softHyphen/>
        <w:t>стра иностранных дел.</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proofErr w:type="gramStart"/>
      <w:r w:rsidRPr="002A5164">
        <w:rPr>
          <w:rFonts w:ascii="Times New Roman" w:hAnsi="Times New Roman" w:cs="Times New Roman"/>
          <w:sz w:val="22"/>
          <w:szCs w:val="22"/>
        </w:rPr>
        <w:t>Русско-турецкая (Балканская война) война 1877-1878 годов.: причины, страны-участницы, цели сторон, главные сражения, полководцы, Берлинский конгресс.</w:t>
      </w:r>
      <w:proofErr w:type="gramEnd"/>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Причины возникновения движения народников и его идеология. «Хожде</w:t>
      </w:r>
      <w:r w:rsidRPr="002A5164">
        <w:rPr>
          <w:rFonts w:ascii="Times New Roman" w:hAnsi="Times New Roman" w:cs="Times New Roman"/>
          <w:sz w:val="22"/>
          <w:szCs w:val="22"/>
        </w:rPr>
        <w:softHyphen/>
        <w:t xml:space="preserve">ние в народ». Народнический террор. Программа реформ М.Т. </w:t>
      </w:r>
      <w:proofErr w:type="spellStart"/>
      <w:r w:rsidRPr="002A5164">
        <w:rPr>
          <w:rFonts w:ascii="Times New Roman" w:hAnsi="Times New Roman" w:cs="Times New Roman"/>
          <w:sz w:val="22"/>
          <w:szCs w:val="22"/>
        </w:rPr>
        <w:t>Лорис-Мел</w:t>
      </w:r>
      <w:proofErr w:type="gramStart"/>
      <w:r w:rsidRPr="002A5164">
        <w:rPr>
          <w:rFonts w:ascii="Times New Roman" w:hAnsi="Times New Roman" w:cs="Times New Roman"/>
          <w:sz w:val="22"/>
          <w:szCs w:val="22"/>
        </w:rPr>
        <w:t>и</w:t>
      </w:r>
      <w:proofErr w:type="spellEnd"/>
      <w:r w:rsidRPr="002A5164">
        <w:rPr>
          <w:rFonts w:ascii="Times New Roman" w:hAnsi="Times New Roman" w:cs="Times New Roman"/>
          <w:sz w:val="22"/>
          <w:szCs w:val="22"/>
        </w:rPr>
        <w:t>-</w:t>
      </w:r>
      <w:proofErr w:type="gramEnd"/>
      <w:r w:rsidRPr="002A5164">
        <w:rPr>
          <w:rFonts w:ascii="Times New Roman" w:hAnsi="Times New Roman" w:cs="Times New Roman"/>
          <w:sz w:val="22"/>
          <w:szCs w:val="22"/>
        </w:rPr>
        <w:t xml:space="preserve"> </w:t>
      </w:r>
      <w:proofErr w:type="spellStart"/>
      <w:r w:rsidRPr="002A5164">
        <w:rPr>
          <w:rFonts w:ascii="Times New Roman" w:hAnsi="Times New Roman" w:cs="Times New Roman"/>
          <w:sz w:val="22"/>
          <w:szCs w:val="22"/>
        </w:rPr>
        <w:t>кова</w:t>
      </w:r>
      <w:proofErr w:type="spellEnd"/>
      <w:r w:rsidRPr="002A5164">
        <w:rPr>
          <w:rFonts w:ascii="Times New Roman" w:hAnsi="Times New Roman" w:cs="Times New Roman"/>
          <w:sz w:val="22"/>
          <w:szCs w:val="22"/>
        </w:rPr>
        <w:t xml:space="preserve"> как попытка подавить рост революционного движения. Убийство Алек</w:t>
      </w:r>
      <w:r w:rsidRPr="002A5164">
        <w:rPr>
          <w:rFonts w:ascii="Times New Roman" w:hAnsi="Times New Roman" w:cs="Times New Roman"/>
          <w:sz w:val="22"/>
          <w:szCs w:val="22"/>
        </w:rPr>
        <w:softHyphen/>
        <w:t>сандра II.</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proofErr w:type="gramStart"/>
      <w:r w:rsidRPr="002A5164">
        <w:rPr>
          <w:rStyle w:val="Bodytext2CenturyGothic5"/>
          <w:rFonts w:ascii="Times New Roman" w:hAnsi="Times New Roman" w:cs="Times New Roman"/>
          <w:sz w:val="22"/>
          <w:szCs w:val="22"/>
        </w:rPr>
        <w:t>Опорные термины и понятия:</w:t>
      </w:r>
      <w:r w:rsidRPr="002A5164">
        <w:rPr>
          <w:rFonts w:ascii="Times New Roman" w:hAnsi="Times New Roman" w:cs="Times New Roman"/>
          <w:sz w:val="22"/>
          <w:szCs w:val="22"/>
        </w:rPr>
        <w:t xml:space="preserve"> реформа, надел, </w:t>
      </w:r>
      <w:proofErr w:type="spellStart"/>
      <w:r w:rsidRPr="002A5164">
        <w:rPr>
          <w:rFonts w:ascii="Times New Roman" w:hAnsi="Times New Roman" w:cs="Times New Roman"/>
          <w:sz w:val="22"/>
          <w:szCs w:val="22"/>
        </w:rPr>
        <w:t>временнообязанные</w:t>
      </w:r>
      <w:proofErr w:type="spellEnd"/>
      <w:r w:rsidRPr="002A5164">
        <w:rPr>
          <w:rFonts w:ascii="Times New Roman" w:hAnsi="Times New Roman" w:cs="Times New Roman"/>
          <w:sz w:val="22"/>
          <w:szCs w:val="22"/>
        </w:rPr>
        <w:t xml:space="preserve"> крестьяне, выкупные платежи, круговая порука, земство, гласные, городская дума, суд присяжных, всеобщая воинская повинность, аграрная страна, госу</w:t>
      </w:r>
      <w:r w:rsidRPr="002A5164">
        <w:rPr>
          <w:rFonts w:ascii="Times New Roman" w:hAnsi="Times New Roman" w:cs="Times New Roman"/>
          <w:sz w:val="22"/>
          <w:szCs w:val="22"/>
        </w:rPr>
        <w:softHyphen/>
        <w:t>дарственный бюджет, таможенный протекционизм, инвестиции, акционерное общество, индустрия, аграрно-индустриальная страна, «Союз трех императо</w:t>
      </w:r>
      <w:r w:rsidRPr="002A5164">
        <w:rPr>
          <w:rFonts w:ascii="Times New Roman" w:hAnsi="Times New Roman" w:cs="Times New Roman"/>
          <w:sz w:val="22"/>
          <w:szCs w:val="22"/>
        </w:rPr>
        <w:softHyphen/>
        <w:t>ров», международный конгресс, народничество, народники, «хождение в на</w:t>
      </w:r>
      <w:r w:rsidRPr="002A5164">
        <w:rPr>
          <w:rFonts w:ascii="Times New Roman" w:hAnsi="Times New Roman" w:cs="Times New Roman"/>
          <w:sz w:val="22"/>
          <w:szCs w:val="22"/>
        </w:rPr>
        <w:softHyphen/>
        <w:t>род», террор.</w:t>
      </w:r>
      <w:proofErr w:type="gramEnd"/>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Style w:val="Bodytext2CenturyGothic4"/>
          <w:rFonts w:ascii="Times New Roman" w:hAnsi="Times New Roman" w:cs="Times New Roman"/>
          <w:sz w:val="22"/>
          <w:szCs w:val="22"/>
        </w:rPr>
        <w:t>Персоналии:</w:t>
      </w:r>
      <w:r w:rsidRPr="002A5164">
        <w:rPr>
          <w:rFonts w:ascii="Times New Roman" w:hAnsi="Times New Roman" w:cs="Times New Roman"/>
          <w:sz w:val="22"/>
          <w:szCs w:val="22"/>
        </w:rPr>
        <w:t xml:space="preserve"> Александр II, В.А. Жуковский, А.И. Герцен, М.Х. </w:t>
      </w:r>
      <w:proofErr w:type="spellStart"/>
      <w:r w:rsidRPr="002A5164">
        <w:rPr>
          <w:rFonts w:ascii="Times New Roman" w:hAnsi="Times New Roman" w:cs="Times New Roman"/>
          <w:sz w:val="22"/>
          <w:szCs w:val="22"/>
        </w:rPr>
        <w:t>Рейтерн</w:t>
      </w:r>
      <w:proofErr w:type="spellEnd"/>
      <w:r w:rsidRPr="002A5164">
        <w:rPr>
          <w:rFonts w:ascii="Times New Roman" w:hAnsi="Times New Roman" w:cs="Times New Roman"/>
          <w:sz w:val="22"/>
          <w:szCs w:val="22"/>
        </w:rPr>
        <w:t xml:space="preserve">, </w:t>
      </w:r>
      <w:r w:rsidRPr="002A5164">
        <w:rPr>
          <w:rFonts w:ascii="Times New Roman" w:hAnsi="Times New Roman" w:cs="Times New Roman"/>
          <w:sz w:val="22"/>
          <w:szCs w:val="22"/>
          <w:lang w:val="en-US"/>
        </w:rPr>
        <w:t>A</w:t>
      </w:r>
      <w:r w:rsidRPr="002A5164">
        <w:rPr>
          <w:rFonts w:ascii="Times New Roman" w:hAnsi="Times New Roman" w:cs="Times New Roman"/>
          <w:sz w:val="22"/>
          <w:szCs w:val="22"/>
        </w:rPr>
        <w:t>.</w:t>
      </w:r>
      <w:r w:rsidRPr="002A5164">
        <w:rPr>
          <w:rFonts w:ascii="Times New Roman" w:hAnsi="Times New Roman" w:cs="Times New Roman"/>
          <w:sz w:val="22"/>
          <w:szCs w:val="22"/>
          <w:lang w:val="en-US"/>
        </w:rPr>
        <w:t>M</w:t>
      </w:r>
      <w:r w:rsidRPr="002A5164">
        <w:rPr>
          <w:rFonts w:ascii="Times New Roman" w:hAnsi="Times New Roman" w:cs="Times New Roman"/>
          <w:sz w:val="22"/>
          <w:szCs w:val="22"/>
        </w:rPr>
        <w:t xml:space="preserve">. </w:t>
      </w:r>
      <w:proofErr w:type="gramStart"/>
      <w:r w:rsidRPr="002A5164">
        <w:rPr>
          <w:rFonts w:ascii="Times New Roman" w:hAnsi="Times New Roman" w:cs="Times New Roman"/>
          <w:sz w:val="22"/>
          <w:szCs w:val="22"/>
        </w:rPr>
        <w:t xml:space="preserve">Горчаков, великий князь Николай Николаевич, великий князь Михаил Николаевич, Н.Г. Столетов, М.Д. Скобелев, И.В. Гурко, А.И. </w:t>
      </w:r>
      <w:r w:rsidRPr="002A5164">
        <w:rPr>
          <w:rFonts w:ascii="Times New Roman" w:hAnsi="Times New Roman" w:cs="Times New Roman"/>
          <w:sz w:val="22"/>
          <w:szCs w:val="22"/>
        </w:rPr>
        <w:lastRenderedPageBreak/>
        <w:t xml:space="preserve">Герцен, М.А. Бакунин, П.Л. Лавров, П.Н. Ткачев, Д.В. Каракозов, Г.В. Плеханов, С.Л. Перовская, А.И. Желябов, Н.И. </w:t>
      </w:r>
      <w:proofErr w:type="spellStart"/>
      <w:r w:rsidRPr="002A5164">
        <w:rPr>
          <w:rFonts w:ascii="Times New Roman" w:hAnsi="Times New Roman" w:cs="Times New Roman"/>
          <w:sz w:val="22"/>
          <w:szCs w:val="22"/>
        </w:rPr>
        <w:t>Кибальчич</w:t>
      </w:r>
      <w:proofErr w:type="spellEnd"/>
      <w:r w:rsidRPr="002A5164">
        <w:rPr>
          <w:rFonts w:ascii="Times New Roman" w:hAnsi="Times New Roman" w:cs="Times New Roman"/>
          <w:sz w:val="22"/>
          <w:szCs w:val="22"/>
        </w:rPr>
        <w:t xml:space="preserve">, И.И. </w:t>
      </w:r>
      <w:proofErr w:type="spellStart"/>
      <w:r w:rsidRPr="002A5164">
        <w:rPr>
          <w:rFonts w:ascii="Times New Roman" w:hAnsi="Times New Roman" w:cs="Times New Roman"/>
          <w:sz w:val="22"/>
          <w:szCs w:val="22"/>
        </w:rPr>
        <w:t>Гриневицкий</w:t>
      </w:r>
      <w:proofErr w:type="spellEnd"/>
      <w:r w:rsidRPr="002A5164">
        <w:rPr>
          <w:rFonts w:ascii="Times New Roman" w:hAnsi="Times New Roman" w:cs="Times New Roman"/>
          <w:sz w:val="22"/>
          <w:szCs w:val="22"/>
        </w:rPr>
        <w:t>, Н.И. Ры</w:t>
      </w:r>
      <w:r w:rsidRPr="002A5164">
        <w:rPr>
          <w:rFonts w:ascii="Times New Roman" w:hAnsi="Times New Roman" w:cs="Times New Roman"/>
          <w:sz w:val="22"/>
          <w:szCs w:val="22"/>
        </w:rPr>
        <w:softHyphen/>
        <w:t>саков.</w:t>
      </w:r>
      <w:proofErr w:type="gramEnd"/>
    </w:p>
    <w:p w:rsidR="002A5164" w:rsidRPr="002A5164" w:rsidRDefault="002A5164" w:rsidP="002A5164">
      <w:pPr>
        <w:pStyle w:val="Bodytext3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Основные даты:</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1855-1881 - правление Александра II.</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19 февраля 1861 - отмена крепостного права в России.</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1863-1864 - реформы в области образования.</w:t>
      </w:r>
    </w:p>
    <w:p w:rsidR="002A5164" w:rsidRPr="002A5164" w:rsidRDefault="002A5164" w:rsidP="002A5164">
      <w:pPr>
        <w:pStyle w:val="Bodytext20"/>
        <w:numPr>
          <w:ilvl w:val="7"/>
          <w:numId w:val="1"/>
        </w:numPr>
        <w:shd w:val="clear" w:color="auto" w:fill="auto"/>
        <w:tabs>
          <w:tab w:val="left" w:pos="757"/>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учреждение земств, судебная реформа.</w:t>
      </w:r>
    </w:p>
    <w:p w:rsidR="002A5164" w:rsidRPr="002A5164" w:rsidRDefault="002A5164" w:rsidP="002A5164">
      <w:pPr>
        <w:pStyle w:val="Bodytext20"/>
        <w:numPr>
          <w:ilvl w:val="7"/>
          <w:numId w:val="1"/>
        </w:numPr>
        <w:shd w:val="clear" w:color="auto" w:fill="auto"/>
        <w:tabs>
          <w:tab w:val="left" w:pos="757"/>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начало присоединения к России Средней Азии.</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1870 - реформа городского самоуправления.</w:t>
      </w:r>
    </w:p>
    <w:p w:rsidR="002A5164" w:rsidRPr="002A5164" w:rsidRDefault="002A5164" w:rsidP="002A5164">
      <w:pPr>
        <w:pStyle w:val="Bodytext20"/>
        <w:numPr>
          <w:ilvl w:val="8"/>
          <w:numId w:val="1"/>
        </w:numPr>
        <w:shd w:val="clear" w:color="auto" w:fill="auto"/>
        <w:tabs>
          <w:tab w:val="left" w:pos="757"/>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заключение «Союза трех императоров».</w:t>
      </w:r>
    </w:p>
    <w:p w:rsidR="002A5164" w:rsidRPr="002A5164" w:rsidRDefault="002A5164" w:rsidP="002A5164">
      <w:pPr>
        <w:pStyle w:val="Bodytext20"/>
        <w:numPr>
          <w:ilvl w:val="8"/>
          <w:numId w:val="1"/>
        </w:numPr>
        <w:shd w:val="clear" w:color="auto" w:fill="auto"/>
        <w:tabs>
          <w:tab w:val="left" w:pos="757"/>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военная реформа.</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1874-1875 - «хождение в народ».</w:t>
      </w:r>
    </w:p>
    <w:p w:rsidR="002A5164" w:rsidRPr="002A5164" w:rsidRDefault="002A5164" w:rsidP="002A5164">
      <w:pPr>
        <w:pStyle w:val="Bodytext20"/>
        <w:numPr>
          <w:ilvl w:val="9"/>
          <w:numId w:val="1"/>
        </w:numPr>
        <w:shd w:val="clear" w:color="auto" w:fill="auto"/>
        <w:tabs>
          <w:tab w:val="clear" w:pos="360"/>
          <w:tab w:val="left" w:pos="1275"/>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1879</w:t>
      </w:r>
      <w:r w:rsidRPr="002A5164">
        <w:rPr>
          <w:rFonts w:ascii="Times New Roman" w:hAnsi="Times New Roman" w:cs="Times New Roman"/>
          <w:sz w:val="22"/>
          <w:szCs w:val="22"/>
        </w:rPr>
        <w:tab/>
        <w:t>- «Земля и воля».</w:t>
      </w:r>
    </w:p>
    <w:p w:rsidR="002A5164" w:rsidRPr="002A5164" w:rsidRDefault="002A5164" w:rsidP="002A5164">
      <w:pPr>
        <w:pStyle w:val="Bodytext20"/>
        <w:numPr>
          <w:ilvl w:val="9"/>
          <w:numId w:val="1"/>
        </w:numPr>
        <w:shd w:val="clear" w:color="auto" w:fill="auto"/>
        <w:tabs>
          <w:tab w:val="clear" w:pos="360"/>
          <w:tab w:val="left" w:pos="1275"/>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1878</w:t>
      </w:r>
      <w:r w:rsidRPr="002A5164">
        <w:rPr>
          <w:rFonts w:ascii="Times New Roman" w:hAnsi="Times New Roman" w:cs="Times New Roman"/>
          <w:sz w:val="22"/>
          <w:szCs w:val="22"/>
        </w:rPr>
        <w:tab/>
        <w:t>- Балканская война.</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 xml:space="preserve">19 февраля 1878 - подписание русско-турецкого мирного договора в </w:t>
      </w:r>
      <w:proofErr w:type="spellStart"/>
      <w:r w:rsidRPr="002A5164">
        <w:rPr>
          <w:rFonts w:ascii="Times New Roman" w:hAnsi="Times New Roman" w:cs="Times New Roman"/>
          <w:sz w:val="22"/>
          <w:szCs w:val="22"/>
        </w:rPr>
        <w:t>Сан-Стефано</w:t>
      </w:r>
      <w:proofErr w:type="spellEnd"/>
      <w:r w:rsidRPr="002A5164">
        <w:rPr>
          <w:rFonts w:ascii="Times New Roman" w:hAnsi="Times New Roman" w:cs="Times New Roman"/>
          <w:sz w:val="22"/>
          <w:szCs w:val="22"/>
        </w:rPr>
        <w:t>.</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 июля 1878 - Берлинский трактат.</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1879 - раскол «Земли и воли» на «Народную волю» и «Черный передел».</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 марта 1881 - убийство народовольцами Александра II.</w:t>
      </w:r>
    </w:p>
    <w:p w:rsidR="002A5164" w:rsidRPr="002A5164" w:rsidRDefault="002A5164" w:rsidP="002A5164">
      <w:pPr>
        <w:pStyle w:val="Heading10"/>
        <w:keepNext/>
        <w:keepLines/>
        <w:shd w:val="clear" w:color="auto" w:fill="auto"/>
        <w:spacing w:after="0" w:line="240" w:lineRule="auto"/>
        <w:rPr>
          <w:rFonts w:ascii="Times New Roman" w:hAnsi="Times New Roman" w:cs="Times New Roman"/>
          <w:sz w:val="22"/>
          <w:szCs w:val="22"/>
        </w:rPr>
      </w:pPr>
      <w:bookmarkStart w:id="8" w:name="bookmark9"/>
      <w:r w:rsidRPr="002A5164">
        <w:rPr>
          <w:rStyle w:val="Heading1NotBold3"/>
          <w:rFonts w:ascii="Times New Roman" w:hAnsi="Times New Roman" w:cs="Times New Roman"/>
          <w:sz w:val="22"/>
          <w:szCs w:val="22"/>
        </w:rPr>
        <w:t>Тема VII.</w:t>
      </w:r>
      <w:r w:rsidRPr="002A5164">
        <w:rPr>
          <w:rFonts w:ascii="Times New Roman" w:hAnsi="Times New Roman" w:cs="Times New Roman"/>
          <w:sz w:val="22"/>
          <w:szCs w:val="22"/>
        </w:rPr>
        <w:t xml:space="preserve"> Россия в годы правления Александра </w:t>
      </w:r>
      <w:r w:rsidRPr="002A5164">
        <w:rPr>
          <w:rFonts w:ascii="Times New Roman" w:hAnsi="Times New Roman" w:cs="Times New Roman"/>
          <w:sz w:val="22"/>
          <w:szCs w:val="22"/>
          <w:lang w:val="en-US"/>
        </w:rPr>
        <w:t>III</w:t>
      </w:r>
      <w:r w:rsidRPr="002A5164">
        <w:rPr>
          <w:rFonts w:ascii="Times New Roman" w:hAnsi="Times New Roman" w:cs="Times New Roman"/>
          <w:sz w:val="22"/>
          <w:szCs w:val="22"/>
        </w:rPr>
        <w:t>.</w:t>
      </w:r>
      <w:bookmarkStart w:id="9" w:name="bookmark10"/>
      <w:bookmarkEnd w:id="8"/>
      <w:r w:rsidRPr="002A5164">
        <w:rPr>
          <w:rFonts w:ascii="Times New Roman" w:hAnsi="Times New Roman" w:cs="Times New Roman"/>
          <w:sz w:val="22"/>
          <w:szCs w:val="22"/>
        </w:rPr>
        <w:t>Первые годы правления Николая II</w:t>
      </w:r>
      <w:r w:rsidRPr="002A5164">
        <w:rPr>
          <w:rStyle w:val="Heading1NotBold3"/>
          <w:rFonts w:ascii="Times New Roman" w:hAnsi="Times New Roman" w:cs="Times New Roman"/>
          <w:sz w:val="22"/>
          <w:szCs w:val="22"/>
        </w:rPr>
        <w:t xml:space="preserve"> (6 часов)</w:t>
      </w:r>
      <w:bookmarkEnd w:id="9"/>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 xml:space="preserve">Личность Александра </w:t>
      </w:r>
      <w:r w:rsidRPr="002A5164">
        <w:rPr>
          <w:rFonts w:ascii="Times New Roman" w:hAnsi="Times New Roman" w:cs="Times New Roman"/>
          <w:sz w:val="22"/>
          <w:szCs w:val="22"/>
          <w:lang w:val="en-US"/>
        </w:rPr>
        <w:t>III</w:t>
      </w:r>
      <w:r w:rsidRPr="002A5164">
        <w:rPr>
          <w:rFonts w:ascii="Times New Roman" w:hAnsi="Times New Roman" w:cs="Times New Roman"/>
          <w:sz w:val="22"/>
          <w:szCs w:val="22"/>
        </w:rPr>
        <w:t>. Контрреформы: отказ от «парламентских проек</w:t>
      </w:r>
      <w:r w:rsidRPr="002A5164">
        <w:rPr>
          <w:rFonts w:ascii="Times New Roman" w:hAnsi="Times New Roman" w:cs="Times New Roman"/>
          <w:sz w:val="22"/>
          <w:szCs w:val="22"/>
        </w:rPr>
        <w:softHyphen/>
        <w:t xml:space="preserve">тов» М.Т. </w:t>
      </w:r>
      <w:proofErr w:type="spellStart"/>
      <w:r w:rsidRPr="002A5164">
        <w:rPr>
          <w:rFonts w:ascii="Times New Roman" w:hAnsi="Times New Roman" w:cs="Times New Roman"/>
          <w:sz w:val="22"/>
          <w:szCs w:val="22"/>
        </w:rPr>
        <w:t>Лорис-Меликова</w:t>
      </w:r>
      <w:proofErr w:type="spellEnd"/>
      <w:r w:rsidRPr="002A5164">
        <w:rPr>
          <w:rFonts w:ascii="Times New Roman" w:hAnsi="Times New Roman" w:cs="Times New Roman"/>
          <w:sz w:val="22"/>
          <w:szCs w:val="22"/>
        </w:rPr>
        <w:t xml:space="preserve"> и Н.П. Игнатьева; ужесточение цензуры; «циркуляр о кухаркиных детях»; ограничение крестьянского, городского, земского само</w:t>
      </w:r>
      <w:r w:rsidRPr="002A5164">
        <w:rPr>
          <w:rFonts w:ascii="Times New Roman" w:hAnsi="Times New Roman" w:cs="Times New Roman"/>
          <w:sz w:val="22"/>
          <w:szCs w:val="22"/>
        </w:rPr>
        <w:softHyphen/>
        <w:t>управления.</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 xml:space="preserve">Финансово-экономический кризис конца 1870-х годов. Деятельность Н.Х. </w:t>
      </w:r>
      <w:proofErr w:type="spellStart"/>
      <w:r w:rsidRPr="002A5164">
        <w:rPr>
          <w:rFonts w:ascii="Times New Roman" w:hAnsi="Times New Roman" w:cs="Times New Roman"/>
          <w:sz w:val="22"/>
          <w:szCs w:val="22"/>
        </w:rPr>
        <w:t>Бунге</w:t>
      </w:r>
      <w:proofErr w:type="spellEnd"/>
      <w:r w:rsidRPr="002A5164">
        <w:rPr>
          <w:rFonts w:ascii="Times New Roman" w:hAnsi="Times New Roman" w:cs="Times New Roman"/>
          <w:sz w:val="22"/>
          <w:szCs w:val="22"/>
        </w:rPr>
        <w:t xml:space="preserve"> на посту министра финансов: экономическая поддержка крестьян</w:t>
      </w:r>
      <w:r w:rsidRPr="002A5164">
        <w:rPr>
          <w:rFonts w:ascii="Times New Roman" w:hAnsi="Times New Roman" w:cs="Times New Roman"/>
          <w:sz w:val="22"/>
          <w:szCs w:val="22"/>
        </w:rPr>
        <w:softHyphen/>
        <w:t>ства; поощрение сельскохозяйственного экспорта; поощрение промышленно</w:t>
      </w:r>
      <w:r w:rsidRPr="002A5164">
        <w:rPr>
          <w:rFonts w:ascii="Times New Roman" w:hAnsi="Times New Roman" w:cs="Times New Roman"/>
          <w:sz w:val="22"/>
          <w:szCs w:val="22"/>
        </w:rPr>
        <w:softHyphen/>
        <w:t>сти и железнодорожного строительства. Завершение промышленного пере</w:t>
      </w:r>
      <w:r w:rsidRPr="002A5164">
        <w:rPr>
          <w:rFonts w:ascii="Times New Roman" w:hAnsi="Times New Roman" w:cs="Times New Roman"/>
          <w:sz w:val="22"/>
          <w:szCs w:val="22"/>
        </w:rPr>
        <w:softHyphen/>
        <w:t>ворота. Превращение России в аграрно-индустриальную страну.</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Органы государственного управления самодержавной монархии. Админи</w:t>
      </w:r>
      <w:r w:rsidRPr="002A5164">
        <w:rPr>
          <w:rFonts w:ascii="Times New Roman" w:hAnsi="Times New Roman" w:cs="Times New Roman"/>
          <w:sz w:val="22"/>
          <w:szCs w:val="22"/>
        </w:rPr>
        <w:softHyphen/>
        <w:t>стративно-территориальное устройство. Кризис сословного общества. Поло</w:t>
      </w:r>
      <w:r w:rsidRPr="002A5164">
        <w:rPr>
          <w:rFonts w:ascii="Times New Roman" w:hAnsi="Times New Roman" w:cs="Times New Roman"/>
          <w:sz w:val="22"/>
          <w:szCs w:val="22"/>
        </w:rPr>
        <w:softHyphen/>
        <w:t>жение рабочего класса, рабочее законодательство. Всеобщая перепись насе</w:t>
      </w:r>
      <w:r w:rsidRPr="002A5164">
        <w:rPr>
          <w:rFonts w:ascii="Times New Roman" w:hAnsi="Times New Roman" w:cs="Times New Roman"/>
          <w:sz w:val="22"/>
          <w:szCs w:val="22"/>
        </w:rPr>
        <w:softHyphen/>
        <w:t>ления 1897 г.</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Россия и объединение Германии. Российско-британские отношения. Во</w:t>
      </w:r>
      <w:r w:rsidRPr="002A5164">
        <w:rPr>
          <w:rFonts w:ascii="Times New Roman" w:hAnsi="Times New Roman" w:cs="Times New Roman"/>
          <w:sz w:val="22"/>
          <w:szCs w:val="22"/>
        </w:rPr>
        <w:softHyphen/>
        <w:t>зобновление «Союза трех императоров» и Договор перестраховки. Сближе</w:t>
      </w:r>
      <w:r w:rsidRPr="002A5164">
        <w:rPr>
          <w:rFonts w:ascii="Times New Roman" w:hAnsi="Times New Roman" w:cs="Times New Roman"/>
          <w:sz w:val="22"/>
          <w:szCs w:val="22"/>
        </w:rPr>
        <w:softHyphen/>
        <w:t>ние России с Францией.</w:t>
      </w:r>
    </w:p>
    <w:p w:rsidR="00DC4833" w:rsidRPr="002A5164" w:rsidRDefault="002A5164" w:rsidP="002A5164">
      <w:pPr>
        <w:jc w:val="both"/>
        <w:rPr>
          <w:b/>
          <w:sz w:val="22"/>
          <w:szCs w:val="22"/>
        </w:rPr>
      </w:pPr>
      <w:r w:rsidRPr="002A5164">
        <w:rPr>
          <w:sz w:val="22"/>
          <w:szCs w:val="22"/>
        </w:rPr>
        <w:t>Личность последнего российского императора. Экономические реформы С.Ю. Витте: введение золотого обеспечения рубля; учреждение винной моно</w:t>
      </w:r>
      <w:r w:rsidRPr="002A5164">
        <w:rPr>
          <w:sz w:val="22"/>
          <w:szCs w:val="22"/>
        </w:rPr>
        <w:softHyphen/>
        <w:t>полии; строительство транссибирской железнодорожной магистрали. Внеш</w:t>
      </w:r>
      <w:r w:rsidRPr="002A5164">
        <w:rPr>
          <w:sz w:val="22"/>
          <w:szCs w:val="22"/>
        </w:rPr>
        <w:softHyphen/>
        <w:t>няя политика России в конце XIX века: Гаагская конференция 1899 года; даль</w:t>
      </w:r>
      <w:r w:rsidRPr="002A5164">
        <w:rPr>
          <w:sz w:val="22"/>
          <w:szCs w:val="22"/>
        </w:rPr>
        <w:softHyphen/>
        <w:t>невосточное направление</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Style w:val="Bodytext2CenturyGothic3"/>
          <w:rFonts w:ascii="Times New Roman" w:hAnsi="Times New Roman" w:cs="Times New Roman"/>
          <w:sz w:val="22"/>
          <w:szCs w:val="22"/>
        </w:rPr>
        <w:t>Опорные термины и понятия:</w:t>
      </w:r>
      <w:r w:rsidRPr="002A5164">
        <w:rPr>
          <w:rFonts w:ascii="Times New Roman" w:hAnsi="Times New Roman" w:cs="Times New Roman"/>
          <w:sz w:val="22"/>
          <w:szCs w:val="22"/>
        </w:rPr>
        <w:t xml:space="preserve"> Земский собор, контрреформы, «циркуляр о кухаркиных детях», инфляция, подушная подать, </w:t>
      </w:r>
      <w:proofErr w:type="spellStart"/>
      <w:r w:rsidRPr="002A5164">
        <w:rPr>
          <w:rFonts w:ascii="Times New Roman" w:hAnsi="Times New Roman" w:cs="Times New Roman"/>
          <w:sz w:val="22"/>
          <w:szCs w:val="22"/>
        </w:rPr>
        <w:t>аграрно-инд</w:t>
      </w:r>
      <w:proofErr w:type="gramStart"/>
      <w:r w:rsidRPr="002A5164">
        <w:rPr>
          <w:rFonts w:ascii="Times New Roman" w:hAnsi="Times New Roman" w:cs="Times New Roman"/>
          <w:sz w:val="22"/>
          <w:szCs w:val="22"/>
        </w:rPr>
        <w:t>у</w:t>
      </w:r>
      <w:proofErr w:type="spellEnd"/>
      <w:r w:rsidRPr="002A5164">
        <w:rPr>
          <w:rFonts w:ascii="Times New Roman" w:hAnsi="Times New Roman" w:cs="Times New Roman"/>
          <w:sz w:val="22"/>
          <w:szCs w:val="22"/>
        </w:rPr>
        <w:t>-</w:t>
      </w:r>
      <w:proofErr w:type="gramEnd"/>
      <w:r w:rsidRPr="002A5164">
        <w:rPr>
          <w:rFonts w:ascii="Times New Roman" w:hAnsi="Times New Roman" w:cs="Times New Roman"/>
          <w:sz w:val="22"/>
          <w:szCs w:val="22"/>
        </w:rPr>
        <w:t xml:space="preserve"> </w:t>
      </w:r>
      <w:proofErr w:type="spellStart"/>
      <w:r w:rsidRPr="002A5164">
        <w:rPr>
          <w:rFonts w:ascii="Times New Roman" w:hAnsi="Times New Roman" w:cs="Times New Roman"/>
          <w:sz w:val="22"/>
          <w:szCs w:val="22"/>
        </w:rPr>
        <w:t>стриальная</w:t>
      </w:r>
      <w:proofErr w:type="spellEnd"/>
      <w:r w:rsidRPr="002A5164">
        <w:rPr>
          <w:rFonts w:ascii="Times New Roman" w:hAnsi="Times New Roman" w:cs="Times New Roman"/>
          <w:sz w:val="22"/>
          <w:szCs w:val="22"/>
        </w:rPr>
        <w:t xml:space="preserve"> страна, монархическая власть, Государственный совет, Коми</w:t>
      </w:r>
      <w:r w:rsidRPr="002A5164">
        <w:rPr>
          <w:rFonts w:ascii="Times New Roman" w:hAnsi="Times New Roman" w:cs="Times New Roman"/>
          <w:sz w:val="22"/>
          <w:szCs w:val="22"/>
        </w:rPr>
        <w:softHyphen/>
        <w:t>тет министров, Министерство внутренних дел, Министерство финансов, Правительствующий Сенат, губерния, уезд, сословия, классы, «концерт» мировых держав, Тройственный союз, Договор перестраховки, военная конвенция, золотое обеспечение, винная монополия, Транссиб, Междуна</w:t>
      </w:r>
      <w:r w:rsidRPr="002A5164">
        <w:rPr>
          <w:rFonts w:ascii="Times New Roman" w:hAnsi="Times New Roman" w:cs="Times New Roman"/>
          <w:sz w:val="22"/>
          <w:szCs w:val="22"/>
        </w:rPr>
        <w:softHyphen/>
        <w:t>родный суд.</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Style w:val="Bodytext2CenturyGothic3"/>
          <w:rFonts w:ascii="Times New Roman" w:hAnsi="Times New Roman" w:cs="Times New Roman"/>
          <w:sz w:val="22"/>
          <w:szCs w:val="22"/>
        </w:rPr>
        <w:t>Персоналии:</w:t>
      </w:r>
      <w:r w:rsidRPr="002A5164">
        <w:rPr>
          <w:rFonts w:ascii="Times New Roman" w:hAnsi="Times New Roman" w:cs="Times New Roman"/>
          <w:sz w:val="22"/>
          <w:szCs w:val="22"/>
        </w:rPr>
        <w:t xml:space="preserve"> Александр </w:t>
      </w:r>
      <w:r w:rsidRPr="002A5164">
        <w:rPr>
          <w:rFonts w:ascii="Times New Roman" w:hAnsi="Times New Roman" w:cs="Times New Roman"/>
          <w:sz w:val="22"/>
          <w:szCs w:val="22"/>
          <w:lang w:val="en-US"/>
        </w:rPr>
        <w:t>III</w:t>
      </w:r>
      <w:r w:rsidRPr="002A5164">
        <w:rPr>
          <w:rFonts w:ascii="Times New Roman" w:hAnsi="Times New Roman" w:cs="Times New Roman"/>
          <w:sz w:val="22"/>
          <w:szCs w:val="22"/>
        </w:rPr>
        <w:t xml:space="preserve">, императрица Мария Федоровна, М.Т. </w:t>
      </w:r>
      <w:proofErr w:type="spellStart"/>
      <w:r w:rsidRPr="002A5164">
        <w:rPr>
          <w:rFonts w:ascii="Times New Roman" w:hAnsi="Times New Roman" w:cs="Times New Roman"/>
          <w:sz w:val="22"/>
          <w:szCs w:val="22"/>
        </w:rPr>
        <w:t>Лори</w:t>
      </w:r>
      <w:proofErr w:type="gramStart"/>
      <w:r w:rsidRPr="002A5164">
        <w:rPr>
          <w:rFonts w:ascii="Times New Roman" w:hAnsi="Times New Roman" w:cs="Times New Roman"/>
          <w:sz w:val="22"/>
          <w:szCs w:val="22"/>
        </w:rPr>
        <w:t>с</w:t>
      </w:r>
      <w:proofErr w:type="spellEnd"/>
      <w:r w:rsidRPr="002A5164">
        <w:rPr>
          <w:rFonts w:ascii="Times New Roman" w:hAnsi="Times New Roman" w:cs="Times New Roman"/>
          <w:sz w:val="22"/>
          <w:szCs w:val="22"/>
        </w:rPr>
        <w:t>-</w:t>
      </w:r>
      <w:proofErr w:type="gramEnd"/>
      <w:r w:rsidRPr="002A5164">
        <w:rPr>
          <w:rFonts w:ascii="Times New Roman" w:hAnsi="Times New Roman" w:cs="Times New Roman"/>
          <w:sz w:val="22"/>
          <w:szCs w:val="22"/>
        </w:rPr>
        <w:t xml:space="preserve"> Меликов, Д.А. </w:t>
      </w:r>
      <w:proofErr w:type="spellStart"/>
      <w:r w:rsidRPr="002A5164">
        <w:rPr>
          <w:rFonts w:ascii="Times New Roman" w:hAnsi="Times New Roman" w:cs="Times New Roman"/>
          <w:sz w:val="22"/>
          <w:szCs w:val="22"/>
        </w:rPr>
        <w:t>Милютин</w:t>
      </w:r>
      <w:proofErr w:type="spellEnd"/>
      <w:r w:rsidRPr="002A5164">
        <w:rPr>
          <w:rFonts w:ascii="Times New Roman" w:hAnsi="Times New Roman" w:cs="Times New Roman"/>
          <w:sz w:val="22"/>
          <w:szCs w:val="22"/>
        </w:rPr>
        <w:t xml:space="preserve">, П.А. Валуев, Н.П. Игнатьев, Н.Х. </w:t>
      </w:r>
      <w:proofErr w:type="spellStart"/>
      <w:r w:rsidRPr="002A5164">
        <w:rPr>
          <w:rFonts w:ascii="Times New Roman" w:hAnsi="Times New Roman" w:cs="Times New Roman"/>
          <w:sz w:val="22"/>
          <w:szCs w:val="22"/>
        </w:rPr>
        <w:t>Бунге</w:t>
      </w:r>
      <w:proofErr w:type="spellEnd"/>
      <w:r w:rsidRPr="002A5164">
        <w:rPr>
          <w:rFonts w:ascii="Times New Roman" w:hAnsi="Times New Roman" w:cs="Times New Roman"/>
          <w:sz w:val="22"/>
          <w:szCs w:val="22"/>
        </w:rPr>
        <w:t xml:space="preserve">, Николай II, Н.К. Гире, Вильгельм I, 0. Бисмарк, Наполеон </w:t>
      </w:r>
      <w:r w:rsidRPr="002A5164">
        <w:rPr>
          <w:rFonts w:ascii="Times New Roman" w:hAnsi="Times New Roman" w:cs="Times New Roman"/>
          <w:sz w:val="22"/>
          <w:szCs w:val="22"/>
          <w:lang w:val="en-US"/>
        </w:rPr>
        <w:t>III</w:t>
      </w:r>
      <w:r w:rsidRPr="002A5164">
        <w:rPr>
          <w:rFonts w:ascii="Times New Roman" w:hAnsi="Times New Roman" w:cs="Times New Roman"/>
          <w:sz w:val="22"/>
          <w:szCs w:val="22"/>
        </w:rPr>
        <w:t xml:space="preserve">, королева Виктория, Б. </w:t>
      </w:r>
      <w:proofErr w:type="spellStart"/>
      <w:r w:rsidRPr="002A5164">
        <w:rPr>
          <w:rFonts w:ascii="Times New Roman" w:hAnsi="Times New Roman" w:cs="Times New Roman"/>
          <w:sz w:val="22"/>
          <w:szCs w:val="22"/>
        </w:rPr>
        <w:t>Ди</w:t>
      </w:r>
      <w:proofErr w:type="gramStart"/>
      <w:r w:rsidRPr="002A5164">
        <w:rPr>
          <w:rFonts w:ascii="Times New Roman" w:hAnsi="Times New Roman" w:cs="Times New Roman"/>
          <w:sz w:val="22"/>
          <w:szCs w:val="22"/>
        </w:rPr>
        <w:t>з</w:t>
      </w:r>
      <w:proofErr w:type="spellEnd"/>
      <w:r w:rsidRPr="002A5164">
        <w:rPr>
          <w:rFonts w:ascii="Times New Roman" w:hAnsi="Times New Roman" w:cs="Times New Roman"/>
          <w:sz w:val="22"/>
          <w:szCs w:val="22"/>
        </w:rPr>
        <w:t>-</w:t>
      </w:r>
      <w:proofErr w:type="gramEnd"/>
      <w:r w:rsidRPr="002A5164">
        <w:rPr>
          <w:rFonts w:ascii="Times New Roman" w:hAnsi="Times New Roman" w:cs="Times New Roman"/>
          <w:sz w:val="22"/>
          <w:szCs w:val="22"/>
        </w:rPr>
        <w:t xml:space="preserve"> </w:t>
      </w:r>
      <w:proofErr w:type="spellStart"/>
      <w:r w:rsidRPr="002A5164">
        <w:rPr>
          <w:rFonts w:ascii="Times New Roman" w:hAnsi="Times New Roman" w:cs="Times New Roman"/>
          <w:sz w:val="22"/>
          <w:szCs w:val="22"/>
        </w:rPr>
        <w:t>раэли</w:t>
      </w:r>
      <w:proofErr w:type="spellEnd"/>
      <w:r w:rsidRPr="002A5164">
        <w:rPr>
          <w:rFonts w:ascii="Times New Roman" w:hAnsi="Times New Roman" w:cs="Times New Roman"/>
          <w:sz w:val="22"/>
          <w:szCs w:val="22"/>
        </w:rPr>
        <w:t>, Франц-Иосиф II, Вильгельм II, императрица Александра Федоровна, С.Ю. Витте.</w:t>
      </w:r>
    </w:p>
    <w:p w:rsidR="002A5164" w:rsidRPr="002A5164" w:rsidRDefault="002A5164" w:rsidP="002A5164">
      <w:pPr>
        <w:pStyle w:val="Heading220"/>
        <w:keepNext/>
        <w:keepLines/>
        <w:shd w:val="clear" w:color="auto" w:fill="auto"/>
        <w:spacing w:line="240" w:lineRule="auto"/>
        <w:ind w:left="20"/>
        <w:rPr>
          <w:rFonts w:ascii="Times New Roman" w:hAnsi="Times New Roman" w:cs="Times New Roman"/>
          <w:sz w:val="22"/>
          <w:szCs w:val="22"/>
        </w:rPr>
      </w:pPr>
      <w:bookmarkStart w:id="10" w:name="bookmark11"/>
      <w:r w:rsidRPr="002A5164">
        <w:rPr>
          <w:rFonts w:ascii="Times New Roman" w:hAnsi="Times New Roman" w:cs="Times New Roman"/>
          <w:sz w:val="22"/>
          <w:szCs w:val="22"/>
        </w:rPr>
        <w:t>Основные даты:</w:t>
      </w:r>
      <w:bookmarkEnd w:id="10"/>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xml:space="preserve">1881-1894 - царствование Александра </w:t>
      </w:r>
      <w:r w:rsidRPr="002A5164">
        <w:rPr>
          <w:rFonts w:ascii="Times New Roman" w:hAnsi="Times New Roman" w:cs="Times New Roman"/>
          <w:sz w:val="22"/>
          <w:szCs w:val="22"/>
          <w:lang w:val="en-US"/>
        </w:rPr>
        <w:t>III</w:t>
      </w:r>
      <w:r w:rsidRPr="002A5164">
        <w:rPr>
          <w:rFonts w:ascii="Times New Roman" w:hAnsi="Times New Roman" w:cs="Times New Roman"/>
          <w:sz w:val="22"/>
          <w:szCs w:val="22"/>
        </w:rPr>
        <w:t>.</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1882 - заключение Тройственного союза.</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1882 - учреждение Крестьянского поземельного банка.</w:t>
      </w:r>
    </w:p>
    <w:p w:rsidR="002A5164" w:rsidRPr="002A5164" w:rsidRDefault="002A5164" w:rsidP="002A5164">
      <w:pPr>
        <w:pStyle w:val="Bodytext20"/>
        <w:numPr>
          <w:ilvl w:val="0"/>
          <w:numId w:val="2"/>
        </w:numPr>
        <w:shd w:val="clear" w:color="auto" w:fill="auto"/>
        <w:tabs>
          <w:tab w:val="left" w:pos="757"/>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начало введения рабочего законодательства.</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1894-1917 - царствование Николая II.</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1887 - договор перестраховки между Россией и Германией.</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1889 - отмена подушной подати.</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1891-1892 - заключение военно-политического союза между Россией и Францией.</w:t>
      </w:r>
    </w:p>
    <w:p w:rsidR="002A5164" w:rsidRPr="002A5164" w:rsidRDefault="002A5164" w:rsidP="002A5164">
      <w:pPr>
        <w:pStyle w:val="Bodytext20"/>
        <w:numPr>
          <w:ilvl w:val="1"/>
          <w:numId w:val="2"/>
        </w:numPr>
        <w:shd w:val="clear" w:color="auto" w:fill="auto"/>
        <w:tabs>
          <w:tab w:val="left" w:pos="752"/>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российско-китайский союзный договор.</w:t>
      </w:r>
    </w:p>
    <w:p w:rsidR="002A5164" w:rsidRPr="002A5164" w:rsidRDefault="002A5164" w:rsidP="002A5164">
      <w:pPr>
        <w:pStyle w:val="Bodytext20"/>
        <w:numPr>
          <w:ilvl w:val="1"/>
          <w:numId w:val="2"/>
        </w:numPr>
        <w:shd w:val="clear" w:color="auto" w:fill="auto"/>
        <w:tabs>
          <w:tab w:val="left" w:pos="747"/>
        </w:tabs>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всеобщая перепись населения Российской империи.</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1899 - международная конференция в Гааге по ограничению гонки воору</w:t>
      </w:r>
      <w:r w:rsidRPr="002A5164">
        <w:rPr>
          <w:rFonts w:ascii="Times New Roman" w:hAnsi="Times New Roman" w:cs="Times New Roman"/>
          <w:sz w:val="22"/>
          <w:szCs w:val="22"/>
        </w:rPr>
        <w:softHyphen/>
        <w:t>жений.</w:t>
      </w:r>
    </w:p>
    <w:p w:rsidR="002A5164" w:rsidRPr="002A5164" w:rsidRDefault="002A5164" w:rsidP="002A5164">
      <w:pPr>
        <w:pStyle w:val="Heading10"/>
        <w:keepNext/>
        <w:keepLines/>
        <w:shd w:val="clear" w:color="auto" w:fill="auto"/>
        <w:spacing w:after="0" w:line="240" w:lineRule="auto"/>
        <w:ind w:left="1200" w:right="1180"/>
        <w:jc w:val="left"/>
        <w:rPr>
          <w:rFonts w:ascii="Times New Roman" w:hAnsi="Times New Roman" w:cs="Times New Roman"/>
          <w:sz w:val="22"/>
          <w:szCs w:val="22"/>
        </w:rPr>
      </w:pPr>
      <w:bookmarkStart w:id="11" w:name="bookmark12"/>
      <w:r w:rsidRPr="002A5164">
        <w:rPr>
          <w:rStyle w:val="Heading1NotBold2"/>
          <w:rFonts w:ascii="Times New Roman" w:hAnsi="Times New Roman" w:cs="Times New Roman"/>
          <w:sz w:val="22"/>
          <w:szCs w:val="22"/>
        </w:rPr>
        <w:lastRenderedPageBreak/>
        <w:t>Тема VIII.</w:t>
      </w:r>
      <w:r w:rsidRPr="002A5164">
        <w:rPr>
          <w:rFonts w:ascii="Times New Roman" w:hAnsi="Times New Roman" w:cs="Times New Roman"/>
          <w:sz w:val="22"/>
          <w:szCs w:val="22"/>
        </w:rPr>
        <w:t xml:space="preserve"> Общественная и церковная жизнь в последней четверти XIX века</w:t>
      </w:r>
      <w:r w:rsidRPr="002A5164">
        <w:rPr>
          <w:rStyle w:val="Heading1NotBold2"/>
          <w:rFonts w:ascii="Times New Roman" w:hAnsi="Times New Roman" w:cs="Times New Roman"/>
          <w:sz w:val="22"/>
          <w:szCs w:val="22"/>
        </w:rPr>
        <w:t xml:space="preserve"> </w:t>
      </w:r>
      <w:r>
        <w:rPr>
          <w:rStyle w:val="Heading1NotBold2"/>
          <w:rFonts w:ascii="Times New Roman" w:hAnsi="Times New Roman" w:cs="Times New Roman"/>
          <w:sz w:val="22"/>
          <w:szCs w:val="22"/>
        </w:rPr>
        <w:t>(2</w:t>
      </w:r>
      <w:r w:rsidRPr="002A5164">
        <w:rPr>
          <w:rStyle w:val="Heading1NotBold2"/>
          <w:rFonts w:ascii="Times New Roman" w:hAnsi="Times New Roman" w:cs="Times New Roman"/>
          <w:sz w:val="22"/>
          <w:szCs w:val="22"/>
        </w:rPr>
        <w:t xml:space="preserve"> часа)</w:t>
      </w:r>
      <w:bookmarkEnd w:id="11"/>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Социалистические течения общественной мысли в России. Первые рус</w:t>
      </w:r>
      <w:r w:rsidRPr="002A5164">
        <w:rPr>
          <w:rFonts w:ascii="Times New Roman" w:hAnsi="Times New Roman" w:cs="Times New Roman"/>
          <w:sz w:val="22"/>
          <w:szCs w:val="22"/>
        </w:rPr>
        <w:softHyphen/>
        <w:t>ские марксисты. Г.В. Плеханов и группа «Освобождение труда». В.И. Ленин: начало революционной деятельности. Возникновение РСДРП.</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 xml:space="preserve">Общественная деятельность Церкви. Кризисные явления в церковной жизни. Деятельность К.П. Победоносцева на посту обер-прокурора Синода. Строительство храма Христа Спасителя в Москве. Иоанн </w:t>
      </w:r>
      <w:proofErr w:type="spellStart"/>
      <w:r w:rsidRPr="002A5164">
        <w:rPr>
          <w:rFonts w:ascii="Times New Roman" w:hAnsi="Times New Roman" w:cs="Times New Roman"/>
          <w:sz w:val="22"/>
          <w:szCs w:val="22"/>
        </w:rPr>
        <w:t>Кронштадтский</w:t>
      </w:r>
      <w:proofErr w:type="spellEnd"/>
      <w:r w:rsidRPr="002A5164">
        <w:rPr>
          <w:rFonts w:ascii="Times New Roman" w:hAnsi="Times New Roman" w:cs="Times New Roman"/>
          <w:sz w:val="22"/>
          <w:szCs w:val="22"/>
        </w:rPr>
        <w:t xml:space="preserve"> - проповедник и благотворитель.</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Style w:val="Bodytext2CenturyGothic2"/>
          <w:rFonts w:ascii="Times New Roman" w:hAnsi="Times New Roman" w:cs="Times New Roman"/>
          <w:sz w:val="22"/>
          <w:szCs w:val="22"/>
        </w:rPr>
        <w:t>Опорные термины и понятия:</w:t>
      </w:r>
      <w:r w:rsidRPr="002A5164">
        <w:rPr>
          <w:rFonts w:ascii="Times New Roman" w:hAnsi="Times New Roman" w:cs="Times New Roman"/>
          <w:sz w:val="22"/>
          <w:szCs w:val="22"/>
        </w:rPr>
        <w:t xml:space="preserve"> социализм, народничество, марксизм, церковно-приходская школа.</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Style w:val="Bodytext2CenturyGothic2"/>
          <w:rFonts w:ascii="Times New Roman" w:hAnsi="Times New Roman" w:cs="Times New Roman"/>
          <w:sz w:val="22"/>
          <w:szCs w:val="22"/>
        </w:rPr>
        <w:t>Персоналии:</w:t>
      </w:r>
      <w:r w:rsidRPr="002A5164">
        <w:rPr>
          <w:rFonts w:ascii="Times New Roman" w:hAnsi="Times New Roman" w:cs="Times New Roman"/>
          <w:sz w:val="22"/>
          <w:szCs w:val="22"/>
        </w:rPr>
        <w:t xml:space="preserve"> К. Маркс, Ф. Энгельс, Г.В. Плеханов, В.И. Ульянов (Ле</w:t>
      </w:r>
      <w:r w:rsidRPr="002A5164">
        <w:rPr>
          <w:rFonts w:ascii="Times New Roman" w:hAnsi="Times New Roman" w:cs="Times New Roman"/>
          <w:sz w:val="22"/>
          <w:szCs w:val="22"/>
        </w:rPr>
        <w:softHyphen/>
        <w:t xml:space="preserve">нин), К.П. Победоносцев, Иоанн </w:t>
      </w:r>
      <w:proofErr w:type="spellStart"/>
      <w:r w:rsidRPr="002A5164">
        <w:rPr>
          <w:rFonts w:ascii="Times New Roman" w:hAnsi="Times New Roman" w:cs="Times New Roman"/>
          <w:sz w:val="22"/>
          <w:szCs w:val="22"/>
        </w:rPr>
        <w:t>Кронштадтский</w:t>
      </w:r>
      <w:proofErr w:type="spellEnd"/>
      <w:r w:rsidRPr="002A5164">
        <w:rPr>
          <w:rFonts w:ascii="Times New Roman" w:hAnsi="Times New Roman" w:cs="Times New Roman"/>
          <w:sz w:val="22"/>
          <w:szCs w:val="22"/>
        </w:rPr>
        <w:t>.</w:t>
      </w:r>
    </w:p>
    <w:p w:rsidR="002A5164" w:rsidRPr="002A5164" w:rsidRDefault="002A5164" w:rsidP="002A5164">
      <w:pPr>
        <w:pStyle w:val="Bodytext3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Основные даты:</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 xml:space="preserve">1855 - начало пастырского служения Иоанна </w:t>
      </w:r>
      <w:proofErr w:type="spellStart"/>
      <w:r w:rsidRPr="002A5164">
        <w:rPr>
          <w:rFonts w:ascii="Times New Roman" w:hAnsi="Times New Roman" w:cs="Times New Roman"/>
          <w:sz w:val="22"/>
          <w:szCs w:val="22"/>
        </w:rPr>
        <w:t>Кронштадтского</w:t>
      </w:r>
      <w:proofErr w:type="spellEnd"/>
      <w:r w:rsidRPr="002A5164">
        <w:rPr>
          <w:rFonts w:ascii="Times New Roman" w:hAnsi="Times New Roman" w:cs="Times New Roman"/>
          <w:sz w:val="22"/>
          <w:szCs w:val="22"/>
        </w:rPr>
        <w:t>.</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1880-1905 - деятельность К.П. Победоносцева на посту обер-прокурора Священного Синода.</w:t>
      </w:r>
    </w:p>
    <w:p w:rsidR="002A5164" w:rsidRPr="002A5164" w:rsidRDefault="002A5164" w:rsidP="002A5164">
      <w:pPr>
        <w:pStyle w:val="Bodytext20"/>
        <w:numPr>
          <w:ilvl w:val="0"/>
          <w:numId w:val="2"/>
        </w:numPr>
        <w:shd w:val="clear" w:color="auto" w:fill="auto"/>
        <w:tabs>
          <w:tab w:val="left" w:pos="745"/>
        </w:tabs>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 создание первой русской марксистской организации «Освобожде</w:t>
      </w:r>
      <w:r w:rsidRPr="002A5164">
        <w:rPr>
          <w:rFonts w:ascii="Times New Roman" w:hAnsi="Times New Roman" w:cs="Times New Roman"/>
          <w:sz w:val="22"/>
          <w:szCs w:val="22"/>
        </w:rPr>
        <w:softHyphen/>
        <w:t>ние труда».</w:t>
      </w:r>
    </w:p>
    <w:p w:rsidR="002A5164" w:rsidRPr="002A5164" w:rsidRDefault="002A5164" w:rsidP="002A5164">
      <w:pPr>
        <w:pStyle w:val="Bodytext20"/>
        <w:shd w:val="clear" w:color="auto" w:fill="auto"/>
        <w:spacing w:line="240" w:lineRule="auto"/>
        <w:ind w:left="20" w:firstLine="300"/>
        <w:rPr>
          <w:rFonts w:ascii="Times New Roman" w:hAnsi="Times New Roman" w:cs="Times New Roman"/>
          <w:sz w:val="22"/>
          <w:szCs w:val="22"/>
        </w:rPr>
      </w:pPr>
      <w:r w:rsidRPr="002A5164">
        <w:rPr>
          <w:rFonts w:ascii="Times New Roman" w:hAnsi="Times New Roman" w:cs="Times New Roman"/>
          <w:sz w:val="22"/>
          <w:szCs w:val="22"/>
        </w:rPr>
        <w:t>1883 - освящение храма Христа Спасителя в Москве.</w:t>
      </w:r>
    </w:p>
    <w:p w:rsidR="002A5164" w:rsidRPr="002A5164" w:rsidRDefault="002A5164" w:rsidP="002A5164">
      <w:pPr>
        <w:pStyle w:val="Bodytext20"/>
        <w:shd w:val="clear" w:color="auto" w:fill="auto"/>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1895 - создание В.И. Ульяновым (Лениным) «Союза борьбы за освобож</w:t>
      </w:r>
      <w:r w:rsidRPr="002A5164">
        <w:rPr>
          <w:rFonts w:ascii="Times New Roman" w:hAnsi="Times New Roman" w:cs="Times New Roman"/>
          <w:sz w:val="22"/>
          <w:szCs w:val="22"/>
        </w:rPr>
        <w:softHyphen/>
        <w:t>дение рабочего класса» в Санкт-Петербурге.</w:t>
      </w:r>
    </w:p>
    <w:p w:rsidR="002A5164" w:rsidRPr="002A5164" w:rsidRDefault="002A5164" w:rsidP="002A5164">
      <w:pPr>
        <w:pStyle w:val="Bodytext20"/>
        <w:numPr>
          <w:ilvl w:val="0"/>
          <w:numId w:val="3"/>
        </w:numPr>
        <w:shd w:val="clear" w:color="auto" w:fill="auto"/>
        <w:tabs>
          <w:tab w:val="left" w:pos="802"/>
        </w:tabs>
        <w:spacing w:line="240" w:lineRule="auto"/>
        <w:ind w:left="20" w:right="20" w:firstLine="300"/>
        <w:rPr>
          <w:rFonts w:ascii="Times New Roman" w:hAnsi="Times New Roman" w:cs="Times New Roman"/>
          <w:sz w:val="22"/>
          <w:szCs w:val="22"/>
        </w:rPr>
      </w:pPr>
      <w:r w:rsidRPr="002A5164">
        <w:rPr>
          <w:rFonts w:ascii="Times New Roman" w:hAnsi="Times New Roman" w:cs="Times New Roman"/>
          <w:sz w:val="22"/>
          <w:szCs w:val="22"/>
        </w:rPr>
        <w:t>- I съезд Российской социал-демократической рабочей партии (Минск).</w:t>
      </w:r>
    </w:p>
    <w:p w:rsidR="002A5164" w:rsidRPr="002A5164" w:rsidRDefault="002A5164" w:rsidP="002A5164">
      <w:pPr>
        <w:pStyle w:val="Heading10"/>
        <w:keepNext/>
        <w:keepLines/>
        <w:shd w:val="clear" w:color="auto" w:fill="auto"/>
        <w:spacing w:after="0" w:line="240" w:lineRule="auto"/>
        <w:ind w:right="20"/>
        <w:rPr>
          <w:rFonts w:ascii="Times New Roman" w:hAnsi="Times New Roman" w:cs="Times New Roman"/>
          <w:sz w:val="22"/>
          <w:szCs w:val="22"/>
        </w:rPr>
      </w:pPr>
      <w:bookmarkStart w:id="12" w:name="bookmark13"/>
      <w:r w:rsidRPr="002A5164">
        <w:rPr>
          <w:rStyle w:val="Heading1NotBold1"/>
          <w:rFonts w:ascii="Times New Roman" w:hAnsi="Times New Roman" w:cs="Times New Roman"/>
          <w:sz w:val="22"/>
          <w:szCs w:val="22"/>
        </w:rPr>
        <w:t>Тема IX.</w:t>
      </w:r>
      <w:r w:rsidRPr="002A5164">
        <w:rPr>
          <w:rFonts w:ascii="Times New Roman" w:hAnsi="Times New Roman" w:cs="Times New Roman"/>
          <w:sz w:val="22"/>
          <w:szCs w:val="22"/>
        </w:rPr>
        <w:t xml:space="preserve"> Образование, наука и культура России во второй половине XIX века</w:t>
      </w:r>
      <w:r w:rsidRPr="002A5164">
        <w:rPr>
          <w:rStyle w:val="Heading1NotBold1"/>
          <w:rFonts w:ascii="Times New Roman" w:hAnsi="Times New Roman" w:cs="Times New Roman"/>
          <w:sz w:val="22"/>
          <w:szCs w:val="22"/>
        </w:rPr>
        <w:t xml:space="preserve"> (2 часа)</w:t>
      </w:r>
      <w:bookmarkEnd w:id="12"/>
    </w:p>
    <w:p w:rsidR="002A5164" w:rsidRPr="002A5164" w:rsidRDefault="002A5164" w:rsidP="002A5164">
      <w:pPr>
        <w:pStyle w:val="Bodytext20"/>
        <w:shd w:val="clear" w:color="auto" w:fill="auto"/>
        <w:spacing w:line="240" w:lineRule="auto"/>
        <w:ind w:right="20"/>
        <w:rPr>
          <w:rFonts w:ascii="Times New Roman" w:hAnsi="Times New Roman" w:cs="Times New Roman"/>
          <w:sz w:val="22"/>
          <w:szCs w:val="22"/>
        </w:rPr>
      </w:pPr>
      <w:r w:rsidRPr="002A5164">
        <w:rPr>
          <w:rFonts w:ascii="Times New Roman" w:hAnsi="Times New Roman" w:cs="Times New Roman"/>
          <w:sz w:val="22"/>
          <w:szCs w:val="22"/>
        </w:rPr>
        <w:t>Развитие образования: достижения и проблемы. Расцвет книгоиздатель</w:t>
      </w:r>
      <w:r w:rsidRPr="002A5164">
        <w:rPr>
          <w:rFonts w:ascii="Times New Roman" w:hAnsi="Times New Roman" w:cs="Times New Roman"/>
          <w:sz w:val="22"/>
          <w:szCs w:val="22"/>
        </w:rPr>
        <w:softHyphen/>
        <w:t>ского дела. Рост международного признания достижений российской науки.</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Расцвет романа в творчестве И.С. Тургенева, Ф.М. Достоевского, Л.Н. Тол</w:t>
      </w:r>
      <w:r w:rsidRPr="002A5164">
        <w:rPr>
          <w:rFonts w:ascii="Times New Roman" w:hAnsi="Times New Roman" w:cs="Times New Roman"/>
          <w:sz w:val="22"/>
          <w:szCs w:val="22"/>
        </w:rPr>
        <w:softHyphen/>
        <w:t>стого. Творчество А.П. Чехова.</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Русские художники: стилевое и жанровое разнообразие творчества. Това</w:t>
      </w:r>
      <w:r w:rsidRPr="002A5164">
        <w:rPr>
          <w:rFonts w:ascii="Times New Roman" w:hAnsi="Times New Roman" w:cs="Times New Roman"/>
          <w:sz w:val="22"/>
          <w:szCs w:val="22"/>
        </w:rPr>
        <w:softHyphen/>
        <w:t>рищество передвижных художественных выставок.</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Новые тенденции развития архитектуры. Возрождение традиций древне</w:t>
      </w:r>
      <w:r w:rsidRPr="002A5164">
        <w:rPr>
          <w:rFonts w:ascii="Times New Roman" w:hAnsi="Times New Roman" w:cs="Times New Roman"/>
          <w:sz w:val="22"/>
          <w:szCs w:val="22"/>
        </w:rPr>
        <w:softHyphen/>
        <w:t xml:space="preserve">русской архитектуры (А.Н. Померанцев, В.О. Шервуд). </w:t>
      </w:r>
      <w:proofErr w:type="gramStart"/>
      <w:r w:rsidRPr="002A5164">
        <w:rPr>
          <w:rFonts w:ascii="Times New Roman" w:hAnsi="Times New Roman" w:cs="Times New Roman"/>
          <w:sz w:val="22"/>
          <w:szCs w:val="22"/>
        </w:rPr>
        <w:t xml:space="preserve">Реализм в скульптуре (М.О. Микешин, </w:t>
      </w:r>
      <w:r w:rsidRPr="002A5164">
        <w:rPr>
          <w:rFonts w:ascii="Times New Roman" w:hAnsi="Times New Roman" w:cs="Times New Roman"/>
          <w:sz w:val="22"/>
          <w:szCs w:val="22"/>
          <w:lang w:val="en-US"/>
        </w:rPr>
        <w:t>A</w:t>
      </w:r>
      <w:r w:rsidRPr="002A5164">
        <w:rPr>
          <w:rFonts w:ascii="Times New Roman" w:hAnsi="Times New Roman" w:cs="Times New Roman"/>
          <w:sz w:val="22"/>
          <w:szCs w:val="22"/>
        </w:rPr>
        <w:t>.</w:t>
      </w:r>
      <w:r w:rsidRPr="002A5164">
        <w:rPr>
          <w:rFonts w:ascii="Times New Roman" w:hAnsi="Times New Roman" w:cs="Times New Roman"/>
          <w:sz w:val="22"/>
          <w:szCs w:val="22"/>
          <w:lang w:val="en-US"/>
        </w:rPr>
        <w:t>M</w:t>
      </w:r>
      <w:r w:rsidRPr="002A5164">
        <w:rPr>
          <w:rFonts w:ascii="Times New Roman" w:hAnsi="Times New Roman" w:cs="Times New Roman"/>
          <w:sz w:val="22"/>
          <w:szCs w:val="22"/>
        </w:rPr>
        <w:t>.</w:t>
      </w:r>
      <w:proofErr w:type="gramEnd"/>
      <w:r w:rsidRPr="002A5164">
        <w:rPr>
          <w:rFonts w:ascii="Times New Roman" w:hAnsi="Times New Roman" w:cs="Times New Roman"/>
          <w:sz w:val="22"/>
          <w:szCs w:val="22"/>
        </w:rPr>
        <w:t xml:space="preserve"> </w:t>
      </w:r>
      <w:proofErr w:type="spellStart"/>
      <w:proofErr w:type="gramStart"/>
      <w:r w:rsidRPr="002A5164">
        <w:rPr>
          <w:rFonts w:ascii="Times New Roman" w:hAnsi="Times New Roman" w:cs="Times New Roman"/>
          <w:sz w:val="22"/>
          <w:szCs w:val="22"/>
        </w:rPr>
        <w:t>Опекушин</w:t>
      </w:r>
      <w:proofErr w:type="spellEnd"/>
      <w:r w:rsidRPr="002A5164">
        <w:rPr>
          <w:rFonts w:ascii="Times New Roman" w:hAnsi="Times New Roman" w:cs="Times New Roman"/>
          <w:sz w:val="22"/>
          <w:szCs w:val="22"/>
        </w:rPr>
        <w:t>).</w:t>
      </w:r>
      <w:proofErr w:type="gramEnd"/>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Расцвет русской оперной, балетной и симфонической музыки: композито</w:t>
      </w:r>
      <w:r w:rsidRPr="002A5164">
        <w:rPr>
          <w:rFonts w:ascii="Times New Roman" w:hAnsi="Times New Roman" w:cs="Times New Roman"/>
          <w:sz w:val="22"/>
          <w:szCs w:val="22"/>
        </w:rPr>
        <w:softHyphen/>
        <w:t>ры «могучей кучки»; творчество П.И. Чайковского.</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Fonts w:ascii="Times New Roman" w:hAnsi="Times New Roman" w:cs="Times New Roman"/>
          <w:sz w:val="22"/>
          <w:szCs w:val="22"/>
        </w:rPr>
        <w:t>Развитие театрального искусства в России в XIX веке. Создание К.С. Ста</w:t>
      </w:r>
      <w:r w:rsidRPr="002A5164">
        <w:rPr>
          <w:rFonts w:ascii="Times New Roman" w:hAnsi="Times New Roman" w:cs="Times New Roman"/>
          <w:sz w:val="22"/>
          <w:szCs w:val="22"/>
        </w:rPr>
        <w:softHyphen/>
        <w:t>ниславским и В.И. Немировичем-Данченко Московского общедоступного ху</w:t>
      </w:r>
      <w:r w:rsidRPr="002A5164">
        <w:rPr>
          <w:rFonts w:ascii="Times New Roman" w:hAnsi="Times New Roman" w:cs="Times New Roman"/>
          <w:sz w:val="22"/>
          <w:szCs w:val="22"/>
        </w:rPr>
        <w:softHyphen/>
        <w:t>дожественного театра.</w:t>
      </w:r>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proofErr w:type="gramStart"/>
      <w:r w:rsidRPr="002A5164">
        <w:rPr>
          <w:rStyle w:val="Bodytext2CenturyGothic1"/>
          <w:rFonts w:ascii="Times New Roman" w:hAnsi="Times New Roman" w:cs="Times New Roman"/>
          <w:sz w:val="22"/>
          <w:szCs w:val="22"/>
        </w:rPr>
        <w:t>Опорные термины и понятия:</w:t>
      </w:r>
      <w:r w:rsidRPr="002A5164">
        <w:rPr>
          <w:rFonts w:ascii="Times New Roman" w:hAnsi="Times New Roman" w:cs="Times New Roman"/>
          <w:sz w:val="22"/>
          <w:szCs w:val="22"/>
        </w:rPr>
        <w:t xml:space="preserve"> гимназии, прогимназии, Нобелевская премия, реальные училища, передвижники, реализм, импрессионизм, псев</w:t>
      </w:r>
      <w:r w:rsidRPr="002A5164">
        <w:rPr>
          <w:rFonts w:ascii="Times New Roman" w:hAnsi="Times New Roman" w:cs="Times New Roman"/>
          <w:sz w:val="22"/>
          <w:szCs w:val="22"/>
        </w:rPr>
        <w:softHyphen/>
        <w:t>дорусский стиль в архитектуре, «могучая кучка».</w:t>
      </w:r>
      <w:proofErr w:type="gramEnd"/>
    </w:p>
    <w:p w:rsidR="002A5164" w:rsidRPr="002A5164" w:rsidRDefault="002A5164" w:rsidP="002A5164">
      <w:pPr>
        <w:pStyle w:val="Bodytext20"/>
        <w:shd w:val="clear" w:color="auto" w:fill="auto"/>
        <w:spacing w:line="240" w:lineRule="auto"/>
        <w:ind w:left="20" w:right="20" w:firstLine="280"/>
        <w:rPr>
          <w:rFonts w:ascii="Times New Roman" w:hAnsi="Times New Roman" w:cs="Times New Roman"/>
          <w:sz w:val="22"/>
          <w:szCs w:val="22"/>
        </w:rPr>
      </w:pPr>
      <w:r w:rsidRPr="002A5164">
        <w:rPr>
          <w:rStyle w:val="Bodytext2CenturyGothic1"/>
          <w:rFonts w:ascii="Times New Roman" w:hAnsi="Times New Roman" w:cs="Times New Roman"/>
          <w:sz w:val="22"/>
          <w:szCs w:val="22"/>
        </w:rPr>
        <w:t>Персоналии:</w:t>
      </w:r>
      <w:r w:rsidRPr="002A5164">
        <w:rPr>
          <w:rStyle w:val="Bodytext2Italic"/>
          <w:rFonts w:ascii="Times New Roman" w:hAnsi="Times New Roman" w:cs="Times New Roman"/>
          <w:sz w:val="22"/>
          <w:szCs w:val="22"/>
          <w:lang w:val="en-US"/>
        </w:rPr>
        <w:t>A</w:t>
      </w:r>
      <w:r w:rsidRPr="002A5164">
        <w:rPr>
          <w:rStyle w:val="Bodytext2Italic"/>
          <w:rFonts w:ascii="Times New Roman" w:hAnsi="Times New Roman" w:cs="Times New Roman"/>
          <w:sz w:val="22"/>
          <w:szCs w:val="22"/>
        </w:rPr>
        <w:t>.</w:t>
      </w:r>
      <w:r w:rsidRPr="002A5164">
        <w:rPr>
          <w:rStyle w:val="Bodytext2Italic"/>
          <w:rFonts w:ascii="Times New Roman" w:hAnsi="Times New Roman" w:cs="Times New Roman"/>
          <w:sz w:val="22"/>
          <w:szCs w:val="22"/>
          <w:lang w:val="en-US"/>
        </w:rPr>
        <w:t>M</w:t>
      </w:r>
      <w:r w:rsidRPr="002A5164">
        <w:rPr>
          <w:rStyle w:val="Bodytext2Italic"/>
          <w:rFonts w:ascii="Times New Roman" w:hAnsi="Times New Roman" w:cs="Times New Roman"/>
          <w:sz w:val="22"/>
          <w:szCs w:val="22"/>
        </w:rPr>
        <w:t>.</w:t>
      </w:r>
      <w:r w:rsidRPr="002A5164">
        <w:rPr>
          <w:rFonts w:ascii="Times New Roman" w:hAnsi="Times New Roman" w:cs="Times New Roman"/>
          <w:sz w:val="22"/>
          <w:szCs w:val="22"/>
        </w:rPr>
        <w:t xml:space="preserve"> Бутлеров, Д.И. Менделеев, А.Г. Столетов, П.Н. Яблоч</w:t>
      </w:r>
      <w:r w:rsidRPr="002A5164">
        <w:rPr>
          <w:rFonts w:ascii="Times New Roman" w:hAnsi="Times New Roman" w:cs="Times New Roman"/>
          <w:sz w:val="22"/>
          <w:szCs w:val="22"/>
        </w:rPr>
        <w:softHyphen/>
        <w:t>ков, А.Ф. Можайский, С.П. Боткин, И.П. Павлов, С.М. Соловьев, Н.Н. Миклу</w:t>
      </w:r>
      <w:r w:rsidRPr="002A5164">
        <w:rPr>
          <w:rFonts w:ascii="Times New Roman" w:hAnsi="Times New Roman" w:cs="Times New Roman"/>
          <w:sz w:val="22"/>
          <w:szCs w:val="22"/>
        </w:rPr>
        <w:softHyphen/>
        <w:t>хо-Маклай, Н.М. Пржевальский, И.С. Тургенев, Ф.М. Достоевский, Л.Н. Тол</w:t>
      </w:r>
      <w:r w:rsidRPr="002A5164">
        <w:rPr>
          <w:rFonts w:ascii="Times New Roman" w:hAnsi="Times New Roman" w:cs="Times New Roman"/>
          <w:sz w:val="22"/>
          <w:szCs w:val="22"/>
        </w:rPr>
        <w:softHyphen/>
        <w:t xml:space="preserve">стой, А.П. Чехов, И.Н. Крамской, И.И. Левитан, В.Г. Перов, И.Е. Репин, В.И. Суриков, В.А. Серов, А.П. Померанцев, В.Г. Шухов, В.О. Шервуд, М.О. Микешин, </w:t>
      </w:r>
      <w:r w:rsidRPr="002A5164">
        <w:rPr>
          <w:rFonts w:ascii="Times New Roman" w:hAnsi="Times New Roman" w:cs="Times New Roman"/>
          <w:sz w:val="22"/>
          <w:szCs w:val="22"/>
          <w:lang w:val="en-US"/>
        </w:rPr>
        <w:t>A</w:t>
      </w:r>
      <w:r w:rsidRPr="002A5164">
        <w:rPr>
          <w:rFonts w:ascii="Times New Roman" w:hAnsi="Times New Roman" w:cs="Times New Roman"/>
          <w:sz w:val="22"/>
          <w:szCs w:val="22"/>
        </w:rPr>
        <w:t>.</w:t>
      </w:r>
      <w:r w:rsidRPr="002A5164">
        <w:rPr>
          <w:rFonts w:ascii="Times New Roman" w:hAnsi="Times New Roman" w:cs="Times New Roman"/>
          <w:sz w:val="22"/>
          <w:szCs w:val="22"/>
          <w:lang w:val="en-US"/>
        </w:rPr>
        <w:t>M</w:t>
      </w:r>
      <w:r w:rsidRPr="002A5164">
        <w:rPr>
          <w:rFonts w:ascii="Times New Roman" w:hAnsi="Times New Roman" w:cs="Times New Roman"/>
          <w:sz w:val="22"/>
          <w:szCs w:val="22"/>
        </w:rPr>
        <w:t xml:space="preserve">. </w:t>
      </w:r>
      <w:proofErr w:type="spellStart"/>
      <w:r w:rsidRPr="002A5164">
        <w:rPr>
          <w:rFonts w:ascii="Times New Roman" w:hAnsi="Times New Roman" w:cs="Times New Roman"/>
          <w:sz w:val="22"/>
          <w:szCs w:val="22"/>
        </w:rPr>
        <w:t>Опекушин</w:t>
      </w:r>
      <w:proofErr w:type="spellEnd"/>
      <w:r w:rsidRPr="002A5164">
        <w:rPr>
          <w:rFonts w:ascii="Times New Roman" w:hAnsi="Times New Roman" w:cs="Times New Roman"/>
          <w:sz w:val="22"/>
          <w:szCs w:val="22"/>
        </w:rPr>
        <w:t>, М.П. Мусоргский, Н.А. Римский-Корсаков, П.И. Чайковский, К.С. Станиславский, В.И. Немирович-Данченко, И.М. Мос</w:t>
      </w:r>
      <w:r w:rsidRPr="002A5164">
        <w:rPr>
          <w:rFonts w:ascii="Times New Roman" w:hAnsi="Times New Roman" w:cs="Times New Roman"/>
          <w:sz w:val="22"/>
          <w:szCs w:val="22"/>
        </w:rPr>
        <w:softHyphen/>
        <w:t xml:space="preserve">квин, О.Л. </w:t>
      </w:r>
      <w:proofErr w:type="spellStart"/>
      <w:r w:rsidRPr="002A5164">
        <w:rPr>
          <w:rFonts w:ascii="Times New Roman" w:hAnsi="Times New Roman" w:cs="Times New Roman"/>
          <w:sz w:val="22"/>
          <w:szCs w:val="22"/>
        </w:rPr>
        <w:t>Книппер-Чехова</w:t>
      </w:r>
      <w:proofErr w:type="spellEnd"/>
      <w:r w:rsidRPr="002A5164">
        <w:rPr>
          <w:rFonts w:ascii="Times New Roman" w:hAnsi="Times New Roman" w:cs="Times New Roman"/>
          <w:sz w:val="22"/>
          <w:szCs w:val="22"/>
        </w:rPr>
        <w:t>, М.Ф. Андреева, В.Э. Мейерхольд, М.Н. Ермоло</w:t>
      </w:r>
      <w:r w:rsidRPr="002A5164">
        <w:rPr>
          <w:rFonts w:ascii="Times New Roman" w:hAnsi="Times New Roman" w:cs="Times New Roman"/>
          <w:sz w:val="22"/>
          <w:szCs w:val="22"/>
        </w:rPr>
        <w:softHyphen/>
        <w:t>ва, В.Ф. Комиссаржевская, Ф.И. Шаляпин.</w:t>
      </w:r>
    </w:p>
    <w:p w:rsidR="00DC4833" w:rsidRDefault="00DC4833"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Default="002A5164" w:rsidP="002A5164">
      <w:pPr>
        <w:jc w:val="both"/>
        <w:rPr>
          <w:sz w:val="22"/>
          <w:szCs w:val="22"/>
        </w:rPr>
      </w:pPr>
    </w:p>
    <w:p w:rsidR="002A5164" w:rsidRPr="002A5164" w:rsidRDefault="002A5164" w:rsidP="002A5164">
      <w:pPr>
        <w:jc w:val="both"/>
        <w:rPr>
          <w:sz w:val="22"/>
          <w:szCs w:val="22"/>
        </w:rPr>
      </w:pPr>
    </w:p>
    <w:p w:rsidR="00DC4833" w:rsidRDefault="00DC4833" w:rsidP="00F73C60">
      <w:pPr>
        <w:jc w:val="center"/>
        <w:rPr>
          <w:b/>
          <w:sz w:val="28"/>
          <w:szCs w:val="28"/>
        </w:rPr>
      </w:pPr>
    </w:p>
    <w:p w:rsidR="00B27775" w:rsidRDefault="00B27775" w:rsidP="00F73C60">
      <w:pPr>
        <w:jc w:val="center"/>
        <w:rPr>
          <w:b/>
          <w:sz w:val="28"/>
          <w:szCs w:val="28"/>
        </w:rPr>
      </w:pPr>
    </w:p>
    <w:p w:rsidR="00B27775" w:rsidRDefault="00B27775" w:rsidP="00F73C60">
      <w:pPr>
        <w:jc w:val="center"/>
        <w:rPr>
          <w:b/>
          <w:sz w:val="28"/>
          <w:szCs w:val="28"/>
        </w:rPr>
      </w:pPr>
    </w:p>
    <w:p w:rsidR="00F73C60" w:rsidRDefault="00F73C60" w:rsidP="00F73C60">
      <w:pPr>
        <w:jc w:val="center"/>
        <w:rPr>
          <w:b/>
          <w:sz w:val="28"/>
          <w:szCs w:val="28"/>
        </w:rPr>
      </w:pPr>
      <w:r w:rsidRPr="00B44847">
        <w:rPr>
          <w:b/>
          <w:sz w:val="28"/>
          <w:szCs w:val="28"/>
        </w:rPr>
        <w:lastRenderedPageBreak/>
        <w:t xml:space="preserve">Календарно-тематическое планирование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2"/>
        <w:gridCol w:w="730"/>
        <w:gridCol w:w="476"/>
        <w:gridCol w:w="476"/>
        <w:gridCol w:w="1881"/>
        <w:gridCol w:w="1862"/>
        <w:gridCol w:w="1528"/>
        <w:gridCol w:w="1609"/>
        <w:gridCol w:w="1357"/>
      </w:tblGrid>
      <w:tr w:rsidR="00F34252" w:rsidTr="006003D2">
        <w:trPr>
          <w:trHeight w:val="645"/>
        </w:trPr>
        <w:tc>
          <w:tcPr>
            <w:tcW w:w="537" w:type="dxa"/>
            <w:vMerge w:val="restart"/>
            <w:tcBorders>
              <w:top w:val="single" w:sz="4" w:space="0" w:color="000000"/>
              <w:left w:val="single" w:sz="4" w:space="0" w:color="000000"/>
              <w:right w:val="single" w:sz="4" w:space="0" w:color="auto"/>
            </w:tcBorders>
            <w:textDirection w:val="btLr"/>
            <w:hideMark/>
          </w:tcPr>
          <w:p w:rsidR="00CC5FF0" w:rsidRDefault="00CC5FF0">
            <w:pPr>
              <w:ind w:left="113" w:right="113"/>
              <w:jc w:val="center"/>
            </w:pPr>
            <w:r>
              <w:t>№ п./п.</w:t>
            </w:r>
          </w:p>
        </w:tc>
        <w:tc>
          <w:tcPr>
            <w:tcW w:w="2265" w:type="dxa"/>
            <w:gridSpan w:val="2"/>
            <w:tcBorders>
              <w:top w:val="single" w:sz="4" w:space="0" w:color="000000"/>
              <w:left w:val="single" w:sz="4" w:space="0" w:color="auto"/>
              <w:bottom w:val="single" w:sz="4" w:space="0" w:color="auto"/>
              <w:right w:val="single" w:sz="4" w:space="0" w:color="000000"/>
            </w:tcBorders>
          </w:tcPr>
          <w:p w:rsidR="00CC5FF0" w:rsidRDefault="00CC5FF0">
            <w:pPr>
              <w:jc w:val="center"/>
            </w:pPr>
          </w:p>
          <w:p w:rsidR="00CC5FF0" w:rsidRDefault="00CC5FF0">
            <w:pPr>
              <w:jc w:val="center"/>
            </w:pPr>
            <w:r>
              <w:t>Дата</w:t>
            </w:r>
          </w:p>
        </w:tc>
        <w:tc>
          <w:tcPr>
            <w:tcW w:w="567" w:type="dxa"/>
            <w:vMerge w:val="restart"/>
            <w:tcBorders>
              <w:top w:val="single" w:sz="4" w:space="0" w:color="000000"/>
              <w:left w:val="single" w:sz="4" w:space="0" w:color="000000"/>
              <w:right w:val="single" w:sz="4" w:space="0" w:color="000000"/>
            </w:tcBorders>
            <w:textDirection w:val="btLr"/>
            <w:hideMark/>
          </w:tcPr>
          <w:p w:rsidR="00CC5FF0" w:rsidRDefault="00CC5FF0">
            <w:pPr>
              <w:ind w:left="113" w:right="113"/>
              <w:jc w:val="center"/>
            </w:pPr>
            <w:r>
              <w:t>Кол-во часов</w:t>
            </w:r>
          </w:p>
        </w:tc>
        <w:tc>
          <w:tcPr>
            <w:tcW w:w="3543" w:type="dxa"/>
            <w:vMerge w:val="restart"/>
            <w:tcBorders>
              <w:top w:val="single" w:sz="4" w:space="0" w:color="000000"/>
              <w:left w:val="single" w:sz="4" w:space="0" w:color="000000"/>
              <w:right w:val="single" w:sz="4" w:space="0" w:color="auto"/>
            </w:tcBorders>
          </w:tcPr>
          <w:p w:rsidR="00CC5FF0" w:rsidRDefault="00CC5FF0">
            <w:pPr>
              <w:jc w:val="center"/>
            </w:pPr>
          </w:p>
          <w:p w:rsidR="00CC5FF0" w:rsidRDefault="00CC5FF0">
            <w:pPr>
              <w:jc w:val="center"/>
            </w:pPr>
            <w:r>
              <w:t>Тема урока</w:t>
            </w:r>
          </w:p>
        </w:tc>
        <w:tc>
          <w:tcPr>
            <w:tcW w:w="2268" w:type="dxa"/>
            <w:vMerge w:val="restart"/>
            <w:tcBorders>
              <w:top w:val="single" w:sz="4" w:space="0" w:color="000000"/>
              <w:left w:val="single" w:sz="4" w:space="0" w:color="auto"/>
              <w:right w:val="single" w:sz="4" w:space="0" w:color="auto"/>
            </w:tcBorders>
            <w:hideMark/>
          </w:tcPr>
          <w:p w:rsidR="00CC5FF0" w:rsidRDefault="00CC5FF0">
            <w:pPr>
              <w:jc w:val="center"/>
            </w:pPr>
          </w:p>
          <w:p w:rsidR="00CC5FF0" w:rsidRDefault="00CC5FF0">
            <w:pPr>
              <w:jc w:val="center"/>
            </w:pPr>
            <w:r>
              <w:t>Основные понятия</w:t>
            </w:r>
          </w:p>
        </w:tc>
        <w:tc>
          <w:tcPr>
            <w:tcW w:w="1720" w:type="dxa"/>
            <w:vMerge w:val="restart"/>
            <w:tcBorders>
              <w:top w:val="single" w:sz="4" w:space="0" w:color="000000"/>
              <w:left w:val="single" w:sz="4" w:space="0" w:color="auto"/>
              <w:right w:val="single" w:sz="4" w:space="0" w:color="auto"/>
            </w:tcBorders>
          </w:tcPr>
          <w:p w:rsidR="00CC5FF0" w:rsidRDefault="00CC5FF0">
            <w:pPr>
              <w:jc w:val="center"/>
            </w:pPr>
          </w:p>
          <w:p w:rsidR="00CC5FF0" w:rsidRDefault="00CC5FF0">
            <w:pPr>
              <w:jc w:val="center"/>
            </w:pPr>
            <w:r>
              <w:t>Домашнее задание</w:t>
            </w:r>
          </w:p>
        </w:tc>
        <w:tc>
          <w:tcPr>
            <w:tcW w:w="2374" w:type="dxa"/>
            <w:vMerge w:val="restart"/>
            <w:tcBorders>
              <w:top w:val="single" w:sz="4" w:space="0" w:color="000000"/>
              <w:left w:val="single" w:sz="4" w:space="0" w:color="auto"/>
              <w:right w:val="single" w:sz="4" w:space="0" w:color="auto"/>
            </w:tcBorders>
          </w:tcPr>
          <w:p w:rsidR="00CC5FF0" w:rsidRDefault="00CC5FF0">
            <w:pPr>
              <w:jc w:val="center"/>
            </w:pPr>
          </w:p>
          <w:p w:rsidR="00CC5FF0" w:rsidRDefault="00DC4833">
            <w:pPr>
              <w:jc w:val="center"/>
            </w:pPr>
            <w:r>
              <w:t>Использование ИКТ</w:t>
            </w:r>
          </w:p>
        </w:tc>
        <w:tc>
          <w:tcPr>
            <w:tcW w:w="1512" w:type="dxa"/>
            <w:vMerge w:val="restart"/>
            <w:tcBorders>
              <w:top w:val="single" w:sz="4" w:space="0" w:color="000000"/>
              <w:left w:val="single" w:sz="4" w:space="0" w:color="auto"/>
              <w:right w:val="single" w:sz="4" w:space="0" w:color="000000"/>
            </w:tcBorders>
          </w:tcPr>
          <w:p w:rsidR="00CC5FF0" w:rsidRDefault="00CC5FF0">
            <w:pPr>
              <w:jc w:val="center"/>
            </w:pPr>
          </w:p>
          <w:p w:rsidR="00CC5FF0" w:rsidRDefault="00DC4833" w:rsidP="00CC5FF0">
            <w:pPr>
              <w:jc w:val="center"/>
            </w:pPr>
            <w:r>
              <w:t>Примечания</w:t>
            </w:r>
          </w:p>
        </w:tc>
      </w:tr>
      <w:tr w:rsidR="00F34252" w:rsidTr="0072165C">
        <w:trPr>
          <w:cantSplit/>
          <w:trHeight w:val="856"/>
        </w:trPr>
        <w:tc>
          <w:tcPr>
            <w:tcW w:w="537" w:type="dxa"/>
            <w:vMerge/>
            <w:tcBorders>
              <w:left w:val="single" w:sz="4" w:space="0" w:color="000000"/>
              <w:bottom w:val="single" w:sz="4" w:space="0" w:color="000000"/>
              <w:right w:val="single" w:sz="4" w:space="0" w:color="auto"/>
            </w:tcBorders>
            <w:textDirection w:val="btLr"/>
          </w:tcPr>
          <w:p w:rsidR="00CC5FF0" w:rsidRDefault="00CC5FF0">
            <w:pPr>
              <w:ind w:left="113" w:right="113"/>
              <w:jc w:val="center"/>
            </w:pPr>
          </w:p>
        </w:tc>
        <w:tc>
          <w:tcPr>
            <w:tcW w:w="1138" w:type="dxa"/>
            <w:tcBorders>
              <w:top w:val="single" w:sz="4" w:space="0" w:color="auto"/>
              <w:left w:val="single" w:sz="4" w:space="0" w:color="auto"/>
              <w:bottom w:val="single" w:sz="4" w:space="0" w:color="000000"/>
              <w:right w:val="single" w:sz="4" w:space="0" w:color="auto"/>
            </w:tcBorders>
            <w:textDirection w:val="btLr"/>
          </w:tcPr>
          <w:p w:rsidR="0072165C" w:rsidRDefault="00CC5FF0" w:rsidP="00CC5FF0">
            <w:pPr>
              <w:ind w:left="113" w:right="113"/>
              <w:jc w:val="center"/>
            </w:pPr>
            <w:proofErr w:type="spellStart"/>
            <w:r>
              <w:t>планируе</w:t>
            </w:r>
            <w:proofErr w:type="spellEnd"/>
          </w:p>
          <w:p w:rsidR="00CC5FF0" w:rsidRDefault="00CC5FF0" w:rsidP="00CC5FF0">
            <w:pPr>
              <w:ind w:left="113" w:right="113"/>
              <w:jc w:val="center"/>
            </w:pPr>
            <w:r>
              <w:t>мая</w:t>
            </w:r>
          </w:p>
        </w:tc>
        <w:tc>
          <w:tcPr>
            <w:tcW w:w="1127" w:type="dxa"/>
            <w:tcBorders>
              <w:top w:val="single" w:sz="4" w:space="0" w:color="auto"/>
              <w:left w:val="single" w:sz="4" w:space="0" w:color="auto"/>
              <w:bottom w:val="single" w:sz="4" w:space="0" w:color="000000"/>
              <w:right w:val="single" w:sz="4" w:space="0" w:color="000000"/>
            </w:tcBorders>
            <w:textDirection w:val="btLr"/>
          </w:tcPr>
          <w:p w:rsidR="00CC5FF0" w:rsidRDefault="00CC5FF0" w:rsidP="00CC5FF0">
            <w:pPr>
              <w:ind w:left="113" w:right="113"/>
              <w:jc w:val="center"/>
            </w:pPr>
            <w:r>
              <w:t>проведения</w:t>
            </w:r>
          </w:p>
        </w:tc>
        <w:tc>
          <w:tcPr>
            <w:tcW w:w="567" w:type="dxa"/>
            <w:vMerge/>
            <w:tcBorders>
              <w:left w:val="single" w:sz="4" w:space="0" w:color="000000"/>
              <w:bottom w:val="single" w:sz="4" w:space="0" w:color="000000"/>
              <w:right w:val="single" w:sz="4" w:space="0" w:color="000000"/>
            </w:tcBorders>
            <w:textDirection w:val="btLr"/>
          </w:tcPr>
          <w:p w:rsidR="00CC5FF0" w:rsidRDefault="00CC5FF0">
            <w:pPr>
              <w:ind w:left="113" w:right="113"/>
              <w:jc w:val="center"/>
            </w:pPr>
          </w:p>
        </w:tc>
        <w:tc>
          <w:tcPr>
            <w:tcW w:w="3543" w:type="dxa"/>
            <w:vMerge/>
            <w:tcBorders>
              <w:left w:val="single" w:sz="4" w:space="0" w:color="000000"/>
              <w:bottom w:val="single" w:sz="4" w:space="0" w:color="000000"/>
              <w:right w:val="single" w:sz="4" w:space="0" w:color="auto"/>
            </w:tcBorders>
          </w:tcPr>
          <w:p w:rsidR="00CC5FF0" w:rsidRDefault="00CC5FF0">
            <w:pPr>
              <w:jc w:val="center"/>
            </w:pPr>
          </w:p>
        </w:tc>
        <w:tc>
          <w:tcPr>
            <w:tcW w:w="2268" w:type="dxa"/>
            <w:vMerge/>
            <w:tcBorders>
              <w:left w:val="single" w:sz="4" w:space="0" w:color="auto"/>
              <w:bottom w:val="single" w:sz="4" w:space="0" w:color="000000"/>
              <w:right w:val="single" w:sz="4" w:space="0" w:color="auto"/>
            </w:tcBorders>
          </w:tcPr>
          <w:p w:rsidR="00CC5FF0" w:rsidRDefault="00CC5FF0">
            <w:pPr>
              <w:jc w:val="center"/>
            </w:pPr>
          </w:p>
        </w:tc>
        <w:tc>
          <w:tcPr>
            <w:tcW w:w="1720" w:type="dxa"/>
            <w:vMerge/>
            <w:tcBorders>
              <w:left w:val="single" w:sz="4" w:space="0" w:color="auto"/>
              <w:bottom w:val="single" w:sz="4" w:space="0" w:color="000000"/>
              <w:right w:val="single" w:sz="4" w:space="0" w:color="auto"/>
            </w:tcBorders>
          </w:tcPr>
          <w:p w:rsidR="00CC5FF0" w:rsidRDefault="00CC5FF0">
            <w:pPr>
              <w:jc w:val="center"/>
            </w:pPr>
          </w:p>
        </w:tc>
        <w:tc>
          <w:tcPr>
            <w:tcW w:w="2374" w:type="dxa"/>
            <w:vMerge/>
            <w:tcBorders>
              <w:left w:val="single" w:sz="4" w:space="0" w:color="auto"/>
              <w:bottom w:val="single" w:sz="4" w:space="0" w:color="000000"/>
              <w:right w:val="single" w:sz="4" w:space="0" w:color="auto"/>
            </w:tcBorders>
          </w:tcPr>
          <w:p w:rsidR="00CC5FF0" w:rsidRDefault="00CC5FF0">
            <w:pPr>
              <w:jc w:val="center"/>
            </w:pPr>
          </w:p>
        </w:tc>
        <w:tc>
          <w:tcPr>
            <w:tcW w:w="1512" w:type="dxa"/>
            <w:vMerge/>
            <w:tcBorders>
              <w:left w:val="single" w:sz="4" w:space="0" w:color="auto"/>
              <w:bottom w:val="single" w:sz="4" w:space="0" w:color="000000"/>
              <w:right w:val="single" w:sz="4" w:space="0" w:color="000000"/>
            </w:tcBorders>
          </w:tcPr>
          <w:p w:rsidR="00CC5FF0" w:rsidRDefault="00CC5FF0">
            <w:pPr>
              <w:jc w:val="center"/>
            </w:pPr>
          </w:p>
        </w:tc>
      </w:tr>
      <w:tr w:rsidR="00CC5FF0" w:rsidTr="00CC5FF0">
        <w:tc>
          <w:tcPr>
            <w:tcW w:w="14786" w:type="dxa"/>
            <w:gridSpan w:val="9"/>
            <w:tcBorders>
              <w:top w:val="single" w:sz="4" w:space="0" w:color="000000"/>
              <w:left w:val="single" w:sz="4" w:space="0" w:color="000000"/>
              <w:bottom w:val="single" w:sz="4" w:space="0" w:color="000000"/>
              <w:right w:val="single" w:sz="4" w:space="0" w:color="000000"/>
            </w:tcBorders>
            <w:hideMark/>
          </w:tcPr>
          <w:p w:rsidR="00CC5FF0" w:rsidRDefault="00CC5FF0" w:rsidP="00CC5FF0">
            <w:pPr>
              <w:jc w:val="center"/>
            </w:pPr>
            <w:r>
              <w:rPr>
                <w:b/>
              </w:rPr>
              <w:t>Раздел 1. Реакция и революции в европейском и мировом развитии. (5 часов)</w:t>
            </w:r>
          </w:p>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1138" w:type="dxa"/>
            <w:tcBorders>
              <w:top w:val="single" w:sz="4" w:space="0" w:color="000000"/>
              <w:left w:val="single" w:sz="4" w:space="0" w:color="000000"/>
              <w:bottom w:val="single" w:sz="4" w:space="0" w:color="000000"/>
              <w:right w:val="single" w:sz="4" w:space="0" w:color="auto"/>
            </w:tcBorders>
            <w:hideMark/>
          </w:tcPr>
          <w:p w:rsidR="00CC5FF0" w:rsidRPr="00CC5FF0" w:rsidRDefault="00CC5FF0">
            <w:pPr>
              <w:rPr>
                <w:vertAlign w:val="superscript"/>
              </w:rPr>
            </w:pPr>
          </w:p>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 xml:space="preserve">Европа в годы становления империи Наполеона </w:t>
            </w:r>
            <w:r>
              <w:rPr>
                <w:lang w:val="en-US"/>
              </w:rPr>
              <w:t>I</w:t>
            </w:r>
            <w:r>
              <w:t xml:space="preserve"> во Франции.</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Реставрация, коалиция, контрибуция.</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2</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Борьба народов Европы против французского господства.</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Оккупация, национальное самосознание.</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2 в. 2-4</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3</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 xml:space="preserve">Поход в Россию и крушение империи Наполеона </w:t>
            </w:r>
            <w:r>
              <w:rPr>
                <w:lang w:val="en-US"/>
              </w:rPr>
              <w:t>I</w:t>
            </w:r>
            <w:r>
              <w:t>.</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Великие державы.</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3</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4</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Священный союз и революционное движение в Европе в 1820 – 1830-е гг.</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Реакция, интервенция.</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4</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5</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Победа освободительного движения в Латинской Америке.</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Экспансия, резервация.</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5 в. 1-4</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73C60" w:rsidTr="00F73C60">
        <w:tc>
          <w:tcPr>
            <w:tcW w:w="14786" w:type="dxa"/>
            <w:gridSpan w:val="9"/>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Раздел 2. Становление национальных государств в Европе. (3 часа)</w:t>
            </w:r>
          </w:p>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6</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Революции 1848-1849 гг. в Европе.</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Федерация, самоопределение.</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6</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7</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Становление национальных государств в Италии и Германии.</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 xml:space="preserve">Рейхстаг, </w:t>
            </w:r>
            <w:proofErr w:type="gramStart"/>
            <w:r>
              <w:t>Северо-германский</w:t>
            </w:r>
            <w:proofErr w:type="gramEnd"/>
            <w:r>
              <w:t xml:space="preserve"> союз.</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7</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8</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Франко-прусская война и создание Германской империи.</w:t>
            </w:r>
          </w:p>
        </w:tc>
        <w:tc>
          <w:tcPr>
            <w:tcW w:w="2268" w:type="dxa"/>
            <w:tcBorders>
              <w:top w:val="single" w:sz="4" w:space="0" w:color="000000"/>
              <w:left w:val="single" w:sz="4" w:space="0" w:color="000000"/>
              <w:bottom w:val="single" w:sz="4" w:space="0" w:color="000000"/>
              <w:right w:val="single" w:sz="4" w:space="0" w:color="000000"/>
            </w:tcBorders>
          </w:tcPr>
          <w:p w:rsidR="00CC5FF0" w:rsidRDefault="00CC5FF0"/>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8</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73C60" w:rsidTr="00F73C60">
        <w:tc>
          <w:tcPr>
            <w:tcW w:w="14786" w:type="dxa"/>
            <w:gridSpan w:val="9"/>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Раздел 3. Европа на пути промышленного развития. Социальные и идейно-политические итоги. (3 часа)</w:t>
            </w:r>
          </w:p>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9</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 xml:space="preserve">Рост промышленного производства </w:t>
            </w:r>
            <w:r>
              <w:lastRenderedPageBreak/>
              <w:t xml:space="preserve">и зарождение рабочего движения в Европе первой половины </w:t>
            </w:r>
            <w:r>
              <w:rPr>
                <w:lang w:val="en-US"/>
              </w:rPr>
              <w:t>XIX</w:t>
            </w:r>
            <w:r>
              <w:t xml:space="preserve"> в.</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lastRenderedPageBreak/>
              <w:t>Профсоюзы, капитал, монополия.</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9</w:t>
            </w:r>
            <w:proofErr w:type="gramStart"/>
            <w:r>
              <w:t xml:space="preserve"> П</w:t>
            </w:r>
            <w:proofErr w:type="gramEnd"/>
            <w:r>
              <w:t xml:space="preserve">одготовить сообщение </w:t>
            </w:r>
            <w:r>
              <w:lastRenderedPageBreak/>
              <w:t xml:space="preserve">о выдающихся научных и технических достижениях </w:t>
            </w:r>
            <w:r>
              <w:rPr>
                <w:lang w:val="en-US"/>
              </w:rPr>
              <w:t>XIX</w:t>
            </w:r>
            <w:r w:rsidRPr="00F73C60">
              <w:t xml:space="preserve"> </w:t>
            </w:r>
            <w:r>
              <w:t>в., знаменитых ученых и изобретателях</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lastRenderedPageBreak/>
              <w:t xml:space="preserve">Презентация, учебно-электронное </w:t>
            </w:r>
            <w:r>
              <w:lastRenderedPageBreak/>
              <w:t>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lastRenderedPageBreak/>
              <w:t>10</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 xml:space="preserve">Индустриальные страны во второй половине </w:t>
            </w:r>
            <w:r>
              <w:rPr>
                <w:lang w:val="en-US"/>
              </w:rPr>
              <w:t>XIX</w:t>
            </w:r>
            <w:r>
              <w:t xml:space="preserve"> – начале </w:t>
            </w:r>
            <w:r>
              <w:rPr>
                <w:lang w:val="en-US"/>
              </w:rPr>
              <w:t>XX</w:t>
            </w:r>
            <w:r>
              <w:t xml:space="preserve"> в.</w:t>
            </w:r>
          </w:p>
        </w:tc>
        <w:tc>
          <w:tcPr>
            <w:tcW w:w="2268" w:type="dxa"/>
            <w:tcBorders>
              <w:top w:val="single" w:sz="4" w:space="0" w:color="000000"/>
              <w:left w:val="single" w:sz="4" w:space="0" w:color="000000"/>
              <w:bottom w:val="single" w:sz="4" w:space="0" w:color="000000"/>
              <w:right w:val="single" w:sz="4" w:space="0" w:color="000000"/>
            </w:tcBorders>
          </w:tcPr>
          <w:p w:rsidR="00CC5FF0" w:rsidRDefault="00CC5FF0"/>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10</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11</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 xml:space="preserve">Общественная мысль Европы в </w:t>
            </w:r>
            <w:r>
              <w:rPr>
                <w:lang w:val="en-US"/>
              </w:rPr>
              <w:t>XIX</w:t>
            </w:r>
            <w:r>
              <w:t xml:space="preserve"> в.</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Фракция.</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11</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73C60" w:rsidTr="00F73C60">
        <w:tc>
          <w:tcPr>
            <w:tcW w:w="14786" w:type="dxa"/>
            <w:gridSpan w:val="9"/>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Раздел 4.  Ведущие страны мира в середине XIX - начале XX в. (5 часов)</w:t>
            </w:r>
          </w:p>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12</w:t>
            </w:r>
          </w:p>
        </w:tc>
        <w:tc>
          <w:tcPr>
            <w:tcW w:w="1138" w:type="dxa"/>
            <w:tcBorders>
              <w:top w:val="single" w:sz="4" w:space="0" w:color="000000"/>
              <w:left w:val="single" w:sz="4" w:space="0" w:color="000000"/>
              <w:bottom w:val="single" w:sz="4" w:space="0" w:color="000000"/>
              <w:right w:val="single" w:sz="4" w:space="0" w:color="auto"/>
            </w:tcBorders>
            <w:hideMark/>
          </w:tcPr>
          <w:p w:rsidR="00F34252" w:rsidRDefault="00F3425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Великобритания и её доминионы.</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Конфедерация.</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12</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13</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Гражданская война в США.</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Гражданская война.</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13</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14</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Страны Западной и Центральной Европы.</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Экстремисты, протекционизм, автономия, аннексия.</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14</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15</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Государства Южной и Юго-Восточной Европы.</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Экстремисты, протекционизм, автономия, аннексия.</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15</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16</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Япония – первое индустриальное государство Азии.</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Модернизация общества, синтоизм.</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16</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73C60" w:rsidTr="00F73C60">
        <w:tc>
          <w:tcPr>
            <w:tcW w:w="14786" w:type="dxa"/>
            <w:gridSpan w:val="9"/>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 xml:space="preserve">Раздел 5. Восток в орбите влияния Запада. Латинская Америка в конце XIX- начале </w:t>
            </w:r>
            <w:r>
              <w:rPr>
                <w:b/>
                <w:lang w:val="en-US"/>
              </w:rPr>
              <w:t>XX</w:t>
            </w:r>
            <w:r>
              <w:rPr>
                <w:b/>
              </w:rPr>
              <w:t xml:space="preserve"> вв. (6 часов)</w:t>
            </w:r>
          </w:p>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r>
              <w:t>17</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Индия под властью Британской империи.</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Сипаи, джихад, полуколонии.</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17</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18</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Закабаление Китая иностранными державами.</w:t>
            </w:r>
          </w:p>
        </w:tc>
        <w:tc>
          <w:tcPr>
            <w:tcW w:w="2268" w:type="dxa"/>
            <w:tcBorders>
              <w:top w:val="single" w:sz="4" w:space="0" w:color="000000"/>
              <w:left w:val="single" w:sz="4" w:space="0" w:color="000000"/>
              <w:bottom w:val="single" w:sz="4" w:space="0" w:color="000000"/>
              <w:right w:val="single" w:sz="4" w:space="0" w:color="000000"/>
            </w:tcBorders>
          </w:tcPr>
          <w:p w:rsidR="00CC5FF0" w:rsidRDefault="00CC5FF0"/>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18</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19</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proofErr w:type="gramStart"/>
            <w:r>
              <w:t>Османская</w:t>
            </w:r>
            <w:proofErr w:type="gramEnd"/>
            <w:r>
              <w:t xml:space="preserve"> </w:t>
            </w:r>
            <w:r>
              <w:lastRenderedPageBreak/>
              <w:t xml:space="preserve">империи и Иран в </w:t>
            </w:r>
            <w:r>
              <w:rPr>
                <w:lang w:val="en-US"/>
              </w:rPr>
              <w:t>XIX</w:t>
            </w:r>
            <w:r>
              <w:t xml:space="preserve"> – начале </w:t>
            </w:r>
            <w:r>
              <w:rPr>
                <w:lang w:val="en-US"/>
              </w:rPr>
              <w:t>XX</w:t>
            </w:r>
            <w:r>
              <w:t xml:space="preserve"> в.</w:t>
            </w:r>
          </w:p>
        </w:tc>
        <w:tc>
          <w:tcPr>
            <w:tcW w:w="2268" w:type="dxa"/>
            <w:tcBorders>
              <w:top w:val="single" w:sz="4" w:space="0" w:color="000000"/>
              <w:left w:val="single" w:sz="4" w:space="0" w:color="000000"/>
              <w:bottom w:val="single" w:sz="4" w:space="0" w:color="000000"/>
              <w:right w:val="single" w:sz="4" w:space="0" w:color="000000"/>
            </w:tcBorders>
          </w:tcPr>
          <w:p w:rsidR="00CC5FF0" w:rsidRDefault="00CC5FF0"/>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19</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 xml:space="preserve">Презентация, </w:t>
            </w:r>
            <w:r>
              <w:lastRenderedPageBreak/>
              <w:t>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lastRenderedPageBreak/>
              <w:t>20</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Завершение колониального раздела мира.</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Протекторат, расизм, традиционализм.</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20</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21</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Колониализм: последствия для метрополий и колоний.</w:t>
            </w:r>
          </w:p>
        </w:tc>
        <w:tc>
          <w:tcPr>
            <w:tcW w:w="2268" w:type="dxa"/>
            <w:tcBorders>
              <w:top w:val="single" w:sz="4" w:space="0" w:color="000000"/>
              <w:left w:val="single" w:sz="4" w:space="0" w:color="000000"/>
              <w:bottom w:val="single" w:sz="4" w:space="0" w:color="000000"/>
              <w:right w:val="single" w:sz="4" w:space="0" w:color="000000"/>
            </w:tcBorders>
          </w:tcPr>
          <w:p w:rsidR="00CC5FF0" w:rsidRDefault="00CC5FF0"/>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21</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22</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 xml:space="preserve">Латинская Америка к началу </w:t>
            </w:r>
            <w:r>
              <w:rPr>
                <w:lang w:val="en-US"/>
              </w:rPr>
              <w:t>XX</w:t>
            </w:r>
            <w:r w:rsidRPr="00F73C60">
              <w:t xml:space="preserve"> </w:t>
            </w:r>
            <w:r>
              <w:t>в.</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Аграрно-сырьевая ориентация экономики.</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22 в. 2,4</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73C60" w:rsidTr="00F73C60">
        <w:tc>
          <w:tcPr>
            <w:tcW w:w="14786" w:type="dxa"/>
            <w:gridSpan w:val="9"/>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Раздел 6. Обострение противоречий  на международной арене на рубеже XIX - XX в. (4 часа)</w:t>
            </w:r>
          </w:p>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23</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 xml:space="preserve">Международные конфликты и военно-политические союзы к началу </w:t>
            </w:r>
            <w:r>
              <w:rPr>
                <w:lang w:val="en-US"/>
              </w:rPr>
              <w:t>XX</w:t>
            </w:r>
            <w:r>
              <w:t xml:space="preserve"> в.</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Пацифизм, милитаризм, реваншизм.</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23</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24</w:t>
            </w:r>
          </w:p>
        </w:tc>
        <w:tc>
          <w:tcPr>
            <w:tcW w:w="1138" w:type="dxa"/>
            <w:tcBorders>
              <w:top w:val="single" w:sz="4" w:space="0" w:color="000000"/>
              <w:left w:val="single" w:sz="4" w:space="0" w:color="000000"/>
              <w:bottom w:val="single" w:sz="4" w:space="0" w:color="000000"/>
              <w:right w:val="single" w:sz="4" w:space="0" w:color="auto"/>
            </w:tcBorders>
            <w:hideMark/>
          </w:tcPr>
          <w:p w:rsidR="006003D2" w:rsidRDefault="006003D2"/>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Начало Первой мировой войны.</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Default="00CC5FF0">
            <w:r>
              <w:t>Ультиматум, морская блокада.</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24</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hideMark/>
          </w:tcPr>
          <w:p w:rsidR="00CC5FF0" w:rsidRDefault="00CC5FF0" w:rsidP="00CC5FF0"/>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25-26</w:t>
            </w:r>
          </w:p>
        </w:tc>
        <w:tc>
          <w:tcPr>
            <w:tcW w:w="1138" w:type="dxa"/>
            <w:tcBorders>
              <w:top w:val="single" w:sz="4" w:space="0" w:color="000000"/>
              <w:left w:val="single" w:sz="4" w:space="0" w:color="000000"/>
              <w:bottom w:val="single" w:sz="4" w:space="0" w:color="000000"/>
              <w:right w:val="single" w:sz="4" w:space="0" w:color="auto"/>
            </w:tcBorders>
            <w:hideMark/>
          </w:tcPr>
          <w:p w:rsidR="006003D2" w:rsidRPr="006003D2" w:rsidRDefault="006003D2" w:rsidP="00187961">
            <w:pPr>
              <w:rPr>
                <w:vertAlign w:val="superscript"/>
              </w:rPr>
            </w:pPr>
          </w:p>
        </w:tc>
        <w:tc>
          <w:tcPr>
            <w:tcW w:w="1127" w:type="dxa"/>
            <w:tcBorders>
              <w:top w:val="single" w:sz="4" w:space="0" w:color="000000"/>
              <w:left w:val="single" w:sz="4" w:space="0" w:color="auto"/>
              <w:bottom w:val="single" w:sz="4" w:space="0" w:color="000000"/>
              <w:right w:val="single" w:sz="4" w:space="0" w:color="000000"/>
            </w:tcBorders>
          </w:tcPr>
          <w:p w:rsidR="00CC5FF0" w:rsidRDefault="00CC5FF0"/>
        </w:tc>
        <w:tc>
          <w:tcPr>
            <w:tcW w:w="567" w:type="dxa"/>
            <w:tcBorders>
              <w:top w:val="single" w:sz="4" w:space="0" w:color="000000"/>
              <w:left w:val="single" w:sz="4" w:space="0" w:color="000000"/>
              <w:bottom w:val="single" w:sz="4" w:space="0" w:color="000000"/>
              <w:right w:val="single" w:sz="4" w:space="0" w:color="000000"/>
            </w:tcBorders>
            <w:hideMark/>
          </w:tcPr>
          <w:p w:rsidR="00CC5FF0" w:rsidRDefault="00CC5FF0">
            <w:pPr>
              <w:jc w:val="center"/>
            </w:pPr>
            <w:r>
              <w:t>2</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Default="00CC5FF0">
            <w:r>
              <w:t>На фронтах Первой мировой войны. Кризис в воюющих странах и завершение военных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CC5FF0" w:rsidRDefault="00CC5FF0"/>
        </w:tc>
        <w:tc>
          <w:tcPr>
            <w:tcW w:w="1720" w:type="dxa"/>
            <w:tcBorders>
              <w:top w:val="single" w:sz="4" w:space="0" w:color="000000"/>
              <w:left w:val="single" w:sz="4" w:space="0" w:color="000000"/>
              <w:bottom w:val="single" w:sz="4" w:space="0" w:color="000000"/>
              <w:right w:val="single" w:sz="4" w:space="0" w:color="000000"/>
            </w:tcBorders>
            <w:hideMark/>
          </w:tcPr>
          <w:p w:rsidR="00CC5FF0" w:rsidRDefault="00CC5FF0">
            <w:r>
              <w:t>§ 25-26</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Default="00CC5FF0">
            <w: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F73C60" w:rsidTr="00F73C60">
        <w:tc>
          <w:tcPr>
            <w:tcW w:w="14786" w:type="dxa"/>
            <w:gridSpan w:val="9"/>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 xml:space="preserve">Раздел 7. Наука, культура и искусство в  XIX- начале </w:t>
            </w:r>
            <w:r>
              <w:rPr>
                <w:b/>
                <w:lang w:val="en-US"/>
              </w:rPr>
              <w:t>XX</w:t>
            </w:r>
            <w:r w:rsidRPr="00F73C60">
              <w:rPr>
                <w:b/>
              </w:rPr>
              <w:t xml:space="preserve"> </w:t>
            </w:r>
            <w:r>
              <w:rPr>
                <w:b/>
              </w:rPr>
              <w:t>в. (4 часа)</w:t>
            </w:r>
          </w:p>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jc w:val="center"/>
              <w:rPr>
                <w:sz w:val="22"/>
                <w:szCs w:val="22"/>
              </w:rPr>
            </w:pPr>
            <w:r w:rsidRPr="00311437">
              <w:rPr>
                <w:sz w:val="22"/>
                <w:szCs w:val="22"/>
              </w:rPr>
              <w:t>27</w:t>
            </w:r>
          </w:p>
        </w:tc>
        <w:tc>
          <w:tcPr>
            <w:tcW w:w="1138" w:type="dxa"/>
            <w:tcBorders>
              <w:top w:val="single" w:sz="4" w:space="0" w:color="000000"/>
              <w:left w:val="single" w:sz="4" w:space="0" w:color="000000"/>
              <w:bottom w:val="single" w:sz="4" w:space="0" w:color="000000"/>
              <w:right w:val="single" w:sz="4" w:space="0" w:color="auto"/>
            </w:tcBorders>
            <w:hideMark/>
          </w:tcPr>
          <w:p w:rsidR="006003D2" w:rsidRPr="00311437" w:rsidRDefault="006003D2">
            <w:pPr>
              <w:rPr>
                <w:sz w:val="22"/>
                <w:szCs w:val="22"/>
                <w:vertAlign w:val="superscript"/>
              </w:rPr>
            </w:pPr>
          </w:p>
        </w:tc>
        <w:tc>
          <w:tcPr>
            <w:tcW w:w="1127" w:type="dxa"/>
            <w:tcBorders>
              <w:top w:val="single" w:sz="4" w:space="0" w:color="000000"/>
              <w:left w:val="single" w:sz="4" w:space="0" w:color="auto"/>
              <w:bottom w:val="single" w:sz="4" w:space="0" w:color="000000"/>
              <w:right w:val="single" w:sz="4" w:space="0" w:color="000000"/>
            </w:tcBorders>
          </w:tcPr>
          <w:p w:rsidR="00CC5FF0" w:rsidRPr="00311437" w:rsidRDefault="00CC5FF0">
            <w:pPr>
              <w:rPr>
                <w:sz w:val="22"/>
                <w:szCs w:val="22"/>
              </w:rPr>
            </w:pPr>
          </w:p>
        </w:tc>
        <w:tc>
          <w:tcPr>
            <w:tcW w:w="567"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jc w:val="center"/>
              <w:rPr>
                <w:sz w:val="22"/>
                <w:szCs w:val="22"/>
              </w:rPr>
            </w:pPr>
            <w:r w:rsidRPr="00311437">
              <w:rPr>
                <w:sz w:val="22"/>
                <w:szCs w:val="22"/>
              </w:rP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rPr>
                <w:sz w:val="22"/>
                <w:szCs w:val="22"/>
              </w:rPr>
            </w:pPr>
            <w:r w:rsidRPr="00311437">
              <w:rPr>
                <w:sz w:val="22"/>
                <w:szCs w:val="22"/>
              </w:rPr>
              <w:t xml:space="preserve">Развитие науки и техники в </w:t>
            </w:r>
            <w:r w:rsidRPr="00311437">
              <w:rPr>
                <w:sz w:val="22"/>
                <w:szCs w:val="22"/>
                <w:lang w:val="en-US"/>
              </w:rPr>
              <w:t>XIX</w:t>
            </w:r>
            <w:r w:rsidRPr="00311437">
              <w:rPr>
                <w:sz w:val="22"/>
                <w:szCs w:val="22"/>
              </w:rPr>
              <w:t xml:space="preserve"> – начале </w:t>
            </w:r>
            <w:r w:rsidRPr="00311437">
              <w:rPr>
                <w:sz w:val="22"/>
                <w:szCs w:val="22"/>
                <w:lang w:val="en-US"/>
              </w:rPr>
              <w:t>XX</w:t>
            </w:r>
            <w:r w:rsidRPr="00311437">
              <w:rPr>
                <w:sz w:val="22"/>
                <w:szCs w:val="22"/>
              </w:rPr>
              <w:t xml:space="preserve"> </w:t>
            </w:r>
            <w:proofErr w:type="gramStart"/>
            <w:r w:rsidRPr="00311437">
              <w:rPr>
                <w:sz w:val="22"/>
                <w:szCs w:val="22"/>
              </w:rPr>
              <w:t>в</w:t>
            </w:r>
            <w:proofErr w:type="gramEnd"/>
            <w:r w:rsidRPr="00311437">
              <w:rPr>
                <w:sz w:val="22"/>
                <w:szCs w:val="22"/>
              </w:rPr>
              <w:t>.</w:t>
            </w:r>
          </w:p>
        </w:tc>
        <w:tc>
          <w:tcPr>
            <w:tcW w:w="2268"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rPr>
                <w:sz w:val="22"/>
                <w:szCs w:val="22"/>
              </w:rPr>
            </w:pPr>
            <w:r w:rsidRPr="00311437">
              <w:rPr>
                <w:sz w:val="22"/>
                <w:szCs w:val="22"/>
              </w:rPr>
              <w:t>Атеизм, массовая культура.</w:t>
            </w:r>
          </w:p>
        </w:tc>
        <w:tc>
          <w:tcPr>
            <w:tcW w:w="1720"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rPr>
                <w:sz w:val="22"/>
                <w:szCs w:val="22"/>
              </w:rPr>
            </w:pPr>
            <w:r w:rsidRPr="00311437">
              <w:rPr>
                <w:sz w:val="22"/>
                <w:szCs w:val="22"/>
              </w:rPr>
              <w:t>§ 27</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rPr>
                <w:sz w:val="22"/>
                <w:szCs w:val="22"/>
              </w:rPr>
            </w:pPr>
            <w:r w:rsidRPr="00311437">
              <w:rPr>
                <w:sz w:val="22"/>
                <w:szCs w:val="22"/>
              </w:rP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Pr="00311437" w:rsidRDefault="00CC5FF0" w:rsidP="00CC5FF0">
            <w:pPr>
              <w:rPr>
                <w:sz w:val="22"/>
                <w:szCs w:val="22"/>
              </w:rPr>
            </w:pPr>
          </w:p>
        </w:tc>
      </w:tr>
      <w:tr w:rsidR="00F34252" w:rsidTr="00ED6244">
        <w:tc>
          <w:tcPr>
            <w:tcW w:w="537"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jc w:val="center"/>
              <w:rPr>
                <w:sz w:val="22"/>
                <w:szCs w:val="22"/>
              </w:rPr>
            </w:pPr>
            <w:r w:rsidRPr="00311437">
              <w:rPr>
                <w:sz w:val="22"/>
                <w:szCs w:val="22"/>
              </w:rPr>
              <w:t>28</w:t>
            </w:r>
          </w:p>
        </w:tc>
        <w:tc>
          <w:tcPr>
            <w:tcW w:w="1138" w:type="dxa"/>
            <w:tcBorders>
              <w:top w:val="single" w:sz="4" w:space="0" w:color="000000"/>
              <w:left w:val="single" w:sz="4" w:space="0" w:color="000000"/>
              <w:bottom w:val="single" w:sz="4" w:space="0" w:color="000000"/>
              <w:right w:val="single" w:sz="4" w:space="0" w:color="auto"/>
            </w:tcBorders>
            <w:hideMark/>
          </w:tcPr>
          <w:p w:rsidR="00CC5FF0" w:rsidRPr="00311437" w:rsidRDefault="00CC5FF0">
            <w:pPr>
              <w:rPr>
                <w:sz w:val="22"/>
                <w:szCs w:val="22"/>
                <w:vertAlign w:val="superscript"/>
              </w:rPr>
            </w:pPr>
          </w:p>
        </w:tc>
        <w:tc>
          <w:tcPr>
            <w:tcW w:w="1127" w:type="dxa"/>
            <w:tcBorders>
              <w:top w:val="single" w:sz="4" w:space="0" w:color="000000"/>
              <w:left w:val="single" w:sz="4" w:space="0" w:color="auto"/>
              <w:bottom w:val="single" w:sz="4" w:space="0" w:color="000000"/>
              <w:right w:val="single" w:sz="4" w:space="0" w:color="000000"/>
            </w:tcBorders>
          </w:tcPr>
          <w:p w:rsidR="00CC5FF0" w:rsidRPr="00311437" w:rsidRDefault="00CC5FF0">
            <w:pPr>
              <w:rPr>
                <w:sz w:val="22"/>
                <w:szCs w:val="22"/>
              </w:rPr>
            </w:pPr>
          </w:p>
        </w:tc>
        <w:tc>
          <w:tcPr>
            <w:tcW w:w="567"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jc w:val="center"/>
              <w:rPr>
                <w:sz w:val="22"/>
                <w:szCs w:val="22"/>
              </w:rPr>
            </w:pPr>
            <w:r w:rsidRPr="00311437">
              <w:rPr>
                <w:sz w:val="22"/>
                <w:szCs w:val="22"/>
              </w:rPr>
              <w:t>1</w:t>
            </w:r>
          </w:p>
        </w:tc>
        <w:tc>
          <w:tcPr>
            <w:tcW w:w="3543"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rPr>
                <w:sz w:val="22"/>
                <w:szCs w:val="22"/>
              </w:rPr>
            </w:pPr>
            <w:r w:rsidRPr="00311437">
              <w:rPr>
                <w:sz w:val="22"/>
                <w:szCs w:val="22"/>
              </w:rPr>
              <w:t xml:space="preserve">Художественная культура </w:t>
            </w:r>
            <w:r w:rsidRPr="00311437">
              <w:rPr>
                <w:sz w:val="22"/>
                <w:szCs w:val="22"/>
                <w:lang w:val="en-US"/>
              </w:rPr>
              <w:t>XIX</w:t>
            </w:r>
            <w:r w:rsidRPr="00311437">
              <w:rPr>
                <w:sz w:val="22"/>
                <w:szCs w:val="22"/>
              </w:rPr>
              <w:t xml:space="preserve"> – начала </w:t>
            </w:r>
            <w:r w:rsidRPr="00311437">
              <w:rPr>
                <w:sz w:val="22"/>
                <w:szCs w:val="22"/>
                <w:lang w:val="en-US"/>
              </w:rPr>
              <w:t>XX</w:t>
            </w:r>
            <w:r w:rsidRPr="00311437">
              <w:rPr>
                <w:sz w:val="22"/>
                <w:szCs w:val="22"/>
              </w:rPr>
              <w:t xml:space="preserve"> </w:t>
            </w:r>
            <w:proofErr w:type="gramStart"/>
            <w:r w:rsidRPr="00311437">
              <w:rPr>
                <w:sz w:val="22"/>
                <w:szCs w:val="22"/>
              </w:rPr>
              <w:t>в</w:t>
            </w:r>
            <w:proofErr w:type="gramEnd"/>
            <w:r w:rsidRPr="00311437">
              <w:rPr>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C5FF0" w:rsidRPr="00311437" w:rsidRDefault="00CC5FF0">
            <w:pPr>
              <w:rPr>
                <w:sz w:val="22"/>
                <w:szCs w:val="22"/>
              </w:rPr>
            </w:pPr>
          </w:p>
        </w:tc>
        <w:tc>
          <w:tcPr>
            <w:tcW w:w="1720"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rPr>
                <w:sz w:val="22"/>
                <w:szCs w:val="22"/>
              </w:rPr>
            </w:pPr>
            <w:r w:rsidRPr="00311437">
              <w:rPr>
                <w:sz w:val="22"/>
                <w:szCs w:val="22"/>
              </w:rPr>
              <w:t>§ 28</w:t>
            </w:r>
          </w:p>
        </w:tc>
        <w:tc>
          <w:tcPr>
            <w:tcW w:w="2374" w:type="dxa"/>
            <w:tcBorders>
              <w:top w:val="single" w:sz="4" w:space="0" w:color="000000"/>
              <w:left w:val="single" w:sz="4" w:space="0" w:color="000000"/>
              <w:bottom w:val="single" w:sz="4" w:space="0" w:color="000000"/>
              <w:right w:val="single" w:sz="4" w:space="0" w:color="000000"/>
            </w:tcBorders>
            <w:hideMark/>
          </w:tcPr>
          <w:p w:rsidR="00CC5FF0" w:rsidRPr="00311437" w:rsidRDefault="00CC5FF0">
            <w:pPr>
              <w:rPr>
                <w:sz w:val="22"/>
                <w:szCs w:val="22"/>
              </w:rPr>
            </w:pPr>
            <w:r w:rsidRPr="00311437">
              <w:rPr>
                <w:sz w:val="22"/>
                <w:szCs w:val="22"/>
              </w:rPr>
              <w:t>Презентация, учебно-электронное пособие</w:t>
            </w:r>
          </w:p>
        </w:tc>
        <w:tc>
          <w:tcPr>
            <w:tcW w:w="1512" w:type="dxa"/>
            <w:tcBorders>
              <w:top w:val="single" w:sz="4" w:space="0" w:color="000000"/>
              <w:left w:val="single" w:sz="4" w:space="0" w:color="000000"/>
              <w:bottom w:val="single" w:sz="4" w:space="0" w:color="000000"/>
              <w:right w:val="single" w:sz="4" w:space="0" w:color="000000"/>
            </w:tcBorders>
          </w:tcPr>
          <w:p w:rsidR="00CC5FF0" w:rsidRDefault="00CC5FF0" w:rsidP="00CC5FF0"/>
        </w:tc>
      </w:tr>
      <w:tr w:rsidR="00311437" w:rsidTr="00ED6244">
        <w:tc>
          <w:tcPr>
            <w:tcW w:w="537" w:type="dxa"/>
            <w:tcBorders>
              <w:top w:val="single" w:sz="4" w:space="0" w:color="000000"/>
              <w:left w:val="single" w:sz="4" w:space="0" w:color="000000"/>
              <w:bottom w:val="single" w:sz="4" w:space="0" w:color="000000"/>
              <w:right w:val="single" w:sz="4" w:space="0" w:color="000000"/>
            </w:tcBorders>
          </w:tcPr>
          <w:p w:rsidR="00311437" w:rsidRDefault="00311437">
            <w:pPr>
              <w:jc w:val="center"/>
            </w:pPr>
            <w:r>
              <w:t>29</w:t>
            </w:r>
          </w:p>
        </w:tc>
        <w:tc>
          <w:tcPr>
            <w:tcW w:w="1138" w:type="dxa"/>
            <w:tcBorders>
              <w:top w:val="single" w:sz="4" w:space="0" w:color="000000"/>
              <w:left w:val="single" w:sz="4" w:space="0" w:color="000000"/>
              <w:bottom w:val="single" w:sz="4" w:space="0" w:color="000000"/>
              <w:right w:val="single" w:sz="4" w:space="0" w:color="auto"/>
            </w:tcBorders>
          </w:tcPr>
          <w:p w:rsidR="00311437" w:rsidRPr="006003D2" w:rsidRDefault="00311437">
            <w:pPr>
              <w:rPr>
                <w:vertAlign w:val="superscript"/>
              </w:rPr>
            </w:pPr>
          </w:p>
        </w:tc>
        <w:tc>
          <w:tcPr>
            <w:tcW w:w="1127" w:type="dxa"/>
            <w:tcBorders>
              <w:top w:val="single" w:sz="4" w:space="0" w:color="000000"/>
              <w:left w:val="single" w:sz="4" w:space="0" w:color="auto"/>
              <w:bottom w:val="single" w:sz="4" w:space="0" w:color="000000"/>
              <w:right w:val="single" w:sz="4" w:space="0" w:color="000000"/>
            </w:tcBorders>
          </w:tcPr>
          <w:p w:rsidR="00311437" w:rsidRDefault="00311437"/>
        </w:tc>
        <w:tc>
          <w:tcPr>
            <w:tcW w:w="567" w:type="dxa"/>
            <w:tcBorders>
              <w:top w:val="single" w:sz="4" w:space="0" w:color="000000"/>
              <w:left w:val="single" w:sz="4" w:space="0" w:color="000000"/>
              <w:bottom w:val="single" w:sz="4" w:space="0" w:color="000000"/>
              <w:right w:val="single" w:sz="4" w:space="0" w:color="000000"/>
            </w:tcBorders>
          </w:tcPr>
          <w:p w:rsidR="00311437" w:rsidRDefault="00311437">
            <w:pPr>
              <w:jc w:val="center"/>
            </w:pPr>
            <w:r>
              <w:t>1</w:t>
            </w:r>
          </w:p>
        </w:tc>
        <w:tc>
          <w:tcPr>
            <w:tcW w:w="3543" w:type="dxa"/>
            <w:tcBorders>
              <w:top w:val="single" w:sz="4" w:space="0" w:color="000000"/>
              <w:left w:val="single" w:sz="4" w:space="0" w:color="000000"/>
              <w:bottom w:val="single" w:sz="4" w:space="0" w:color="000000"/>
              <w:right w:val="single" w:sz="4" w:space="0" w:color="000000"/>
            </w:tcBorders>
          </w:tcPr>
          <w:p w:rsidR="00311437" w:rsidRDefault="00311437">
            <w:r>
              <w:t>Повторительно-обобщающий урок по курсу «Новая история»</w:t>
            </w:r>
          </w:p>
        </w:tc>
        <w:tc>
          <w:tcPr>
            <w:tcW w:w="2268" w:type="dxa"/>
            <w:tcBorders>
              <w:top w:val="single" w:sz="4" w:space="0" w:color="000000"/>
              <w:left w:val="single" w:sz="4" w:space="0" w:color="000000"/>
              <w:bottom w:val="single" w:sz="4" w:space="0" w:color="000000"/>
              <w:right w:val="single" w:sz="4" w:space="0" w:color="000000"/>
            </w:tcBorders>
          </w:tcPr>
          <w:p w:rsidR="00311437" w:rsidRDefault="00311437">
            <w:r>
              <w:t>Все понятия курса</w:t>
            </w:r>
          </w:p>
        </w:tc>
        <w:tc>
          <w:tcPr>
            <w:tcW w:w="1720" w:type="dxa"/>
            <w:tcBorders>
              <w:top w:val="single" w:sz="4" w:space="0" w:color="000000"/>
              <w:left w:val="single" w:sz="4" w:space="0" w:color="000000"/>
              <w:bottom w:val="single" w:sz="4" w:space="0" w:color="000000"/>
              <w:right w:val="single" w:sz="4" w:space="0" w:color="000000"/>
            </w:tcBorders>
          </w:tcPr>
          <w:p w:rsidR="00311437" w:rsidRDefault="00311437"/>
        </w:tc>
        <w:tc>
          <w:tcPr>
            <w:tcW w:w="2374" w:type="dxa"/>
            <w:tcBorders>
              <w:top w:val="single" w:sz="4" w:space="0" w:color="000000"/>
              <w:left w:val="single" w:sz="4" w:space="0" w:color="000000"/>
              <w:bottom w:val="single" w:sz="4" w:space="0" w:color="000000"/>
              <w:right w:val="single" w:sz="4" w:space="0" w:color="000000"/>
            </w:tcBorders>
          </w:tcPr>
          <w:p w:rsidR="00311437" w:rsidRDefault="00311437"/>
        </w:tc>
        <w:tc>
          <w:tcPr>
            <w:tcW w:w="1512" w:type="dxa"/>
            <w:tcBorders>
              <w:top w:val="single" w:sz="4" w:space="0" w:color="000000"/>
              <w:left w:val="single" w:sz="4" w:space="0" w:color="000000"/>
              <w:bottom w:val="single" w:sz="4" w:space="0" w:color="000000"/>
              <w:right w:val="single" w:sz="4" w:space="0" w:color="000000"/>
            </w:tcBorders>
          </w:tcPr>
          <w:p w:rsidR="00311437" w:rsidRDefault="00311437" w:rsidP="00CC5FF0"/>
        </w:tc>
      </w:tr>
      <w:tr w:rsidR="00311437" w:rsidTr="00ED6244">
        <w:tc>
          <w:tcPr>
            <w:tcW w:w="537" w:type="dxa"/>
            <w:tcBorders>
              <w:top w:val="single" w:sz="4" w:space="0" w:color="000000"/>
              <w:left w:val="single" w:sz="4" w:space="0" w:color="000000"/>
              <w:bottom w:val="single" w:sz="4" w:space="0" w:color="000000"/>
              <w:right w:val="single" w:sz="4" w:space="0" w:color="000000"/>
            </w:tcBorders>
          </w:tcPr>
          <w:p w:rsidR="00311437" w:rsidRDefault="00311437">
            <w:pPr>
              <w:jc w:val="center"/>
            </w:pPr>
            <w:r>
              <w:t>30</w:t>
            </w:r>
          </w:p>
        </w:tc>
        <w:tc>
          <w:tcPr>
            <w:tcW w:w="1138" w:type="dxa"/>
            <w:tcBorders>
              <w:top w:val="single" w:sz="4" w:space="0" w:color="000000"/>
              <w:left w:val="single" w:sz="4" w:space="0" w:color="000000"/>
              <w:bottom w:val="single" w:sz="4" w:space="0" w:color="000000"/>
              <w:right w:val="single" w:sz="4" w:space="0" w:color="auto"/>
            </w:tcBorders>
          </w:tcPr>
          <w:p w:rsidR="00311437" w:rsidRPr="006003D2" w:rsidRDefault="00311437">
            <w:pPr>
              <w:rPr>
                <w:vertAlign w:val="superscript"/>
              </w:rPr>
            </w:pPr>
          </w:p>
        </w:tc>
        <w:tc>
          <w:tcPr>
            <w:tcW w:w="1127" w:type="dxa"/>
            <w:tcBorders>
              <w:top w:val="single" w:sz="4" w:space="0" w:color="000000"/>
              <w:left w:val="single" w:sz="4" w:space="0" w:color="auto"/>
              <w:bottom w:val="single" w:sz="4" w:space="0" w:color="000000"/>
              <w:right w:val="single" w:sz="4" w:space="0" w:color="000000"/>
            </w:tcBorders>
          </w:tcPr>
          <w:p w:rsidR="00311437" w:rsidRDefault="00311437"/>
        </w:tc>
        <w:tc>
          <w:tcPr>
            <w:tcW w:w="567" w:type="dxa"/>
            <w:tcBorders>
              <w:top w:val="single" w:sz="4" w:space="0" w:color="000000"/>
              <w:left w:val="single" w:sz="4" w:space="0" w:color="000000"/>
              <w:bottom w:val="single" w:sz="4" w:space="0" w:color="000000"/>
              <w:right w:val="single" w:sz="4" w:space="0" w:color="000000"/>
            </w:tcBorders>
          </w:tcPr>
          <w:p w:rsidR="00311437" w:rsidRDefault="00311437">
            <w:pPr>
              <w:jc w:val="center"/>
            </w:pPr>
            <w:r>
              <w:t>1</w:t>
            </w:r>
          </w:p>
        </w:tc>
        <w:tc>
          <w:tcPr>
            <w:tcW w:w="3543" w:type="dxa"/>
            <w:tcBorders>
              <w:top w:val="single" w:sz="4" w:space="0" w:color="000000"/>
              <w:left w:val="single" w:sz="4" w:space="0" w:color="000000"/>
              <w:bottom w:val="single" w:sz="4" w:space="0" w:color="000000"/>
              <w:right w:val="single" w:sz="4" w:space="0" w:color="000000"/>
            </w:tcBorders>
          </w:tcPr>
          <w:p w:rsidR="00311437" w:rsidRDefault="00311437">
            <w:r>
              <w:t>Итоговый контроль знаний</w:t>
            </w:r>
          </w:p>
        </w:tc>
        <w:tc>
          <w:tcPr>
            <w:tcW w:w="2268" w:type="dxa"/>
            <w:tcBorders>
              <w:top w:val="single" w:sz="4" w:space="0" w:color="000000"/>
              <w:left w:val="single" w:sz="4" w:space="0" w:color="000000"/>
              <w:bottom w:val="single" w:sz="4" w:space="0" w:color="000000"/>
              <w:right w:val="single" w:sz="4" w:space="0" w:color="000000"/>
            </w:tcBorders>
          </w:tcPr>
          <w:p w:rsidR="00311437" w:rsidRDefault="00311437"/>
        </w:tc>
        <w:tc>
          <w:tcPr>
            <w:tcW w:w="1720" w:type="dxa"/>
            <w:tcBorders>
              <w:top w:val="single" w:sz="4" w:space="0" w:color="000000"/>
              <w:left w:val="single" w:sz="4" w:space="0" w:color="000000"/>
              <w:bottom w:val="single" w:sz="4" w:space="0" w:color="000000"/>
              <w:right w:val="single" w:sz="4" w:space="0" w:color="000000"/>
            </w:tcBorders>
          </w:tcPr>
          <w:p w:rsidR="00311437" w:rsidRDefault="00311437"/>
        </w:tc>
        <w:tc>
          <w:tcPr>
            <w:tcW w:w="2374" w:type="dxa"/>
            <w:tcBorders>
              <w:top w:val="single" w:sz="4" w:space="0" w:color="000000"/>
              <w:left w:val="single" w:sz="4" w:space="0" w:color="000000"/>
              <w:bottom w:val="single" w:sz="4" w:space="0" w:color="000000"/>
              <w:right w:val="single" w:sz="4" w:space="0" w:color="000000"/>
            </w:tcBorders>
          </w:tcPr>
          <w:p w:rsidR="00311437" w:rsidRDefault="00311437"/>
        </w:tc>
        <w:tc>
          <w:tcPr>
            <w:tcW w:w="1512" w:type="dxa"/>
            <w:tcBorders>
              <w:top w:val="single" w:sz="4" w:space="0" w:color="000000"/>
              <w:left w:val="single" w:sz="4" w:space="0" w:color="000000"/>
              <w:bottom w:val="single" w:sz="4" w:space="0" w:color="000000"/>
              <w:right w:val="single" w:sz="4" w:space="0" w:color="000000"/>
            </w:tcBorders>
          </w:tcPr>
          <w:p w:rsidR="00311437" w:rsidRDefault="00311437" w:rsidP="00CC5FF0"/>
        </w:tc>
      </w:tr>
    </w:tbl>
    <w:p w:rsidR="00F73C60" w:rsidRDefault="00F73C60" w:rsidP="00F73C60">
      <w:pPr>
        <w:jc w:val="center"/>
        <w:rPr>
          <w:b/>
          <w:sz w:val="28"/>
          <w:szCs w:val="28"/>
        </w:rPr>
      </w:pPr>
    </w:p>
    <w:p w:rsidR="00F73C60" w:rsidRDefault="00F73C60" w:rsidP="00F73C60">
      <w:pPr>
        <w:jc w:val="center"/>
        <w:rPr>
          <w:b/>
          <w:sz w:val="28"/>
          <w:szCs w:val="28"/>
        </w:rPr>
      </w:pPr>
    </w:p>
    <w:p w:rsidR="00F73C60" w:rsidRDefault="00F73C60" w:rsidP="00F73C60">
      <w:pPr>
        <w:jc w:val="center"/>
        <w:rPr>
          <w:b/>
          <w:sz w:val="28"/>
          <w:szCs w:val="28"/>
        </w:rPr>
      </w:pPr>
      <w:r>
        <w:rPr>
          <w:b/>
          <w:sz w:val="28"/>
          <w:szCs w:val="28"/>
        </w:rPr>
        <w:t>Календарно-тематическое планирование курса «История России» 8 класс</w:t>
      </w:r>
    </w:p>
    <w:p w:rsidR="00F73C60" w:rsidRDefault="00F73C60" w:rsidP="00F73C60">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447"/>
        <w:gridCol w:w="216"/>
        <w:gridCol w:w="216"/>
        <w:gridCol w:w="216"/>
        <w:gridCol w:w="216"/>
        <w:gridCol w:w="216"/>
        <w:gridCol w:w="216"/>
        <w:gridCol w:w="1637"/>
        <w:gridCol w:w="2214"/>
        <w:gridCol w:w="1220"/>
        <w:gridCol w:w="1677"/>
        <w:gridCol w:w="1413"/>
      </w:tblGrid>
      <w:tr w:rsidR="006003D2" w:rsidTr="007B5DCA">
        <w:trPr>
          <w:trHeight w:val="408"/>
        </w:trPr>
        <w:tc>
          <w:tcPr>
            <w:tcW w:w="537" w:type="dxa"/>
            <w:vMerge w:val="restart"/>
            <w:tcBorders>
              <w:top w:val="single" w:sz="4" w:space="0" w:color="000000"/>
              <w:left w:val="single" w:sz="4" w:space="0" w:color="000000"/>
              <w:right w:val="single" w:sz="4" w:space="0" w:color="auto"/>
            </w:tcBorders>
            <w:textDirection w:val="btLr"/>
            <w:hideMark/>
          </w:tcPr>
          <w:p w:rsidR="006003D2" w:rsidRDefault="006003D2">
            <w:pPr>
              <w:ind w:left="113" w:right="113"/>
              <w:jc w:val="center"/>
            </w:pPr>
            <w:r>
              <w:t>№ п./п.</w:t>
            </w:r>
          </w:p>
        </w:tc>
        <w:tc>
          <w:tcPr>
            <w:tcW w:w="2406" w:type="dxa"/>
            <w:gridSpan w:val="6"/>
            <w:tcBorders>
              <w:top w:val="single" w:sz="4" w:space="0" w:color="000000"/>
              <w:left w:val="single" w:sz="4" w:space="0" w:color="auto"/>
              <w:bottom w:val="single" w:sz="4" w:space="0" w:color="auto"/>
              <w:right w:val="single" w:sz="4" w:space="0" w:color="000000"/>
            </w:tcBorders>
          </w:tcPr>
          <w:p w:rsidR="006003D2" w:rsidRDefault="006003D2">
            <w:pPr>
              <w:jc w:val="center"/>
            </w:pPr>
          </w:p>
          <w:p w:rsidR="006003D2" w:rsidRDefault="006003D2">
            <w:pPr>
              <w:jc w:val="center"/>
            </w:pPr>
            <w:r>
              <w:t>Дата</w:t>
            </w:r>
          </w:p>
        </w:tc>
        <w:tc>
          <w:tcPr>
            <w:tcW w:w="567" w:type="dxa"/>
            <w:vMerge w:val="restart"/>
            <w:tcBorders>
              <w:top w:val="single" w:sz="4" w:space="0" w:color="000000"/>
              <w:left w:val="single" w:sz="4" w:space="0" w:color="000000"/>
              <w:right w:val="single" w:sz="4" w:space="0" w:color="000000"/>
            </w:tcBorders>
            <w:textDirection w:val="btLr"/>
            <w:hideMark/>
          </w:tcPr>
          <w:p w:rsidR="006003D2" w:rsidRDefault="006003D2">
            <w:pPr>
              <w:ind w:left="113" w:right="113"/>
              <w:jc w:val="center"/>
            </w:pPr>
            <w:r>
              <w:t>Кол-во часов</w:t>
            </w:r>
          </w:p>
        </w:tc>
        <w:tc>
          <w:tcPr>
            <w:tcW w:w="2835" w:type="dxa"/>
            <w:vMerge w:val="restart"/>
            <w:tcBorders>
              <w:top w:val="single" w:sz="4" w:space="0" w:color="000000"/>
              <w:left w:val="single" w:sz="4" w:space="0" w:color="000000"/>
              <w:right w:val="single" w:sz="4" w:space="0" w:color="auto"/>
            </w:tcBorders>
          </w:tcPr>
          <w:p w:rsidR="006003D2" w:rsidRDefault="006003D2">
            <w:pPr>
              <w:jc w:val="center"/>
            </w:pPr>
          </w:p>
          <w:p w:rsidR="006003D2" w:rsidRDefault="006003D2">
            <w:pPr>
              <w:jc w:val="center"/>
            </w:pPr>
            <w:r>
              <w:t>Тема урока</w:t>
            </w:r>
          </w:p>
        </w:tc>
        <w:tc>
          <w:tcPr>
            <w:tcW w:w="2835" w:type="dxa"/>
            <w:vMerge w:val="restart"/>
            <w:tcBorders>
              <w:top w:val="single" w:sz="4" w:space="0" w:color="000000"/>
              <w:left w:val="single" w:sz="4" w:space="0" w:color="auto"/>
              <w:right w:val="single" w:sz="4" w:space="0" w:color="auto"/>
            </w:tcBorders>
          </w:tcPr>
          <w:p w:rsidR="006003D2" w:rsidRDefault="006003D2">
            <w:pPr>
              <w:jc w:val="center"/>
            </w:pPr>
          </w:p>
          <w:p w:rsidR="006003D2" w:rsidRDefault="006003D2">
            <w:pPr>
              <w:jc w:val="center"/>
            </w:pPr>
            <w:r>
              <w:t>Основные понятия</w:t>
            </w:r>
          </w:p>
        </w:tc>
        <w:tc>
          <w:tcPr>
            <w:tcW w:w="1705" w:type="dxa"/>
            <w:vMerge w:val="restart"/>
            <w:tcBorders>
              <w:top w:val="single" w:sz="4" w:space="0" w:color="000000"/>
              <w:left w:val="single" w:sz="4" w:space="0" w:color="auto"/>
              <w:right w:val="single" w:sz="4" w:space="0" w:color="auto"/>
            </w:tcBorders>
          </w:tcPr>
          <w:p w:rsidR="006003D2" w:rsidRDefault="006003D2">
            <w:pPr>
              <w:jc w:val="center"/>
            </w:pPr>
          </w:p>
          <w:p w:rsidR="006003D2" w:rsidRDefault="006003D2">
            <w:pPr>
              <w:jc w:val="center"/>
            </w:pPr>
            <w:r>
              <w:t>Домашнее задание</w:t>
            </w:r>
          </w:p>
        </w:tc>
        <w:tc>
          <w:tcPr>
            <w:tcW w:w="2398" w:type="dxa"/>
            <w:vMerge w:val="restart"/>
            <w:tcBorders>
              <w:top w:val="single" w:sz="4" w:space="0" w:color="000000"/>
              <w:left w:val="single" w:sz="4" w:space="0" w:color="auto"/>
              <w:right w:val="single" w:sz="4" w:space="0" w:color="auto"/>
            </w:tcBorders>
          </w:tcPr>
          <w:p w:rsidR="006003D2" w:rsidRDefault="006003D2">
            <w:pPr>
              <w:jc w:val="center"/>
            </w:pPr>
          </w:p>
          <w:p w:rsidR="006003D2" w:rsidRDefault="00DC4833">
            <w:pPr>
              <w:jc w:val="center"/>
            </w:pPr>
            <w:r>
              <w:t>Использование ИКТ</w:t>
            </w:r>
          </w:p>
        </w:tc>
        <w:tc>
          <w:tcPr>
            <w:tcW w:w="1503" w:type="dxa"/>
            <w:vMerge w:val="restart"/>
            <w:tcBorders>
              <w:top w:val="single" w:sz="4" w:space="0" w:color="000000"/>
              <w:left w:val="single" w:sz="4" w:space="0" w:color="auto"/>
              <w:right w:val="single" w:sz="4" w:space="0" w:color="000000"/>
            </w:tcBorders>
          </w:tcPr>
          <w:p w:rsidR="006003D2" w:rsidRDefault="006003D2">
            <w:pPr>
              <w:jc w:val="center"/>
            </w:pPr>
          </w:p>
          <w:p w:rsidR="006003D2" w:rsidRDefault="00DC4833" w:rsidP="006003D2">
            <w:pPr>
              <w:jc w:val="center"/>
            </w:pPr>
            <w:r>
              <w:t>Примечания</w:t>
            </w:r>
          </w:p>
        </w:tc>
      </w:tr>
      <w:tr w:rsidR="00B27775" w:rsidTr="007B5DCA">
        <w:trPr>
          <w:cantSplit/>
          <w:trHeight w:val="1678"/>
        </w:trPr>
        <w:tc>
          <w:tcPr>
            <w:tcW w:w="537" w:type="dxa"/>
            <w:vMerge/>
            <w:tcBorders>
              <w:left w:val="single" w:sz="4" w:space="0" w:color="000000"/>
              <w:bottom w:val="single" w:sz="4" w:space="0" w:color="000000"/>
              <w:right w:val="single" w:sz="4" w:space="0" w:color="auto"/>
            </w:tcBorders>
            <w:textDirection w:val="btLr"/>
          </w:tcPr>
          <w:p w:rsidR="006003D2" w:rsidRDefault="006003D2">
            <w:pPr>
              <w:ind w:left="113" w:right="113"/>
              <w:jc w:val="center"/>
            </w:pPr>
          </w:p>
        </w:tc>
        <w:tc>
          <w:tcPr>
            <w:tcW w:w="1215" w:type="dxa"/>
            <w:gridSpan w:val="4"/>
            <w:tcBorders>
              <w:top w:val="single" w:sz="4" w:space="0" w:color="auto"/>
              <w:left w:val="single" w:sz="4" w:space="0" w:color="auto"/>
              <w:bottom w:val="single" w:sz="4" w:space="0" w:color="000000"/>
              <w:right w:val="single" w:sz="4" w:space="0" w:color="auto"/>
            </w:tcBorders>
            <w:textDirection w:val="btLr"/>
          </w:tcPr>
          <w:p w:rsidR="006003D2" w:rsidRDefault="006003D2" w:rsidP="006003D2">
            <w:pPr>
              <w:ind w:left="113" w:right="113"/>
              <w:jc w:val="center"/>
            </w:pPr>
            <w:r>
              <w:t>планируемая</w:t>
            </w:r>
          </w:p>
        </w:tc>
        <w:tc>
          <w:tcPr>
            <w:tcW w:w="1191" w:type="dxa"/>
            <w:gridSpan w:val="2"/>
            <w:tcBorders>
              <w:top w:val="single" w:sz="4" w:space="0" w:color="auto"/>
              <w:left w:val="single" w:sz="4" w:space="0" w:color="auto"/>
              <w:bottom w:val="single" w:sz="4" w:space="0" w:color="000000"/>
              <w:right w:val="single" w:sz="4" w:space="0" w:color="000000"/>
            </w:tcBorders>
            <w:textDirection w:val="btLr"/>
          </w:tcPr>
          <w:p w:rsidR="006003D2" w:rsidRDefault="006003D2" w:rsidP="006003D2">
            <w:pPr>
              <w:ind w:left="113" w:right="113"/>
              <w:jc w:val="center"/>
            </w:pPr>
            <w:r>
              <w:t>проведения</w:t>
            </w:r>
          </w:p>
        </w:tc>
        <w:tc>
          <w:tcPr>
            <w:tcW w:w="567" w:type="dxa"/>
            <w:vMerge/>
            <w:tcBorders>
              <w:left w:val="single" w:sz="4" w:space="0" w:color="000000"/>
              <w:bottom w:val="single" w:sz="4" w:space="0" w:color="000000"/>
              <w:right w:val="single" w:sz="4" w:space="0" w:color="000000"/>
            </w:tcBorders>
            <w:textDirection w:val="btLr"/>
          </w:tcPr>
          <w:p w:rsidR="006003D2" w:rsidRDefault="006003D2">
            <w:pPr>
              <w:ind w:left="113" w:right="113"/>
              <w:jc w:val="center"/>
            </w:pPr>
          </w:p>
        </w:tc>
        <w:tc>
          <w:tcPr>
            <w:tcW w:w="2835" w:type="dxa"/>
            <w:vMerge/>
            <w:tcBorders>
              <w:left w:val="single" w:sz="4" w:space="0" w:color="000000"/>
              <w:bottom w:val="single" w:sz="4" w:space="0" w:color="000000"/>
              <w:right w:val="single" w:sz="4" w:space="0" w:color="auto"/>
            </w:tcBorders>
          </w:tcPr>
          <w:p w:rsidR="006003D2" w:rsidRDefault="006003D2">
            <w:pPr>
              <w:jc w:val="center"/>
            </w:pPr>
          </w:p>
        </w:tc>
        <w:tc>
          <w:tcPr>
            <w:tcW w:w="2835" w:type="dxa"/>
            <w:vMerge/>
            <w:tcBorders>
              <w:left w:val="single" w:sz="4" w:space="0" w:color="auto"/>
              <w:bottom w:val="single" w:sz="4" w:space="0" w:color="000000"/>
              <w:right w:val="single" w:sz="4" w:space="0" w:color="auto"/>
            </w:tcBorders>
          </w:tcPr>
          <w:p w:rsidR="006003D2" w:rsidRDefault="006003D2">
            <w:pPr>
              <w:jc w:val="center"/>
            </w:pPr>
          </w:p>
        </w:tc>
        <w:tc>
          <w:tcPr>
            <w:tcW w:w="1705" w:type="dxa"/>
            <w:vMerge/>
            <w:tcBorders>
              <w:left w:val="single" w:sz="4" w:space="0" w:color="auto"/>
              <w:bottom w:val="single" w:sz="4" w:space="0" w:color="000000"/>
              <w:right w:val="single" w:sz="4" w:space="0" w:color="auto"/>
            </w:tcBorders>
          </w:tcPr>
          <w:p w:rsidR="006003D2" w:rsidRDefault="006003D2">
            <w:pPr>
              <w:jc w:val="center"/>
            </w:pPr>
          </w:p>
        </w:tc>
        <w:tc>
          <w:tcPr>
            <w:tcW w:w="2398" w:type="dxa"/>
            <w:vMerge/>
            <w:tcBorders>
              <w:left w:val="single" w:sz="4" w:space="0" w:color="auto"/>
              <w:bottom w:val="single" w:sz="4" w:space="0" w:color="000000"/>
              <w:right w:val="single" w:sz="4" w:space="0" w:color="auto"/>
            </w:tcBorders>
          </w:tcPr>
          <w:p w:rsidR="006003D2" w:rsidRDefault="006003D2">
            <w:pPr>
              <w:jc w:val="center"/>
            </w:pPr>
          </w:p>
        </w:tc>
        <w:tc>
          <w:tcPr>
            <w:tcW w:w="1503" w:type="dxa"/>
            <w:vMerge/>
            <w:tcBorders>
              <w:left w:val="single" w:sz="4" w:space="0" w:color="auto"/>
              <w:bottom w:val="single" w:sz="4" w:space="0" w:color="000000"/>
              <w:right w:val="single" w:sz="4" w:space="0" w:color="000000"/>
            </w:tcBorders>
          </w:tcPr>
          <w:p w:rsidR="006003D2" w:rsidRDefault="006003D2">
            <w:pPr>
              <w:jc w:val="center"/>
            </w:pPr>
          </w:p>
        </w:tc>
      </w:tr>
      <w:tr w:rsidR="006003D2" w:rsidTr="006003D2">
        <w:trPr>
          <w:trHeight w:val="85"/>
        </w:trPr>
        <w:tc>
          <w:tcPr>
            <w:tcW w:w="1752" w:type="dxa"/>
            <w:gridSpan w:val="5"/>
            <w:tcBorders>
              <w:top w:val="single" w:sz="4" w:space="0" w:color="000000"/>
              <w:left w:val="single" w:sz="4" w:space="0" w:color="000000"/>
              <w:bottom w:val="single" w:sz="4" w:space="0" w:color="000000"/>
              <w:right w:val="single" w:sz="4" w:space="0" w:color="auto"/>
            </w:tcBorders>
            <w:hideMark/>
          </w:tcPr>
          <w:p w:rsidR="006003D2" w:rsidRDefault="006003D2" w:rsidP="006003D2">
            <w:pPr>
              <w:jc w:val="center"/>
            </w:pPr>
          </w:p>
        </w:tc>
        <w:tc>
          <w:tcPr>
            <w:tcW w:w="13034" w:type="dxa"/>
            <w:gridSpan w:val="8"/>
            <w:tcBorders>
              <w:top w:val="single" w:sz="4" w:space="0" w:color="000000"/>
              <w:left w:val="single" w:sz="4" w:space="0" w:color="auto"/>
              <w:bottom w:val="single" w:sz="4" w:space="0" w:color="000000"/>
              <w:right w:val="single" w:sz="4" w:space="0" w:color="000000"/>
            </w:tcBorders>
          </w:tcPr>
          <w:p w:rsidR="006003D2" w:rsidRDefault="006003D2" w:rsidP="006003D2">
            <w:pPr>
              <w:jc w:val="center"/>
            </w:pPr>
            <w:r>
              <w:rPr>
                <w:b/>
              </w:rPr>
              <w:t xml:space="preserve">Тема </w:t>
            </w:r>
            <w:r>
              <w:rPr>
                <w:b/>
                <w:lang w:val="en-US"/>
              </w:rPr>
              <w:t>I</w:t>
            </w:r>
            <w:r>
              <w:rPr>
                <w:b/>
              </w:rPr>
              <w:t xml:space="preserve">. Российская империя в начале </w:t>
            </w:r>
            <w:r>
              <w:rPr>
                <w:b/>
                <w:lang w:val="en-US"/>
              </w:rPr>
              <w:t>XIX</w:t>
            </w:r>
            <w:r>
              <w:rPr>
                <w:b/>
              </w:rPr>
              <w:t xml:space="preserve"> века. (3 часа)</w:t>
            </w:r>
          </w:p>
        </w:tc>
      </w:tr>
      <w:tr w:rsidR="00B27775" w:rsidTr="007B5DCA">
        <w:trPr>
          <w:trHeight w:val="836"/>
        </w:trPr>
        <w:tc>
          <w:tcPr>
            <w:tcW w:w="537" w:type="dxa"/>
            <w:tcBorders>
              <w:top w:val="single" w:sz="4" w:space="0" w:color="000000"/>
              <w:left w:val="single" w:sz="4" w:space="0" w:color="000000"/>
              <w:bottom w:val="single" w:sz="4" w:space="0" w:color="000000"/>
              <w:right w:val="single" w:sz="4" w:space="0" w:color="000000"/>
            </w:tcBorders>
            <w:hideMark/>
          </w:tcPr>
          <w:p w:rsidR="006003D2" w:rsidRDefault="006003D2">
            <w:pPr>
              <w:jc w:val="center"/>
            </w:pPr>
            <w:r>
              <w:t>1</w:t>
            </w:r>
          </w:p>
        </w:tc>
        <w:tc>
          <w:tcPr>
            <w:tcW w:w="1215" w:type="dxa"/>
            <w:gridSpan w:val="4"/>
            <w:tcBorders>
              <w:top w:val="single" w:sz="4" w:space="0" w:color="000000"/>
              <w:left w:val="single" w:sz="4" w:space="0" w:color="000000"/>
              <w:bottom w:val="single" w:sz="4" w:space="0" w:color="000000"/>
              <w:right w:val="single" w:sz="4" w:space="0" w:color="auto"/>
            </w:tcBorders>
            <w:hideMark/>
          </w:tcPr>
          <w:p w:rsidR="006003D2" w:rsidRPr="00187961" w:rsidRDefault="006003D2">
            <w:pPr>
              <w:rPr>
                <w:vertAlign w:val="superscript"/>
              </w:rPr>
            </w:pPr>
          </w:p>
        </w:tc>
        <w:tc>
          <w:tcPr>
            <w:tcW w:w="1191" w:type="dxa"/>
            <w:gridSpan w:val="2"/>
            <w:tcBorders>
              <w:top w:val="single" w:sz="4" w:space="0" w:color="000000"/>
              <w:left w:val="single" w:sz="4" w:space="0" w:color="auto"/>
              <w:bottom w:val="single" w:sz="4" w:space="0" w:color="000000"/>
              <w:right w:val="single" w:sz="4" w:space="0" w:color="000000"/>
            </w:tcBorders>
          </w:tcPr>
          <w:p w:rsidR="006003D2" w:rsidRDefault="006003D2">
            <w:pPr>
              <w:spacing w:after="200" w:line="276" w:lineRule="auto"/>
              <w:rPr>
                <w:vertAlign w:val="superscript"/>
              </w:rPr>
            </w:pPr>
          </w:p>
          <w:p w:rsidR="006003D2" w:rsidRPr="00187961" w:rsidRDefault="006003D2" w:rsidP="006003D2">
            <w:pPr>
              <w:rPr>
                <w:vertAlign w:val="superscript"/>
              </w:rPr>
            </w:pPr>
          </w:p>
        </w:tc>
        <w:tc>
          <w:tcPr>
            <w:tcW w:w="567" w:type="dxa"/>
            <w:tcBorders>
              <w:top w:val="single" w:sz="4" w:space="0" w:color="000000"/>
              <w:left w:val="single" w:sz="4" w:space="0" w:color="000000"/>
              <w:bottom w:val="single" w:sz="4" w:space="0" w:color="000000"/>
              <w:right w:val="single" w:sz="4" w:space="0" w:color="000000"/>
            </w:tcBorders>
            <w:hideMark/>
          </w:tcPr>
          <w:p w:rsidR="006003D2" w:rsidRDefault="006003D2">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6003D2" w:rsidRDefault="006003D2">
            <w:r>
              <w:t xml:space="preserve">Вводный урок. Россия на пороге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hideMark/>
          </w:tcPr>
          <w:p w:rsidR="006003D2" w:rsidRDefault="006003D2">
            <w:r>
              <w:t>Самодержавие, сословия, крепостное право. Дворцовый переворот.</w:t>
            </w:r>
          </w:p>
        </w:tc>
        <w:tc>
          <w:tcPr>
            <w:tcW w:w="1705" w:type="dxa"/>
            <w:tcBorders>
              <w:top w:val="single" w:sz="4" w:space="0" w:color="000000"/>
              <w:left w:val="single" w:sz="4" w:space="0" w:color="000000"/>
              <w:bottom w:val="single" w:sz="4" w:space="0" w:color="000000"/>
              <w:right w:val="single" w:sz="4" w:space="0" w:color="000000"/>
            </w:tcBorders>
            <w:hideMark/>
          </w:tcPr>
          <w:p w:rsidR="006003D2" w:rsidRDefault="006003D2">
            <w:r>
              <w:t>§ 1</w:t>
            </w:r>
          </w:p>
        </w:tc>
        <w:tc>
          <w:tcPr>
            <w:tcW w:w="2398" w:type="dxa"/>
            <w:tcBorders>
              <w:top w:val="single" w:sz="4" w:space="0" w:color="000000"/>
              <w:left w:val="single" w:sz="4" w:space="0" w:color="000000"/>
              <w:bottom w:val="single" w:sz="4" w:space="0" w:color="000000"/>
              <w:right w:val="single" w:sz="4" w:space="0" w:color="000000"/>
            </w:tcBorders>
            <w:hideMark/>
          </w:tcPr>
          <w:p w:rsidR="006003D2" w:rsidRDefault="006003D2">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6003D2" w:rsidRDefault="006003D2"/>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6003D2" w:rsidRDefault="006003D2">
            <w:pPr>
              <w:jc w:val="center"/>
            </w:pPr>
            <w:r>
              <w:t>2</w:t>
            </w:r>
          </w:p>
        </w:tc>
        <w:tc>
          <w:tcPr>
            <w:tcW w:w="1215" w:type="dxa"/>
            <w:gridSpan w:val="4"/>
            <w:tcBorders>
              <w:top w:val="single" w:sz="4" w:space="0" w:color="000000"/>
              <w:left w:val="single" w:sz="4" w:space="0" w:color="000000"/>
              <w:bottom w:val="single" w:sz="4" w:space="0" w:color="000000"/>
              <w:right w:val="single" w:sz="4" w:space="0" w:color="auto"/>
            </w:tcBorders>
            <w:hideMark/>
          </w:tcPr>
          <w:p w:rsidR="006003D2" w:rsidRPr="00187961" w:rsidRDefault="006003D2">
            <w:pPr>
              <w:rPr>
                <w:vertAlign w:val="superscript"/>
              </w:rPr>
            </w:pPr>
          </w:p>
        </w:tc>
        <w:tc>
          <w:tcPr>
            <w:tcW w:w="1191" w:type="dxa"/>
            <w:gridSpan w:val="2"/>
            <w:tcBorders>
              <w:top w:val="single" w:sz="4" w:space="0" w:color="000000"/>
              <w:left w:val="single" w:sz="4" w:space="0" w:color="auto"/>
              <w:bottom w:val="single" w:sz="4" w:space="0" w:color="000000"/>
              <w:right w:val="single" w:sz="4" w:space="0" w:color="000000"/>
            </w:tcBorders>
          </w:tcPr>
          <w:p w:rsidR="006003D2" w:rsidRDefault="006003D2">
            <w:pPr>
              <w:spacing w:after="200" w:line="276" w:lineRule="auto"/>
              <w:rPr>
                <w:vertAlign w:val="superscript"/>
              </w:rPr>
            </w:pPr>
          </w:p>
          <w:p w:rsidR="006003D2" w:rsidRPr="00187961" w:rsidRDefault="006003D2" w:rsidP="006003D2">
            <w:pPr>
              <w:rPr>
                <w:vertAlign w:val="superscript"/>
              </w:rPr>
            </w:pPr>
          </w:p>
        </w:tc>
        <w:tc>
          <w:tcPr>
            <w:tcW w:w="567" w:type="dxa"/>
            <w:tcBorders>
              <w:top w:val="single" w:sz="4" w:space="0" w:color="000000"/>
              <w:left w:val="single" w:sz="4" w:space="0" w:color="000000"/>
              <w:bottom w:val="single" w:sz="4" w:space="0" w:color="000000"/>
              <w:right w:val="single" w:sz="4" w:space="0" w:color="000000"/>
            </w:tcBorders>
            <w:hideMark/>
          </w:tcPr>
          <w:p w:rsidR="006003D2" w:rsidRDefault="006003D2">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6003D2" w:rsidRDefault="006003D2">
            <w:r>
              <w:t xml:space="preserve">Внутренняя политика Александра </w:t>
            </w:r>
            <w:r>
              <w:rPr>
                <w:lang w:val="en-US"/>
              </w:rPr>
              <w:t>I</w:t>
            </w:r>
            <w:r>
              <w:t>. 1801 – 1812 годы.</w:t>
            </w:r>
          </w:p>
        </w:tc>
        <w:tc>
          <w:tcPr>
            <w:tcW w:w="2835" w:type="dxa"/>
            <w:tcBorders>
              <w:top w:val="single" w:sz="4" w:space="0" w:color="000000"/>
              <w:left w:val="single" w:sz="4" w:space="0" w:color="000000"/>
              <w:bottom w:val="single" w:sz="4" w:space="0" w:color="000000"/>
              <w:right w:val="single" w:sz="4" w:space="0" w:color="000000"/>
            </w:tcBorders>
            <w:hideMark/>
          </w:tcPr>
          <w:p w:rsidR="006003D2" w:rsidRDefault="006003D2">
            <w:r>
              <w:t>Негласный комитет, конституционные проекты и реформы.</w:t>
            </w:r>
          </w:p>
        </w:tc>
        <w:tc>
          <w:tcPr>
            <w:tcW w:w="1705" w:type="dxa"/>
            <w:tcBorders>
              <w:top w:val="single" w:sz="4" w:space="0" w:color="000000"/>
              <w:left w:val="single" w:sz="4" w:space="0" w:color="000000"/>
              <w:bottom w:val="single" w:sz="4" w:space="0" w:color="000000"/>
              <w:right w:val="single" w:sz="4" w:space="0" w:color="000000"/>
            </w:tcBorders>
            <w:hideMark/>
          </w:tcPr>
          <w:p w:rsidR="006003D2" w:rsidRDefault="006003D2">
            <w:r>
              <w:t>§ 2</w:t>
            </w:r>
          </w:p>
        </w:tc>
        <w:tc>
          <w:tcPr>
            <w:tcW w:w="2398" w:type="dxa"/>
            <w:tcBorders>
              <w:top w:val="single" w:sz="4" w:space="0" w:color="000000"/>
              <w:left w:val="single" w:sz="4" w:space="0" w:color="000000"/>
              <w:bottom w:val="single" w:sz="4" w:space="0" w:color="000000"/>
              <w:right w:val="single" w:sz="4" w:space="0" w:color="000000"/>
            </w:tcBorders>
            <w:hideMark/>
          </w:tcPr>
          <w:p w:rsidR="006003D2" w:rsidRDefault="006003D2">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6003D2" w:rsidRDefault="006003D2"/>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6003D2" w:rsidRDefault="006003D2">
            <w:pPr>
              <w:jc w:val="center"/>
            </w:pPr>
            <w:r>
              <w:t>3</w:t>
            </w:r>
          </w:p>
        </w:tc>
        <w:tc>
          <w:tcPr>
            <w:tcW w:w="1215" w:type="dxa"/>
            <w:gridSpan w:val="4"/>
            <w:tcBorders>
              <w:top w:val="single" w:sz="4" w:space="0" w:color="000000"/>
              <w:left w:val="single" w:sz="4" w:space="0" w:color="000000"/>
              <w:bottom w:val="single" w:sz="4" w:space="0" w:color="000000"/>
              <w:right w:val="single" w:sz="4" w:space="0" w:color="auto"/>
            </w:tcBorders>
            <w:hideMark/>
          </w:tcPr>
          <w:p w:rsidR="006003D2" w:rsidRPr="00187961" w:rsidRDefault="006003D2">
            <w:pPr>
              <w:rPr>
                <w:vertAlign w:val="superscript"/>
              </w:rPr>
            </w:pPr>
          </w:p>
        </w:tc>
        <w:tc>
          <w:tcPr>
            <w:tcW w:w="1191" w:type="dxa"/>
            <w:gridSpan w:val="2"/>
            <w:tcBorders>
              <w:top w:val="single" w:sz="4" w:space="0" w:color="000000"/>
              <w:left w:val="single" w:sz="4" w:space="0" w:color="auto"/>
              <w:bottom w:val="single" w:sz="4" w:space="0" w:color="000000"/>
              <w:right w:val="single" w:sz="4" w:space="0" w:color="000000"/>
            </w:tcBorders>
          </w:tcPr>
          <w:p w:rsidR="006003D2" w:rsidRDefault="006003D2">
            <w:pPr>
              <w:spacing w:after="200" w:line="276" w:lineRule="auto"/>
              <w:rPr>
                <w:vertAlign w:val="superscript"/>
              </w:rPr>
            </w:pPr>
          </w:p>
          <w:p w:rsidR="006003D2" w:rsidRPr="00187961" w:rsidRDefault="006003D2" w:rsidP="006003D2">
            <w:pPr>
              <w:rPr>
                <w:vertAlign w:val="superscript"/>
              </w:rPr>
            </w:pPr>
          </w:p>
        </w:tc>
        <w:tc>
          <w:tcPr>
            <w:tcW w:w="567" w:type="dxa"/>
            <w:tcBorders>
              <w:top w:val="single" w:sz="4" w:space="0" w:color="000000"/>
              <w:left w:val="single" w:sz="4" w:space="0" w:color="000000"/>
              <w:bottom w:val="single" w:sz="4" w:space="0" w:color="000000"/>
              <w:right w:val="single" w:sz="4" w:space="0" w:color="000000"/>
            </w:tcBorders>
            <w:hideMark/>
          </w:tcPr>
          <w:p w:rsidR="006003D2" w:rsidRDefault="006003D2">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6003D2" w:rsidRDefault="006003D2">
            <w:r>
              <w:t xml:space="preserve">Сословия в Российской империи начала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tcPr>
          <w:p w:rsidR="006003D2" w:rsidRDefault="006003D2"/>
        </w:tc>
        <w:tc>
          <w:tcPr>
            <w:tcW w:w="1705" w:type="dxa"/>
            <w:tcBorders>
              <w:top w:val="single" w:sz="4" w:space="0" w:color="000000"/>
              <w:left w:val="single" w:sz="4" w:space="0" w:color="000000"/>
              <w:bottom w:val="single" w:sz="4" w:space="0" w:color="000000"/>
              <w:right w:val="single" w:sz="4" w:space="0" w:color="000000"/>
            </w:tcBorders>
            <w:hideMark/>
          </w:tcPr>
          <w:p w:rsidR="006003D2" w:rsidRDefault="006003D2">
            <w:r>
              <w:t>§ 3</w:t>
            </w:r>
          </w:p>
        </w:tc>
        <w:tc>
          <w:tcPr>
            <w:tcW w:w="2398" w:type="dxa"/>
            <w:tcBorders>
              <w:top w:val="single" w:sz="4" w:space="0" w:color="000000"/>
              <w:left w:val="single" w:sz="4" w:space="0" w:color="000000"/>
              <w:bottom w:val="single" w:sz="4" w:space="0" w:color="000000"/>
              <w:right w:val="single" w:sz="4" w:space="0" w:color="000000"/>
            </w:tcBorders>
            <w:hideMark/>
          </w:tcPr>
          <w:p w:rsidR="006003D2" w:rsidRDefault="006003D2">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55221E" w:rsidRDefault="0055221E"/>
        </w:tc>
      </w:tr>
      <w:tr w:rsidR="00F73C60" w:rsidTr="006003D2">
        <w:trPr>
          <w:trHeight w:val="85"/>
        </w:trPr>
        <w:tc>
          <w:tcPr>
            <w:tcW w:w="14786" w:type="dxa"/>
            <w:gridSpan w:val="13"/>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 xml:space="preserve">Тема </w:t>
            </w:r>
            <w:r>
              <w:rPr>
                <w:b/>
                <w:lang w:val="en-US"/>
              </w:rPr>
              <w:t>II</w:t>
            </w:r>
            <w:r>
              <w:rPr>
                <w:b/>
              </w:rPr>
              <w:t xml:space="preserve">. Внешняя политика Российской империи в начале </w:t>
            </w:r>
            <w:r>
              <w:rPr>
                <w:b/>
                <w:lang w:val="en-US"/>
              </w:rPr>
              <w:t>XIX</w:t>
            </w:r>
            <w:r>
              <w:rPr>
                <w:b/>
              </w:rPr>
              <w:t xml:space="preserve"> века. (4 часа)</w:t>
            </w:r>
          </w:p>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4</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Pr="007B5DCA" w:rsidRDefault="007B5DCA">
            <w:pPr>
              <w:rPr>
                <w:vertAlign w:val="superscript"/>
              </w:rPr>
            </w:pPr>
          </w:p>
        </w:tc>
        <w:tc>
          <w:tcPr>
            <w:tcW w:w="1176" w:type="dxa"/>
            <w:tcBorders>
              <w:top w:val="single" w:sz="4" w:space="0" w:color="000000"/>
              <w:left w:val="single" w:sz="4" w:space="0" w:color="auto"/>
              <w:bottom w:val="single" w:sz="4" w:space="0" w:color="000000"/>
              <w:right w:val="single" w:sz="4" w:space="0" w:color="000000"/>
            </w:tcBorders>
          </w:tcPr>
          <w:p w:rsidR="007B5DCA" w:rsidRDefault="007B5DCA">
            <w:pPr>
              <w:spacing w:after="200" w:line="276" w:lineRule="auto"/>
              <w:rPr>
                <w:vertAlign w:val="superscript"/>
              </w:rPr>
            </w:pPr>
          </w:p>
          <w:p w:rsidR="007B5DCA" w:rsidRDefault="007B5DCA">
            <w:pPr>
              <w:spacing w:after="200" w:line="276" w:lineRule="auto"/>
              <w:rPr>
                <w:vertAlign w:val="superscript"/>
              </w:rPr>
            </w:pPr>
          </w:p>
          <w:p w:rsidR="007B5DCA" w:rsidRPr="007B5DCA" w:rsidRDefault="007B5DCA" w:rsidP="007B5DCA">
            <w:pPr>
              <w:rPr>
                <w:vertAlign w:val="superscript"/>
              </w:rPr>
            </w:pPr>
          </w:p>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Основные направления внешней политики России в начале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4</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5</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Default="007B5DCA"/>
        </w:tc>
        <w:tc>
          <w:tcPr>
            <w:tcW w:w="1176" w:type="dxa"/>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Россия и Франция в начале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Антифранцузские коалиции, континентальная блокада</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5</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6</w:t>
            </w:r>
          </w:p>
        </w:tc>
        <w:tc>
          <w:tcPr>
            <w:tcW w:w="1215" w:type="dxa"/>
            <w:gridSpan w:val="4"/>
            <w:tcBorders>
              <w:top w:val="single" w:sz="4" w:space="0" w:color="000000"/>
              <w:left w:val="single" w:sz="4" w:space="0" w:color="000000"/>
              <w:bottom w:val="single" w:sz="4" w:space="0" w:color="000000"/>
              <w:right w:val="single" w:sz="4" w:space="0" w:color="auto"/>
            </w:tcBorders>
            <w:hideMark/>
          </w:tcPr>
          <w:p w:rsidR="007B5DCA" w:rsidRDefault="007B5DCA"/>
        </w:tc>
        <w:tc>
          <w:tcPr>
            <w:tcW w:w="1191" w:type="dxa"/>
            <w:gridSpan w:val="2"/>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Отечественная война 1812 года. От Немана до Бородино.</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Отечественная война, редуты, генеральное сражение, манёвр, партизаны.</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6</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7</w:t>
            </w:r>
          </w:p>
        </w:tc>
        <w:tc>
          <w:tcPr>
            <w:tcW w:w="1215" w:type="dxa"/>
            <w:gridSpan w:val="4"/>
            <w:tcBorders>
              <w:top w:val="single" w:sz="4" w:space="0" w:color="000000"/>
              <w:left w:val="single" w:sz="4" w:space="0" w:color="000000"/>
              <w:bottom w:val="single" w:sz="4" w:space="0" w:color="000000"/>
              <w:right w:val="single" w:sz="4" w:space="0" w:color="auto"/>
            </w:tcBorders>
            <w:hideMark/>
          </w:tcPr>
          <w:p w:rsidR="007B5DCA" w:rsidRDefault="007B5DCA"/>
        </w:tc>
        <w:tc>
          <w:tcPr>
            <w:tcW w:w="1191" w:type="dxa"/>
            <w:gridSpan w:val="2"/>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Окончание Отечественной войны 1812 года и заграничные походы </w:t>
            </w:r>
            <w:r>
              <w:lastRenderedPageBreak/>
              <w:t>русской армии.</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lastRenderedPageBreak/>
              <w:t>Венский конгресс, Священный союз.</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§7</w:t>
            </w:r>
          </w:p>
        </w:tc>
        <w:tc>
          <w:tcPr>
            <w:tcW w:w="2398" w:type="dxa"/>
            <w:tcBorders>
              <w:top w:val="single" w:sz="4" w:space="0" w:color="000000"/>
              <w:left w:val="single" w:sz="4" w:space="0" w:color="000000"/>
              <w:bottom w:val="single" w:sz="4" w:space="0" w:color="000000"/>
              <w:right w:val="single" w:sz="4" w:space="0" w:color="000000"/>
            </w:tcBorders>
          </w:tcPr>
          <w:p w:rsidR="007B5DCA" w:rsidRDefault="007B5DCA"/>
        </w:tc>
        <w:tc>
          <w:tcPr>
            <w:tcW w:w="1503" w:type="dxa"/>
            <w:tcBorders>
              <w:top w:val="single" w:sz="4" w:space="0" w:color="000000"/>
              <w:left w:val="single" w:sz="4" w:space="0" w:color="000000"/>
              <w:bottom w:val="single" w:sz="4" w:space="0" w:color="000000"/>
              <w:right w:val="single" w:sz="4" w:space="0" w:color="000000"/>
            </w:tcBorders>
            <w:hideMark/>
          </w:tcPr>
          <w:p w:rsidR="007B5DCA" w:rsidRDefault="007B5DCA"/>
        </w:tc>
      </w:tr>
      <w:tr w:rsidR="00F73C60" w:rsidTr="006003D2">
        <w:trPr>
          <w:trHeight w:val="85"/>
        </w:trPr>
        <w:tc>
          <w:tcPr>
            <w:tcW w:w="14786" w:type="dxa"/>
            <w:gridSpan w:val="13"/>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lastRenderedPageBreak/>
              <w:t xml:space="preserve">Тема </w:t>
            </w:r>
            <w:r>
              <w:rPr>
                <w:b/>
                <w:lang w:val="en-US"/>
              </w:rPr>
              <w:t>III</w:t>
            </w:r>
            <w:r>
              <w:rPr>
                <w:b/>
              </w:rPr>
              <w:t>. Россия после Отечественной войны 1812 г. (2 часа)</w:t>
            </w:r>
          </w:p>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8</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Внутренняя политика Александра </w:t>
            </w:r>
            <w:r>
              <w:rPr>
                <w:lang w:val="en-US"/>
              </w:rPr>
              <w:t>I</w:t>
            </w:r>
            <w:r>
              <w:t>. 1815 – 1825 годы.</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Крепостное право, военные поселения, конституция, тайные общества.</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8,9</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9</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Декабрьские события 1825 года.</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 </w:t>
            </w:r>
            <w:proofErr w:type="gramStart"/>
            <w:r>
              <w:t>Русская</w:t>
            </w:r>
            <w:proofErr w:type="gramEnd"/>
            <w:r>
              <w:t xml:space="preserve"> правда». Гражданское неповиновение.</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10</w:t>
            </w:r>
          </w:p>
        </w:tc>
        <w:tc>
          <w:tcPr>
            <w:tcW w:w="2398" w:type="dxa"/>
            <w:tcBorders>
              <w:top w:val="single" w:sz="4" w:space="0" w:color="000000"/>
              <w:left w:val="single" w:sz="4" w:space="0" w:color="000000"/>
              <w:bottom w:val="single" w:sz="4" w:space="0" w:color="000000"/>
              <w:right w:val="single" w:sz="4" w:space="0" w:color="000000"/>
            </w:tcBorders>
          </w:tcPr>
          <w:p w:rsidR="007B5DCA" w:rsidRDefault="007B5DCA"/>
        </w:tc>
        <w:tc>
          <w:tcPr>
            <w:tcW w:w="1503" w:type="dxa"/>
            <w:tcBorders>
              <w:top w:val="single" w:sz="4" w:space="0" w:color="000000"/>
              <w:left w:val="single" w:sz="4" w:space="0" w:color="000000"/>
              <w:bottom w:val="single" w:sz="4" w:space="0" w:color="000000"/>
              <w:right w:val="single" w:sz="4" w:space="0" w:color="000000"/>
            </w:tcBorders>
            <w:hideMark/>
          </w:tcPr>
          <w:p w:rsidR="007B5DCA" w:rsidRDefault="007B5DCA"/>
        </w:tc>
      </w:tr>
      <w:tr w:rsidR="00F73C60" w:rsidTr="006003D2">
        <w:trPr>
          <w:trHeight w:val="85"/>
        </w:trPr>
        <w:tc>
          <w:tcPr>
            <w:tcW w:w="14786" w:type="dxa"/>
            <w:gridSpan w:val="13"/>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 xml:space="preserve">Тема </w:t>
            </w:r>
            <w:r>
              <w:rPr>
                <w:b/>
                <w:lang w:val="en-US"/>
              </w:rPr>
              <w:t>IV</w:t>
            </w:r>
            <w:r>
              <w:rPr>
                <w:b/>
              </w:rPr>
              <w:t xml:space="preserve">. Российская империя в годы правления Николая </w:t>
            </w:r>
            <w:r>
              <w:rPr>
                <w:b/>
                <w:lang w:val="en-US"/>
              </w:rPr>
              <w:t>I</w:t>
            </w:r>
            <w:r>
              <w:rPr>
                <w:b/>
              </w:rPr>
              <w:t>. (5 часов)</w:t>
            </w:r>
          </w:p>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10</w:t>
            </w:r>
          </w:p>
        </w:tc>
        <w:tc>
          <w:tcPr>
            <w:tcW w:w="1185" w:type="dxa"/>
            <w:gridSpan w:val="2"/>
            <w:tcBorders>
              <w:top w:val="single" w:sz="4" w:space="0" w:color="000000"/>
              <w:left w:val="single" w:sz="4" w:space="0" w:color="000000"/>
              <w:bottom w:val="single" w:sz="4" w:space="0" w:color="000000"/>
              <w:right w:val="single" w:sz="4" w:space="0" w:color="auto"/>
            </w:tcBorders>
            <w:hideMark/>
          </w:tcPr>
          <w:p w:rsidR="007B5DCA" w:rsidRDefault="007B5DCA"/>
        </w:tc>
        <w:tc>
          <w:tcPr>
            <w:tcW w:w="1221" w:type="dxa"/>
            <w:gridSpan w:val="4"/>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Николай </w:t>
            </w:r>
            <w:r>
              <w:rPr>
                <w:lang w:val="en-US"/>
              </w:rPr>
              <w:t>I</w:t>
            </w:r>
            <w:r>
              <w:t xml:space="preserve"> и его преобразования.</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Кодификация законов, финансовые преобразования, государственные крестьяне, кредитные билеты</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11</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11</w:t>
            </w:r>
          </w:p>
        </w:tc>
        <w:tc>
          <w:tcPr>
            <w:tcW w:w="1185" w:type="dxa"/>
            <w:gridSpan w:val="2"/>
            <w:tcBorders>
              <w:top w:val="single" w:sz="4" w:space="0" w:color="000000"/>
              <w:left w:val="single" w:sz="4" w:space="0" w:color="000000"/>
              <w:bottom w:val="single" w:sz="4" w:space="0" w:color="000000"/>
              <w:right w:val="single" w:sz="4" w:space="0" w:color="auto"/>
            </w:tcBorders>
            <w:hideMark/>
          </w:tcPr>
          <w:p w:rsidR="007B5DCA" w:rsidRDefault="007B5DCA"/>
        </w:tc>
        <w:tc>
          <w:tcPr>
            <w:tcW w:w="1221" w:type="dxa"/>
            <w:gridSpan w:val="4"/>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Противоречия царствования Николая </w:t>
            </w:r>
            <w:r>
              <w:rPr>
                <w:lang w:val="en-US"/>
              </w:rPr>
              <w:t>I</w:t>
            </w:r>
            <w:r>
              <w:t>.</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Корпус жандармов, теория официальной народности</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12, 13</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12</w:t>
            </w:r>
          </w:p>
        </w:tc>
        <w:tc>
          <w:tcPr>
            <w:tcW w:w="1185" w:type="dxa"/>
            <w:gridSpan w:val="2"/>
            <w:tcBorders>
              <w:top w:val="single" w:sz="4" w:space="0" w:color="000000"/>
              <w:left w:val="single" w:sz="4" w:space="0" w:color="000000"/>
              <w:bottom w:val="single" w:sz="4" w:space="0" w:color="000000"/>
              <w:right w:val="single" w:sz="4" w:space="0" w:color="auto"/>
            </w:tcBorders>
            <w:hideMark/>
          </w:tcPr>
          <w:p w:rsidR="007B5DCA" w:rsidRDefault="007B5DCA"/>
        </w:tc>
        <w:tc>
          <w:tcPr>
            <w:tcW w:w="1221" w:type="dxa"/>
            <w:gridSpan w:val="4"/>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Кавказская война.</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«Жандарм Европы», сейм.</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14</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13</w:t>
            </w:r>
          </w:p>
        </w:tc>
        <w:tc>
          <w:tcPr>
            <w:tcW w:w="1185" w:type="dxa"/>
            <w:gridSpan w:val="2"/>
            <w:tcBorders>
              <w:top w:val="single" w:sz="4" w:space="0" w:color="000000"/>
              <w:left w:val="single" w:sz="4" w:space="0" w:color="000000"/>
              <w:bottom w:val="single" w:sz="4" w:space="0" w:color="000000"/>
              <w:right w:val="single" w:sz="4" w:space="0" w:color="auto"/>
            </w:tcBorders>
            <w:hideMark/>
          </w:tcPr>
          <w:p w:rsidR="007B5DCA" w:rsidRDefault="007B5DCA"/>
        </w:tc>
        <w:tc>
          <w:tcPr>
            <w:tcW w:w="1221" w:type="dxa"/>
            <w:gridSpan w:val="4"/>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Европейское направление во внешней политике Николая </w:t>
            </w:r>
            <w:r>
              <w:rPr>
                <w:lang w:val="en-US"/>
              </w:rPr>
              <w:t>I</w:t>
            </w:r>
            <w:r>
              <w:t>.</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15</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14</w:t>
            </w:r>
          </w:p>
        </w:tc>
        <w:tc>
          <w:tcPr>
            <w:tcW w:w="1185" w:type="dxa"/>
            <w:gridSpan w:val="2"/>
            <w:tcBorders>
              <w:top w:val="single" w:sz="4" w:space="0" w:color="000000"/>
              <w:left w:val="single" w:sz="4" w:space="0" w:color="000000"/>
              <w:bottom w:val="single" w:sz="4" w:space="0" w:color="000000"/>
              <w:right w:val="single" w:sz="4" w:space="0" w:color="auto"/>
            </w:tcBorders>
            <w:hideMark/>
          </w:tcPr>
          <w:p w:rsidR="007B5DCA" w:rsidRDefault="007B5DCA"/>
        </w:tc>
        <w:tc>
          <w:tcPr>
            <w:tcW w:w="1221" w:type="dxa"/>
            <w:gridSpan w:val="4"/>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Восточный вопрос и Крымская война.</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16</w:t>
            </w:r>
          </w:p>
        </w:tc>
        <w:tc>
          <w:tcPr>
            <w:tcW w:w="2398" w:type="dxa"/>
            <w:tcBorders>
              <w:top w:val="single" w:sz="4" w:space="0" w:color="000000"/>
              <w:left w:val="single" w:sz="4" w:space="0" w:color="000000"/>
              <w:bottom w:val="single" w:sz="4" w:space="0" w:color="000000"/>
              <w:right w:val="single" w:sz="4" w:space="0" w:color="000000"/>
            </w:tcBorders>
          </w:tcPr>
          <w:p w:rsidR="007B5DCA" w:rsidRDefault="007B5DCA"/>
        </w:tc>
        <w:tc>
          <w:tcPr>
            <w:tcW w:w="1503" w:type="dxa"/>
            <w:tcBorders>
              <w:top w:val="single" w:sz="4" w:space="0" w:color="000000"/>
              <w:left w:val="single" w:sz="4" w:space="0" w:color="000000"/>
              <w:bottom w:val="single" w:sz="4" w:space="0" w:color="000000"/>
              <w:right w:val="single" w:sz="4" w:space="0" w:color="000000"/>
            </w:tcBorders>
            <w:hideMark/>
          </w:tcPr>
          <w:p w:rsidR="007B5DCA" w:rsidRDefault="007B5DCA"/>
        </w:tc>
      </w:tr>
      <w:tr w:rsidR="00F73C60" w:rsidTr="006003D2">
        <w:trPr>
          <w:trHeight w:val="85"/>
        </w:trPr>
        <w:tc>
          <w:tcPr>
            <w:tcW w:w="14786" w:type="dxa"/>
            <w:gridSpan w:val="13"/>
            <w:tcBorders>
              <w:top w:val="single" w:sz="4" w:space="0" w:color="000000"/>
              <w:left w:val="single" w:sz="4" w:space="0" w:color="000000"/>
              <w:bottom w:val="single" w:sz="4" w:space="0" w:color="000000"/>
              <w:right w:val="single" w:sz="4" w:space="0" w:color="000000"/>
            </w:tcBorders>
            <w:hideMark/>
          </w:tcPr>
          <w:p w:rsidR="00F73C60" w:rsidRDefault="00F73C60" w:rsidP="00F260B8">
            <w:pPr>
              <w:jc w:val="center"/>
            </w:pPr>
            <w:r>
              <w:rPr>
                <w:b/>
              </w:rPr>
              <w:t xml:space="preserve">Тема </w:t>
            </w:r>
            <w:r>
              <w:rPr>
                <w:b/>
                <w:lang w:val="en-US"/>
              </w:rPr>
              <w:t>V</w:t>
            </w:r>
            <w:r>
              <w:rPr>
                <w:b/>
              </w:rPr>
              <w:t xml:space="preserve">. Общество, Церковь, культура в России первой половины </w:t>
            </w:r>
            <w:r>
              <w:rPr>
                <w:b/>
                <w:lang w:val="en-US"/>
              </w:rPr>
              <w:t>XIX</w:t>
            </w:r>
            <w:r>
              <w:rPr>
                <w:b/>
              </w:rPr>
              <w:t xml:space="preserve"> века. (</w:t>
            </w:r>
            <w:r w:rsidR="00F260B8">
              <w:rPr>
                <w:b/>
              </w:rPr>
              <w:t>4</w:t>
            </w:r>
            <w:r>
              <w:rPr>
                <w:b/>
              </w:rPr>
              <w:t xml:space="preserve"> час</w:t>
            </w:r>
            <w:r w:rsidR="00F260B8">
              <w:rPr>
                <w:b/>
              </w:rPr>
              <w:t>а + 1 час повторения</w:t>
            </w:r>
            <w:r>
              <w:rPr>
                <w:b/>
              </w:rPr>
              <w:t>)</w:t>
            </w:r>
          </w:p>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15</w:t>
            </w:r>
          </w:p>
        </w:tc>
        <w:tc>
          <w:tcPr>
            <w:tcW w:w="1170" w:type="dxa"/>
            <w:tcBorders>
              <w:top w:val="single" w:sz="4" w:space="0" w:color="000000"/>
              <w:left w:val="single" w:sz="4" w:space="0" w:color="000000"/>
              <w:bottom w:val="single" w:sz="4" w:space="0" w:color="000000"/>
              <w:right w:val="single" w:sz="4" w:space="0" w:color="auto"/>
            </w:tcBorders>
            <w:hideMark/>
          </w:tcPr>
          <w:p w:rsidR="007B5DCA" w:rsidRDefault="007B5DCA"/>
        </w:tc>
        <w:tc>
          <w:tcPr>
            <w:tcW w:w="1236" w:type="dxa"/>
            <w:gridSpan w:val="5"/>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Славянофилы и западники.</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Славянофилы, западники, русский утопический социализм</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17,19</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16</w:t>
            </w:r>
          </w:p>
        </w:tc>
        <w:tc>
          <w:tcPr>
            <w:tcW w:w="1170" w:type="dxa"/>
            <w:tcBorders>
              <w:top w:val="single" w:sz="4" w:space="0" w:color="000000"/>
              <w:left w:val="single" w:sz="4" w:space="0" w:color="000000"/>
              <w:bottom w:val="single" w:sz="4" w:space="0" w:color="000000"/>
              <w:right w:val="single" w:sz="4" w:space="0" w:color="auto"/>
            </w:tcBorders>
            <w:hideMark/>
          </w:tcPr>
          <w:p w:rsidR="007B5DCA" w:rsidRDefault="007B5DCA"/>
        </w:tc>
        <w:tc>
          <w:tcPr>
            <w:tcW w:w="1236" w:type="dxa"/>
            <w:gridSpan w:val="5"/>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tcPr>
          <w:p w:rsidR="007B5DCA" w:rsidRDefault="00F260B8">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Русская православная церковь в первой половине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Ампир, романс, Золотой век русской культуры,  святые и подвижники автокефалия, митрополит, катехизис, </w:t>
            </w:r>
            <w:proofErr w:type="spellStart"/>
            <w:r>
              <w:t>кано</w:t>
            </w:r>
            <w:proofErr w:type="spellEnd"/>
            <w:proofErr w:type="gramStart"/>
            <w:r>
              <w:rPr>
                <w:lang w:val="en-US"/>
              </w:rPr>
              <w:t>y</w:t>
            </w:r>
            <w:proofErr w:type="spellStart"/>
            <w:proofErr w:type="gramEnd"/>
            <w:r>
              <w:t>изация</w:t>
            </w:r>
            <w:proofErr w:type="spellEnd"/>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18</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lastRenderedPageBreak/>
              <w:t>17-18</w:t>
            </w:r>
          </w:p>
        </w:tc>
        <w:tc>
          <w:tcPr>
            <w:tcW w:w="1170" w:type="dxa"/>
            <w:tcBorders>
              <w:top w:val="single" w:sz="4" w:space="0" w:color="000000"/>
              <w:left w:val="single" w:sz="4" w:space="0" w:color="000000"/>
              <w:bottom w:val="single" w:sz="4" w:space="0" w:color="000000"/>
              <w:right w:val="single" w:sz="4" w:space="0" w:color="auto"/>
            </w:tcBorders>
            <w:hideMark/>
          </w:tcPr>
          <w:p w:rsidR="007B5DCA" w:rsidRDefault="007B5DCA"/>
        </w:tc>
        <w:tc>
          <w:tcPr>
            <w:tcW w:w="1236" w:type="dxa"/>
            <w:gridSpan w:val="5"/>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Культура России в первой половине </w:t>
            </w:r>
            <w:proofErr w:type="gramStart"/>
            <w:r>
              <w:rPr>
                <w:lang w:val="en-US"/>
              </w:rPr>
              <w:t>XIX</w:t>
            </w:r>
            <w:proofErr w:type="gramEnd"/>
            <w:r>
              <w:t>века.</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20-22</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19</w:t>
            </w:r>
          </w:p>
        </w:tc>
        <w:tc>
          <w:tcPr>
            <w:tcW w:w="1170" w:type="dxa"/>
            <w:tcBorders>
              <w:top w:val="single" w:sz="4" w:space="0" w:color="000000"/>
              <w:left w:val="single" w:sz="4" w:space="0" w:color="000000"/>
              <w:bottom w:val="single" w:sz="4" w:space="0" w:color="000000"/>
              <w:right w:val="single" w:sz="4" w:space="0" w:color="auto"/>
            </w:tcBorders>
            <w:hideMark/>
          </w:tcPr>
          <w:p w:rsidR="007B5DCA" w:rsidRDefault="007B5DCA"/>
        </w:tc>
        <w:tc>
          <w:tcPr>
            <w:tcW w:w="1236" w:type="dxa"/>
            <w:gridSpan w:val="5"/>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Обобщающе-повторительный урок по теме «Россия в первой половине </w:t>
            </w:r>
            <w:proofErr w:type="gramStart"/>
            <w:r>
              <w:rPr>
                <w:lang w:val="en-US"/>
              </w:rPr>
              <w:t>XIX</w:t>
            </w:r>
            <w:proofErr w:type="gramEnd"/>
            <w:r>
              <w:t>века».</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1-22</w:t>
            </w:r>
          </w:p>
        </w:tc>
        <w:tc>
          <w:tcPr>
            <w:tcW w:w="2398" w:type="dxa"/>
            <w:tcBorders>
              <w:top w:val="single" w:sz="4" w:space="0" w:color="000000"/>
              <w:left w:val="single" w:sz="4" w:space="0" w:color="000000"/>
              <w:bottom w:val="single" w:sz="4" w:space="0" w:color="000000"/>
              <w:right w:val="single" w:sz="4" w:space="0" w:color="000000"/>
            </w:tcBorders>
          </w:tcPr>
          <w:p w:rsidR="007B5DCA" w:rsidRDefault="007B5DCA"/>
        </w:tc>
        <w:tc>
          <w:tcPr>
            <w:tcW w:w="1503" w:type="dxa"/>
            <w:tcBorders>
              <w:top w:val="single" w:sz="4" w:space="0" w:color="000000"/>
              <w:left w:val="single" w:sz="4" w:space="0" w:color="000000"/>
              <w:bottom w:val="single" w:sz="4" w:space="0" w:color="000000"/>
              <w:right w:val="single" w:sz="4" w:space="0" w:color="000000"/>
            </w:tcBorders>
            <w:hideMark/>
          </w:tcPr>
          <w:p w:rsidR="007B5DCA" w:rsidRDefault="007B5DCA"/>
        </w:tc>
      </w:tr>
      <w:tr w:rsidR="00F73C60" w:rsidTr="006003D2">
        <w:trPr>
          <w:trHeight w:val="85"/>
        </w:trPr>
        <w:tc>
          <w:tcPr>
            <w:tcW w:w="14786" w:type="dxa"/>
            <w:gridSpan w:val="13"/>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 xml:space="preserve">Тема </w:t>
            </w:r>
            <w:r>
              <w:rPr>
                <w:b/>
                <w:lang w:val="en-US"/>
              </w:rPr>
              <w:t>VI</w:t>
            </w:r>
            <w:r>
              <w:rPr>
                <w:b/>
              </w:rPr>
              <w:t xml:space="preserve">. Россия в годы правления Александра </w:t>
            </w:r>
            <w:r>
              <w:rPr>
                <w:b/>
                <w:lang w:val="en-US"/>
              </w:rPr>
              <w:t>II</w:t>
            </w:r>
            <w:r>
              <w:rPr>
                <w:b/>
              </w:rPr>
              <w:t xml:space="preserve"> (1855 – 1881). (5 часов)</w:t>
            </w:r>
          </w:p>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20</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Главная реформа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Отрезки, положение </w:t>
            </w:r>
            <w:proofErr w:type="spellStart"/>
            <w:r>
              <w:t>временнообязанных</w:t>
            </w:r>
            <w:proofErr w:type="spellEnd"/>
            <w:r>
              <w:t>, выкупные платежи, круговая порука.</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23</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21</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Реформы Александра </w:t>
            </w:r>
            <w:r>
              <w:rPr>
                <w:lang w:val="en-US"/>
              </w:rPr>
              <w:t>II</w:t>
            </w:r>
            <w:r>
              <w:t>.</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Гласные, земство, городская дума, суд присяжных.</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24</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22</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Экономическое развитие Российской империи в 60-70-е годы </w:t>
            </w:r>
            <w:proofErr w:type="gramStart"/>
            <w:r>
              <w:rPr>
                <w:lang w:val="en-US"/>
              </w:rPr>
              <w:t>XIX</w:t>
            </w:r>
            <w:proofErr w:type="gramEnd"/>
            <w:r>
              <w:t>века.</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Аграрно-индустриальная страна, таможенный протекционизм, индустрия</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25,26</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23</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Внешняя политика России в царствование Александра </w:t>
            </w:r>
            <w:r>
              <w:rPr>
                <w:lang w:val="en-US"/>
              </w:rPr>
              <w:t>II</w:t>
            </w:r>
            <w:r>
              <w:t>.</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Союз трех императоров» Международный конгресс</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27,28</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24</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Оппозиция в обществе.</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Народники, хождение в народ, террор</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29</w:t>
            </w:r>
          </w:p>
        </w:tc>
        <w:tc>
          <w:tcPr>
            <w:tcW w:w="2398" w:type="dxa"/>
            <w:tcBorders>
              <w:top w:val="single" w:sz="4" w:space="0" w:color="000000"/>
              <w:left w:val="single" w:sz="4" w:space="0" w:color="000000"/>
              <w:bottom w:val="single" w:sz="4" w:space="0" w:color="000000"/>
              <w:right w:val="single" w:sz="4" w:space="0" w:color="000000"/>
            </w:tcBorders>
          </w:tcPr>
          <w:p w:rsidR="007B5DCA" w:rsidRDefault="007B5DCA"/>
        </w:tc>
        <w:tc>
          <w:tcPr>
            <w:tcW w:w="1503" w:type="dxa"/>
            <w:tcBorders>
              <w:top w:val="single" w:sz="4" w:space="0" w:color="000000"/>
              <w:left w:val="single" w:sz="4" w:space="0" w:color="000000"/>
              <w:bottom w:val="single" w:sz="4" w:space="0" w:color="000000"/>
              <w:right w:val="single" w:sz="4" w:space="0" w:color="000000"/>
            </w:tcBorders>
            <w:hideMark/>
          </w:tcPr>
          <w:p w:rsidR="007B5DCA" w:rsidRDefault="007B5DCA"/>
        </w:tc>
      </w:tr>
      <w:tr w:rsidR="00F73C60" w:rsidTr="006003D2">
        <w:trPr>
          <w:trHeight w:val="85"/>
        </w:trPr>
        <w:tc>
          <w:tcPr>
            <w:tcW w:w="14786" w:type="dxa"/>
            <w:gridSpan w:val="13"/>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 xml:space="preserve">Тема </w:t>
            </w:r>
            <w:r>
              <w:rPr>
                <w:b/>
                <w:lang w:val="en-US"/>
              </w:rPr>
              <w:t>VII</w:t>
            </w:r>
            <w:r>
              <w:rPr>
                <w:b/>
              </w:rPr>
              <w:t xml:space="preserve">. Россия в царствование Александра </w:t>
            </w:r>
            <w:r>
              <w:rPr>
                <w:b/>
                <w:lang w:val="en-US"/>
              </w:rPr>
              <w:t>III</w:t>
            </w:r>
            <w:r>
              <w:rPr>
                <w:b/>
              </w:rPr>
              <w:t xml:space="preserve">. Первые годы правления Николая </w:t>
            </w:r>
            <w:r>
              <w:rPr>
                <w:b/>
                <w:lang w:val="en-US"/>
              </w:rPr>
              <w:t>II</w:t>
            </w:r>
            <w:r>
              <w:rPr>
                <w:b/>
              </w:rPr>
              <w:t>. (6 часов)</w:t>
            </w:r>
          </w:p>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25</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Default="007B5DCA"/>
        </w:tc>
        <w:tc>
          <w:tcPr>
            <w:tcW w:w="1176" w:type="dxa"/>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Царствование Александра </w:t>
            </w:r>
            <w:r>
              <w:rPr>
                <w:lang w:val="en-US"/>
              </w:rPr>
              <w:t>III</w:t>
            </w:r>
            <w:r>
              <w:t>.</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Земский Собор, контрреформы» циркуляр о кухаркиных детях», монархическая власть</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30</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26</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Default="007B5DCA"/>
        </w:tc>
        <w:tc>
          <w:tcPr>
            <w:tcW w:w="1176" w:type="dxa"/>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Экономическое развитие России в последней четверти </w:t>
            </w:r>
            <w:r>
              <w:rPr>
                <w:lang w:val="en-US"/>
              </w:rPr>
              <w:t>XIX</w:t>
            </w:r>
            <w:r>
              <w:t xml:space="preserve"> </w:t>
            </w:r>
            <w:r>
              <w:lastRenderedPageBreak/>
              <w:t>века.</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proofErr w:type="gramStart"/>
            <w:r>
              <w:lastRenderedPageBreak/>
              <w:t xml:space="preserve">Инфляция, подушная подать, аграрно-индустриальная страна, </w:t>
            </w:r>
            <w:r>
              <w:lastRenderedPageBreak/>
              <w:t>Государственный Совет, Министерства, губерния, уезд, сословия</w:t>
            </w:r>
            <w:proofErr w:type="gramEnd"/>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lastRenderedPageBreak/>
              <w:t>§ 31, 32</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lastRenderedPageBreak/>
              <w:t>27</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Default="007B5DCA"/>
        </w:tc>
        <w:tc>
          <w:tcPr>
            <w:tcW w:w="1176" w:type="dxa"/>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Социальная структура Российской империи в последней четверти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Изменения в структуре общества, рабочие</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33</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28</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Default="007B5DCA" w:rsidP="00F73C60"/>
        </w:tc>
        <w:tc>
          <w:tcPr>
            <w:tcW w:w="1176" w:type="dxa"/>
            <w:tcBorders>
              <w:top w:val="single" w:sz="4" w:space="0" w:color="000000"/>
              <w:left w:val="single" w:sz="4" w:space="0" w:color="auto"/>
              <w:bottom w:val="single" w:sz="4" w:space="0" w:color="000000"/>
              <w:right w:val="single" w:sz="4" w:space="0" w:color="000000"/>
            </w:tcBorders>
          </w:tcPr>
          <w:p w:rsidR="007B5DCA" w:rsidRDefault="007B5DCA" w:rsidP="00F73C60"/>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Внешняя политика России при Александре </w:t>
            </w:r>
            <w:r>
              <w:rPr>
                <w:lang w:val="en-US"/>
              </w:rPr>
              <w:t>III</w:t>
            </w:r>
            <w:r>
              <w:t>.</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«Концерт» мировых держав, Договор перестраховки, Союз трёх императоров.</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34</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29</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Default="007B5DCA"/>
        </w:tc>
        <w:tc>
          <w:tcPr>
            <w:tcW w:w="1176" w:type="dxa"/>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Основные события внутренней политики России конца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Винная монополия, перепись населения, транссибирская магистраль, империал</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35, 36</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30</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Default="007B5DCA"/>
        </w:tc>
        <w:tc>
          <w:tcPr>
            <w:tcW w:w="1176" w:type="dxa"/>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Внешняя политика Николая </w:t>
            </w:r>
            <w:r>
              <w:rPr>
                <w:lang w:val="en-US"/>
              </w:rPr>
              <w:t>II</w:t>
            </w:r>
            <w:r>
              <w:t>.</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Дальневосточное направление, попытки создания международной организации</w:t>
            </w:r>
          </w:p>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37</w:t>
            </w:r>
          </w:p>
        </w:tc>
        <w:tc>
          <w:tcPr>
            <w:tcW w:w="2398" w:type="dxa"/>
            <w:tcBorders>
              <w:top w:val="single" w:sz="4" w:space="0" w:color="000000"/>
              <w:left w:val="single" w:sz="4" w:space="0" w:color="000000"/>
              <w:bottom w:val="single" w:sz="4" w:space="0" w:color="000000"/>
              <w:right w:val="single" w:sz="4" w:space="0" w:color="000000"/>
            </w:tcBorders>
          </w:tcPr>
          <w:p w:rsidR="007B5DCA" w:rsidRDefault="007B5DCA"/>
        </w:tc>
        <w:tc>
          <w:tcPr>
            <w:tcW w:w="1503" w:type="dxa"/>
            <w:tcBorders>
              <w:top w:val="single" w:sz="4" w:space="0" w:color="000000"/>
              <w:left w:val="single" w:sz="4" w:space="0" w:color="000000"/>
              <w:bottom w:val="single" w:sz="4" w:space="0" w:color="000000"/>
              <w:right w:val="single" w:sz="4" w:space="0" w:color="000000"/>
            </w:tcBorders>
            <w:hideMark/>
          </w:tcPr>
          <w:p w:rsidR="007B5DCA" w:rsidRDefault="007B5DCA"/>
        </w:tc>
      </w:tr>
      <w:tr w:rsidR="00F73C60" w:rsidTr="006003D2">
        <w:trPr>
          <w:trHeight w:val="85"/>
        </w:trPr>
        <w:tc>
          <w:tcPr>
            <w:tcW w:w="14786" w:type="dxa"/>
            <w:gridSpan w:val="13"/>
            <w:tcBorders>
              <w:top w:val="single" w:sz="4" w:space="0" w:color="000000"/>
              <w:left w:val="single" w:sz="4" w:space="0" w:color="000000"/>
              <w:bottom w:val="single" w:sz="4" w:space="0" w:color="000000"/>
              <w:right w:val="single" w:sz="4" w:space="0" w:color="000000"/>
            </w:tcBorders>
            <w:hideMark/>
          </w:tcPr>
          <w:p w:rsidR="00F73C60" w:rsidRDefault="00F73C60">
            <w:pPr>
              <w:jc w:val="center"/>
            </w:pPr>
            <w:r>
              <w:rPr>
                <w:b/>
              </w:rPr>
              <w:t xml:space="preserve">Тема </w:t>
            </w:r>
            <w:r>
              <w:rPr>
                <w:b/>
                <w:lang w:val="en-US"/>
              </w:rPr>
              <w:t>VIII</w:t>
            </w:r>
            <w:r>
              <w:rPr>
                <w:b/>
              </w:rPr>
              <w:t xml:space="preserve">. Общественная и церковная жизнь в последней четверти </w:t>
            </w:r>
            <w:r>
              <w:rPr>
                <w:b/>
                <w:lang w:val="en-US"/>
              </w:rPr>
              <w:t>XIX</w:t>
            </w:r>
            <w:r>
              <w:rPr>
                <w:b/>
              </w:rPr>
              <w:t xml:space="preserve"> века. (</w:t>
            </w:r>
            <w:r>
              <w:rPr>
                <w:b/>
                <w:lang w:val="en-US"/>
              </w:rPr>
              <w:t>2</w:t>
            </w:r>
            <w:r>
              <w:rPr>
                <w:b/>
              </w:rPr>
              <w:t xml:space="preserve"> часа)</w:t>
            </w:r>
          </w:p>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31</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Default="007B5DCA"/>
        </w:tc>
        <w:tc>
          <w:tcPr>
            <w:tcW w:w="1176" w:type="dxa"/>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Марксизм и социал-демократическое движение в России.</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Социализм, марксизм.</w:t>
            </w:r>
          </w:p>
        </w:tc>
        <w:tc>
          <w:tcPr>
            <w:tcW w:w="1705" w:type="dxa"/>
            <w:tcBorders>
              <w:top w:val="single" w:sz="4" w:space="0" w:color="000000"/>
              <w:left w:val="single" w:sz="4" w:space="0" w:color="000000"/>
              <w:bottom w:val="single" w:sz="4" w:space="0" w:color="000000"/>
              <w:right w:val="single" w:sz="4" w:space="0" w:color="000000"/>
            </w:tcBorders>
          </w:tcPr>
          <w:p w:rsidR="007B5DCA" w:rsidRDefault="007B5DCA">
            <w:r>
              <w:t>§ 38, 39</w:t>
            </w:r>
          </w:p>
          <w:p w:rsidR="007B5DCA" w:rsidRDefault="007B5DCA"/>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32</w:t>
            </w:r>
          </w:p>
        </w:tc>
        <w:tc>
          <w:tcPr>
            <w:tcW w:w="1230" w:type="dxa"/>
            <w:gridSpan w:val="5"/>
            <w:tcBorders>
              <w:top w:val="single" w:sz="4" w:space="0" w:color="000000"/>
              <w:left w:val="single" w:sz="4" w:space="0" w:color="000000"/>
              <w:bottom w:val="single" w:sz="4" w:space="0" w:color="000000"/>
              <w:right w:val="single" w:sz="4" w:space="0" w:color="auto"/>
            </w:tcBorders>
            <w:hideMark/>
          </w:tcPr>
          <w:p w:rsidR="007B5DCA" w:rsidRDefault="007B5DCA"/>
        </w:tc>
        <w:tc>
          <w:tcPr>
            <w:tcW w:w="1176" w:type="dxa"/>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1</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Русская православная церковь в конце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40</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F73C60" w:rsidTr="006003D2">
        <w:trPr>
          <w:trHeight w:val="85"/>
        </w:trPr>
        <w:tc>
          <w:tcPr>
            <w:tcW w:w="14786" w:type="dxa"/>
            <w:gridSpan w:val="13"/>
            <w:tcBorders>
              <w:top w:val="single" w:sz="4" w:space="0" w:color="000000"/>
              <w:left w:val="single" w:sz="4" w:space="0" w:color="000000"/>
              <w:bottom w:val="single" w:sz="4" w:space="0" w:color="000000"/>
              <w:right w:val="single" w:sz="4" w:space="0" w:color="000000"/>
            </w:tcBorders>
            <w:hideMark/>
          </w:tcPr>
          <w:p w:rsidR="00F73C60" w:rsidRDefault="00F73C60" w:rsidP="00311437">
            <w:pPr>
              <w:jc w:val="center"/>
            </w:pPr>
            <w:r>
              <w:rPr>
                <w:b/>
              </w:rPr>
              <w:t xml:space="preserve">Тема </w:t>
            </w:r>
            <w:r>
              <w:rPr>
                <w:b/>
                <w:lang w:val="en-US"/>
              </w:rPr>
              <w:t>IX</w:t>
            </w:r>
            <w:r>
              <w:rPr>
                <w:b/>
              </w:rPr>
              <w:t xml:space="preserve">. Образование, наука и культура России во второй половине </w:t>
            </w:r>
            <w:r>
              <w:rPr>
                <w:b/>
                <w:lang w:val="en-US"/>
              </w:rPr>
              <w:t>XIX</w:t>
            </w:r>
            <w:r w:rsidR="007B5DCA">
              <w:rPr>
                <w:b/>
              </w:rPr>
              <w:t xml:space="preserve"> века. (</w:t>
            </w:r>
            <w:r w:rsidR="00311437">
              <w:rPr>
                <w:b/>
              </w:rPr>
              <w:t>2</w:t>
            </w:r>
            <w:r>
              <w:rPr>
                <w:b/>
              </w:rPr>
              <w:t xml:space="preserve"> час</w:t>
            </w:r>
            <w:r w:rsidR="00311437">
              <w:rPr>
                <w:b/>
              </w:rPr>
              <w:t>а</w:t>
            </w:r>
            <w:r>
              <w:rPr>
                <w:b/>
              </w:rPr>
              <w:t>)</w:t>
            </w:r>
          </w:p>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rsidP="00F260B8">
            <w:pPr>
              <w:jc w:val="center"/>
            </w:pPr>
            <w:r>
              <w:t>33-3</w:t>
            </w:r>
            <w:r w:rsidR="00F260B8">
              <w:t>4</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F260B8">
            <w:pPr>
              <w:jc w:val="center"/>
            </w:pPr>
            <w:r>
              <w:t>2</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Культура России во второй половине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41, 42</w:t>
            </w:r>
          </w:p>
        </w:tc>
        <w:tc>
          <w:tcPr>
            <w:tcW w:w="2398" w:type="dxa"/>
            <w:tcBorders>
              <w:top w:val="single" w:sz="4" w:space="0" w:color="000000"/>
              <w:left w:val="single" w:sz="4" w:space="0" w:color="000000"/>
              <w:bottom w:val="single" w:sz="4" w:space="0" w:color="000000"/>
              <w:right w:val="single" w:sz="4" w:space="0" w:color="000000"/>
            </w:tcBorders>
            <w:hideMark/>
          </w:tcPr>
          <w:p w:rsidR="007B5DCA" w:rsidRDefault="007B5DCA">
            <w:r>
              <w:t>Презентация, учебно-электронное пособие</w:t>
            </w:r>
          </w:p>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rsidP="00F260B8">
            <w:pPr>
              <w:jc w:val="center"/>
            </w:pPr>
            <w:r>
              <w:t>3</w:t>
            </w:r>
            <w:r w:rsidR="00F260B8">
              <w:t>5-</w:t>
            </w:r>
            <w:r w:rsidR="00311437">
              <w:t>3</w:t>
            </w:r>
            <w:r w:rsidR="00F260B8">
              <w:t>6</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
              <w:t xml:space="preserve">Обобщающе-повторительный урок по теме «Россия во второй </w:t>
            </w:r>
            <w:r>
              <w:lastRenderedPageBreak/>
              <w:t xml:space="preserve">половине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
              <w:t>§ 23 - 42</w:t>
            </w:r>
          </w:p>
        </w:tc>
        <w:tc>
          <w:tcPr>
            <w:tcW w:w="2398" w:type="dxa"/>
            <w:tcBorders>
              <w:top w:val="single" w:sz="4" w:space="0" w:color="000000"/>
              <w:left w:val="single" w:sz="4" w:space="0" w:color="000000"/>
              <w:bottom w:val="single" w:sz="4" w:space="0" w:color="000000"/>
              <w:right w:val="single" w:sz="4" w:space="0" w:color="000000"/>
            </w:tcBorders>
          </w:tcPr>
          <w:p w:rsidR="007B5DCA" w:rsidRDefault="007B5DCA"/>
        </w:tc>
        <w:tc>
          <w:tcPr>
            <w:tcW w:w="1503" w:type="dxa"/>
            <w:tcBorders>
              <w:top w:val="single" w:sz="4" w:space="0" w:color="000000"/>
              <w:left w:val="single" w:sz="4" w:space="0" w:color="000000"/>
              <w:bottom w:val="single" w:sz="4" w:space="0" w:color="000000"/>
              <w:right w:val="single" w:sz="4" w:space="0" w:color="000000"/>
            </w:tcBorders>
            <w:hideMark/>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hideMark/>
          </w:tcPr>
          <w:p w:rsidR="007B5DCA" w:rsidRDefault="007B5DCA" w:rsidP="00F260B8">
            <w:pPr>
              <w:jc w:val="center"/>
            </w:pPr>
            <w:r>
              <w:lastRenderedPageBreak/>
              <w:t>3</w:t>
            </w:r>
            <w:r w:rsidR="00F260B8">
              <w:t>7-38</w:t>
            </w:r>
          </w:p>
        </w:tc>
        <w:tc>
          <w:tcPr>
            <w:tcW w:w="1200" w:type="dxa"/>
            <w:gridSpan w:val="3"/>
            <w:tcBorders>
              <w:top w:val="single" w:sz="4" w:space="0" w:color="000000"/>
              <w:left w:val="single" w:sz="4" w:space="0" w:color="000000"/>
              <w:bottom w:val="single" w:sz="4" w:space="0" w:color="000000"/>
              <w:right w:val="single" w:sz="4" w:space="0" w:color="auto"/>
            </w:tcBorders>
            <w:hideMark/>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hideMark/>
          </w:tcPr>
          <w:p w:rsidR="007B5DCA" w:rsidRDefault="007B5DCA">
            <w:pPr>
              <w:jc w:val="center"/>
            </w:pPr>
            <w:r>
              <w:t>2</w:t>
            </w:r>
          </w:p>
        </w:tc>
        <w:tc>
          <w:tcPr>
            <w:tcW w:w="2835" w:type="dxa"/>
            <w:tcBorders>
              <w:top w:val="single" w:sz="4" w:space="0" w:color="000000"/>
              <w:left w:val="single" w:sz="4" w:space="0" w:color="000000"/>
              <w:bottom w:val="single" w:sz="4" w:space="0" w:color="000000"/>
              <w:right w:val="single" w:sz="4" w:space="0" w:color="000000"/>
            </w:tcBorders>
            <w:hideMark/>
          </w:tcPr>
          <w:p w:rsidR="007B5DCA" w:rsidRDefault="007B5DCA" w:rsidP="00F260B8">
            <w:r>
              <w:t xml:space="preserve">Обобщающе-повторительный урок по </w:t>
            </w:r>
            <w:r w:rsidR="00F260B8">
              <w:t>курсу</w:t>
            </w:r>
            <w:r>
              <w:t xml:space="preserve"> «Россия </w:t>
            </w:r>
            <w:r w:rsidR="00F260B8">
              <w:t xml:space="preserve">в  </w:t>
            </w:r>
            <w:r>
              <w:rPr>
                <w:lang w:val="en-US"/>
              </w:rPr>
              <w:t>XIX</w:t>
            </w:r>
            <w:r>
              <w:t xml:space="preserve"> века»</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hideMark/>
          </w:tcPr>
          <w:p w:rsidR="007B5DCA" w:rsidRDefault="007B5DCA" w:rsidP="00F260B8">
            <w:r>
              <w:t xml:space="preserve">§ </w:t>
            </w:r>
            <w:r w:rsidR="00F260B8">
              <w:t>1-42</w:t>
            </w:r>
          </w:p>
        </w:tc>
        <w:tc>
          <w:tcPr>
            <w:tcW w:w="2398" w:type="dxa"/>
            <w:tcBorders>
              <w:top w:val="single" w:sz="4" w:space="0" w:color="000000"/>
              <w:left w:val="single" w:sz="4" w:space="0" w:color="000000"/>
              <w:bottom w:val="single" w:sz="4" w:space="0" w:color="000000"/>
              <w:right w:val="single" w:sz="4" w:space="0" w:color="000000"/>
            </w:tcBorders>
          </w:tcPr>
          <w:p w:rsidR="007B5DCA" w:rsidRDefault="007B5DCA"/>
        </w:tc>
        <w:tc>
          <w:tcPr>
            <w:tcW w:w="1503" w:type="dxa"/>
            <w:tcBorders>
              <w:top w:val="single" w:sz="4" w:space="0" w:color="000000"/>
              <w:left w:val="single" w:sz="4" w:space="0" w:color="000000"/>
              <w:bottom w:val="single" w:sz="4" w:space="0" w:color="000000"/>
              <w:right w:val="single" w:sz="4" w:space="0" w:color="000000"/>
            </w:tcBorders>
            <w:hideMark/>
          </w:tcPr>
          <w:p w:rsidR="007B5DCA" w:rsidRDefault="007B5DCA"/>
        </w:tc>
      </w:tr>
      <w:tr w:rsidR="00B27775" w:rsidTr="007B5DCA">
        <w:trPr>
          <w:trHeight w:val="85"/>
        </w:trPr>
        <w:tc>
          <w:tcPr>
            <w:tcW w:w="537" w:type="dxa"/>
            <w:tcBorders>
              <w:top w:val="single" w:sz="4" w:space="0" w:color="000000"/>
              <w:left w:val="single" w:sz="4" w:space="0" w:color="000000"/>
              <w:bottom w:val="single" w:sz="4" w:space="0" w:color="000000"/>
              <w:right w:val="single" w:sz="4" w:space="0" w:color="000000"/>
            </w:tcBorders>
          </w:tcPr>
          <w:p w:rsidR="007B5DCA" w:rsidRDefault="00F260B8">
            <w:pPr>
              <w:jc w:val="center"/>
            </w:pPr>
            <w:r>
              <w:t>39-</w:t>
            </w:r>
            <w:r w:rsidR="007B5DCA">
              <w:t>40</w:t>
            </w:r>
          </w:p>
        </w:tc>
        <w:tc>
          <w:tcPr>
            <w:tcW w:w="1200" w:type="dxa"/>
            <w:gridSpan w:val="3"/>
            <w:tcBorders>
              <w:top w:val="single" w:sz="4" w:space="0" w:color="000000"/>
              <w:left w:val="single" w:sz="4" w:space="0" w:color="000000"/>
              <w:bottom w:val="single" w:sz="4" w:space="0" w:color="000000"/>
              <w:right w:val="single" w:sz="4" w:space="0" w:color="auto"/>
            </w:tcBorders>
          </w:tcPr>
          <w:p w:rsidR="007B5DCA" w:rsidRDefault="007B5DCA"/>
        </w:tc>
        <w:tc>
          <w:tcPr>
            <w:tcW w:w="1206" w:type="dxa"/>
            <w:gridSpan w:val="3"/>
            <w:tcBorders>
              <w:top w:val="single" w:sz="4" w:space="0" w:color="000000"/>
              <w:left w:val="single" w:sz="4" w:space="0" w:color="auto"/>
              <w:bottom w:val="single" w:sz="4" w:space="0" w:color="000000"/>
              <w:right w:val="single" w:sz="4" w:space="0" w:color="000000"/>
            </w:tcBorders>
          </w:tcPr>
          <w:p w:rsidR="007B5DCA" w:rsidRDefault="007B5DCA"/>
        </w:tc>
        <w:tc>
          <w:tcPr>
            <w:tcW w:w="567" w:type="dxa"/>
            <w:tcBorders>
              <w:top w:val="single" w:sz="4" w:space="0" w:color="000000"/>
              <w:left w:val="single" w:sz="4" w:space="0" w:color="000000"/>
              <w:bottom w:val="single" w:sz="4" w:space="0" w:color="000000"/>
              <w:right w:val="single" w:sz="4" w:space="0" w:color="000000"/>
            </w:tcBorders>
          </w:tcPr>
          <w:p w:rsidR="007B5DCA" w:rsidRDefault="00F260B8">
            <w:pPr>
              <w:jc w:val="center"/>
            </w:pPr>
            <w:r>
              <w:t>2</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rsidP="00311437">
            <w:proofErr w:type="gramStart"/>
            <w:r>
              <w:t>Итоговое</w:t>
            </w:r>
            <w:proofErr w:type="gramEnd"/>
            <w:r>
              <w:t xml:space="preserve"> </w:t>
            </w:r>
            <w:r w:rsidR="00311437">
              <w:t>проверка знаний по курсу</w:t>
            </w:r>
          </w:p>
        </w:tc>
        <w:tc>
          <w:tcPr>
            <w:tcW w:w="2835" w:type="dxa"/>
            <w:tcBorders>
              <w:top w:val="single" w:sz="4" w:space="0" w:color="000000"/>
              <w:left w:val="single" w:sz="4" w:space="0" w:color="000000"/>
              <w:bottom w:val="single" w:sz="4" w:space="0" w:color="000000"/>
              <w:right w:val="single" w:sz="4" w:space="0" w:color="000000"/>
            </w:tcBorders>
          </w:tcPr>
          <w:p w:rsidR="007B5DCA" w:rsidRDefault="007B5DCA"/>
        </w:tc>
        <w:tc>
          <w:tcPr>
            <w:tcW w:w="1705" w:type="dxa"/>
            <w:tcBorders>
              <w:top w:val="single" w:sz="4" w:space="0" w:color="000000"/>
              <w:left w:val="single" w:sz="4" w:space="0" w:color="000000"/>
              <w:bottom w:val="single" w:sz="4" w:space="0" w:color="000000"/>
              <w:right w:val="single" w:sz="4" w:space="0" w:color="000000"/>
            </w:tcBorders>
          </w:tcPr>
          <w:p w:rsidR="007B5DCA" w:rsidRDefault="007B5DCA"/>
        </w:tc>
        <w:tc>
          <w:tcPr>
            <w:tcW w:w="2398" w:type="dxa"/>
            <w:tcBorders>
              <w:top w:val="single" w:sz="4" w:space="0" w:color="000000"/>
              <w:left w:val="single" w:sz="4" w:space="0" w:color="000000"/>
              <w:bottom w:val="single" w:sz="4" w:space="0" w:color="000000"/>
              <w:right w:val="single" w:sz="4" w:space="0" w:color="000000"/>
            </w:tcBorders>
          </w:tcPr>
          <w:p w:rsidR="007B5DCA" w:rsidRDefault="007B5DCA"/>
        </w:tc>
        <w:tc>
          <w:tcPr>
            <w:tcW w:w="1503" w:type="dxa"/>
            <w:tcBorders>
              <w:top w:val="single" w:sz="4" w:space="0" w:color="000000"/>
              <w:left w:val="single" w:sz="4" w:space="0" w:color="000000"/>
              <w:bottom w:val="single" w:sz="4" w:space="0" w:color="000000"/>
              <w:right w:val="single" w:sz="4" w:space="0" w:color="000000"/>
            </w:tcBorders>
          </w:tcPr>
          <w:p w:rsidR="007B5DCA" w:rsidRDefault="007B5DCA"/>
        </w:tc>
      </w:tr>
    </w:tbl>
    <w:p w:rsidR="00F73C60" w:rsidRDefault="00F73C60" w:rsidP="006D7C95">
      <w:pPr>
        <w:rPr>
          <w:sz w:val="28"/>
          <w:szCs w:val="28"/>
        </w:rPr>
      </w:pPr>
    </w:p>
    <w:p w:rsidR="00C75E2F" w:rsidRDefault="00C75E2F" w:rsidP="006D7C95">
      <w:pPr>
        <w:rPr>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6F7CF7" w:rsidRDefault="006F7CF7" w:rsidP="00C75E2F">
      <w:pPr>
        <w:jc w:val="center"/>
        <w:rPr>
          <w:b/>
          <w:sz w:val="28"/>
          <w:szCs w:val="28"/>
        </w:rPr>
      </w:pPr>
    </w:p>
    <w:p w:rsidR="00DC4833" w:rsidRDefault="00DC4833" w:rsidP="00C75E2F">
      <w:pPr>
        <w:jc w:val="center"/>
        <w:rPr>
          <w:b/>
          <w:sz w:val="28"/>
          <w:szCs w:val="28"/>
        </w:rPr>
      </w:pPr>
      <w:bookmarkStart w:id="13" w:name="_GoBack"/>
      <w:bookmarkEnd w:id="13"/>
    </w:p>
    <w:p w:rsidR="00DC4833" w:rsidRDefault="00DC4833" w:rsidP="00C75E2F">
      <w:pPr>
        <w:jc w:val="center"/>
        <w:rPr>
          <w:b/>
          <w:sz w:val="28"/>
          <w:szCs w:val="28"/>
        </w:rPr>
      </w:pPr>
    </w:p>
    <w:p w:rsidR="00DC4833" w:rsidRDefault="00DC4833" w:rsidP="00C75E2F">
      <w:pPr>
        <w:jc w:val="center"/>
        <w:rPr>
          <w:b/>
          <w:sz w:val="28"/>
          <w:szCs w:val="28"/>
        </w:rPr>
      </w:pPr>
    </w:p>
    <w:p w:rsidR="00DC4833" w:rsidRDefault="00DC4833" w:rsidP="00C75E2F">
      <w:pPr>
        <w:jc w:val="center"/>
        <w:rPr>
          <w:b/>
          <w:sz w:val="28"/>
          <w:szCs w:val="28"/>
        </w:rPr>
      </w:pPr>
    </w:p>
    <w:p w:rsidR="00DC4833" w:rsidRDefault="00DC4833" w:rsidP="00C75E2F">
      <w:pPr>
        <w:jc w:val="center"/>
        <w:rPr>
          <w:b/>
          <w:sz w:val="28"/>
          <w:szCs w:val="28"/>
        </w:rPr>
      </w:pPr>
    </w:p>
    <w:p w:rsidR="00DC4833" w:rsidRDefault="00DC4833" w:rsidP="00C75E2F">
      <w:pPr>
        <w:jc w:val="center"/>
        <w:rPr>
          <w:b/>
          <w:sz w:val="28"/>
          <w:szCs w:val="28"/>
        </w:rPr>
      </w:pPr>
    </w:p>
    <w:p w:rsidR="00DC4833" w:rsidRDefault="00DC4833" w:rsidP="00C75E2F">
      <w:pPr>
        <w:jc w:val="center"/>
        <w:rPr>
          <w:b/>
          <w:sz w:val="28"/>
          <w:szCs w:val="28"/>
        </w:rPr>
      </w:pPr>
    </w:p>
    <w:p w:rsidR="00C75E2F" w:rsidRDefault="00C75E2F" w:rsidP="00C75E2F">
      <w:pPr>
        <w:jc w:val="center"/>
        <w:rPr>
          <w:b/>
          <w:sz w:val="28"/>
          <w:szCs w:val="28"/>
        </w:rPr>
      </w:pPr>
      <w:r>
        <w:rPr>
          <w:b/>
          <w:sz w:val="28"/>
          <w:szCs w:val="28"/>
        </w:rPr>
        <w:t>Информационно – методическое обеспечение</w:t>
      </w:r>
    </w:p>
    <w:p w:rsidR="00C75E2F" w:rsidRDefault="00C75E2F" w:rsidP="00C75E2F">
      <w:pPr>
        <w:autoSpaceDE w:val="0"/>
        <w:autoSpaceDN w:val="0"/>
        <w:adjustRightInd w:val="0"/>
        <w:ind w:firstLine="570"/>
        <w:rPr>
          <w:i/>
          <w:iCs/>
          <w:sz w:val="28"/>
          <w:szCs w:val="28"/>
        </w:rPr>
      </w:pPr>
    </w:p>
    <w:p w:rsidR="00C75E2F" w:rsidRDefault="00C75E2F" w:rsidP="00C75E2F">
      <w:pPr>
        <w:autoSpaceDE w:val="0"/>
        <w:autoSpaceDN w:val="0"/>
        <w:adjustRightInd w:val="0"/>
        <w:ind w:firstLine="570"/>
        <w:rPr>
          <w:sz w:val="28"/>
          <w:szCs w:val="28"/>
        </w:rPr>
      </w:pPr>
      <w:r>
        <w:rPr>
          <w:sz w:val="28"/>
          <w:szCs w:val="28"/>
        </w:rPr>
        <w:t xml:space="preserve">1. </w:t>
      </w:r>
      <w:proofErr w:type="spellStart"/>
      <w:r>
        <w:rPr>
          <w:i/>
          <w:iCs/>
          <w:sz w:val="28"/>
          <w:szCs w:val="28"/>
        </w:rPr>
        <w:t>Загладин</w:t>
      </w:r>
      <w:proofErr w:type="spellEnd"/>
      <w:r>
        <w:rPr>
          <w:i/>
          <w:iCs/>
          <w:sz w:val="28"/>
          <w:szCs w:val="28"/>
        </w:rPr>
        <w:t>, Н. В.</w:t>
      </w:r>
      <w:r>
        <w:rPr>
          <w:sz w:val="28"/>
          <w:szCs w:val="28"/>
        </w:rPr>
        <w:t xml:space="preserve"> Всеобщая история. История </w:t>
      </w:r>
      <w:r>
        <w:rPr>
          <w:caps/>
          <w:sz w:val="28"/>
          <w:szCs w:val="28"/>
        </w:rPr>
        <w:t>н</w:t>
      </w:r>
      <w:r>
        <w:rPr>
          <w:sz w:val="28"/>
          <w:szCs w:val="28"/>
        </w:rPr>
        <w:t xml:space="preserve">ового времени. XIX – начало XX века: учебник для 8 класса </w:t>
      </w:r>
      <w:proofErr w:type="spellStart"/>
      <w:r>
        <w:rPr>
          <w:sz w:val="28"/>
          <w:szCs w:val="28"/>
        </w:rPr>
        <w:t>общеобразоват</w:t>
      </w:r>
      <w:proofErr w:type="spellEnd"/>
      <w:r>
        <w:rPr>
          <w:sz w:val="28"/>
          <w:szCs w:val="28"/>
        </w:rPr>
        <w:t xml:space="preserve">. учреждений / Н. В. </w:t>
      </w:r>
      <w:proofErr w:type="spellStart"/>
      <w:r>
        <w:rPr>
          <w:sz w:val="28"/>
          <w:szCs w:val="28"/>
        </w:rPr>
        <w:t>Загладин</w:t>
      </w:r>
      <w:proofErr w:type="spellEnd"/>
      <w:r>
        <w:rPr>
          <w:sz w:val="28"/>
          <w:szCs w:val="28"/>
        </w:rPr>
        <w:t>. – М.: ООО «ТИД «Русское слово – РС», 2010;</w:t>
      </w:r>
    </w:p>
    <w:p w:rsidR="00C75E2F" w:rsidRDefault="00C75E2F" w:rsidP="00C75E2F">
      <w:pPr>
        <w:autoSpaceDE w:val="0"/>
        <w:autoSpaceDN w:val="0"/>
        <w:adjustRightInd w:val="0"/>
        <w:ind w:firstLine="570"/>
        <w:rPr>
          <w:sz w:val="28"/>
          <w:szCs w:val="28"/>
        </w:rPr>
      </w:pPr>
      <w:r>
        <w:rPr>
          <w:sz w:val="28"/>
          <w:szCs w:val="28"/>
        </w:rPr>
        <w:lastRenderedPageBreak/>
        <w:t xml:space="preserve">2.  </w:t>
      </w:r>
      <w:r>
        <w:rPr>
          <w:i/>
          <w:iCs/>
          <w:sz w:val="28"/>
          <w:szCs w:val="28"/>
        </w:rPr>
        <w:t>Сахаров, А. Н.</w:t>
      </w:r>
      <w:r>
        <w:rPr>
          <w:sz w:val="28"/>
          <w:szCs w:val="28"/>
        </w:rPr>
        <w:t xml:space="preserve"> История России. XIX век: учебник для 8 класса </w:t>
      </w:r>
      <w:proofErr w:type="spellStart"/>
      <w:r>
        <w:rPr>
          <w:sz w:val="28"/>
          <w:szCs w:val="28"/>
        </w:rPr>
        <w:t>общеобразоват</w:t>
      </w:r>
      <w:proofErr w:type="spellEnd"/>
      <w:r>
        <w:rPr>
          <w:sz w:val="28"/>
          <w:szCs w:val="28"/>
        </w:rPr>
        <w:t>. учреждений / А. Н. Сахаров, А. Н. Боханов. – М.: ООО «ТИД «Русское слово – РС», 2011г.;</w:t>
      </w:r>
    </w:p>
    <w:p w:rsidR="00C75E2F" w:rsidRDefault="00C75E2F" w:rsidP="00C75E2F">
      <w:pPr>
        <w:autoSpaceDE w:val="0"/>
        <w:autoSpaceDN w:val="0"/>
        <w:adjustRightInd w:val="0"/>
        <w:ind w:firstLine="570"/>
        <w:rPr>
          <w:sz w:val="28"/>
          <w:szCs w:val="28"/>
        </w:rPr>
      </w:pPr>
      <w:r>
        <w:rPr>
          <w:sz w:val="28"/>
          <w:szCs w:val="28"/>
        </w:rPr>
        <w:t xml:space="preserve">3. </w:t>
      </w:r>
      <w:proofErr w:type="spellStart"/>
      <w:r>
        <w:rPr>
          <w:color w:val="000000"/>
          <w:sz w:val="28"/>
          <w:szCs w:val="28"/>
        </w:rPr>
        <w:t>Загладин</w:t>
      </w:r>
      <w:proofErr w:type="spellEnd"/>
      <w:r>
        <w:rPr>
          <w:color w:val="000000"/>
          <w:sz w:val="28"/>
          <w:szCs w:val="28"/>
        </w:rPr>
        <w:t xml:space="preserve"> Н. В., </w:t>
      </w:r>
      <w:proofErr w:type="spellStart"/>
      <w:r>
        <w:rPr>
          <w:color w:val="000000"/>
          <w:sz w:val="28"/>
          <w:szCs w:val="28"/>
        </w:rPr>
        <w:t>Загладина</w:t>
      </w:r>
      <w:proofErr w:type="spellEnd"/>
      <w:r>
        <w:rPr>
          <w:color w:val="000000"/>
          <w:sz w:val="28"/>
          <w:szCs w:val="28"/>
        </w:rPr>
        <w:t xml:space="preserve"> Х. Т.Программа и тематическое планирование « Всеобщая история. История </w:t>
      </w:r>
      <w:r>
        <w:rPr>
          <w:caps/>
          <w:color w:val="000000"/>
          <w:sz w:val="28"/>
          <w:szCs w:val="28"/>
        </w:rPr>
        <w:t>н</w:t>
      </w:r>
      <w:r>
        <w:rPr>
          <w:color w:val="000000"/>
          <w:sz w:val="28"/>
          <w:szCs w:val="28"/>
        </w:rPr>
        <w:t xml:space="preserve">ового времени» для 8 класса </w:t>
      </w:r>
      <w:r>
        <w:rPr>
          <w:sz w:val="28"/>
          <w:szCs w:val="28"/>
        </w:rPr>
        <w:t>М.: ООО «ТИД «Русское слово – РС», 2007</w:t>
      </w:r>
    </w:p>
    <w:p w:rsidR="00C75E2F" w:rsidRDefault="00C75E2F" w:rsidP="00C75E2F">
      <w:pPr>
        <w:autoSpaceDE w:val="0"/>
        <w:autoSpaceDN w:val="0"/>
        <w:adjustRightInd w:val="0"/>
        <w:ind w:firstLine="570"/>
        <w:rPr>
          <w:sz w:val="28"/>
          <w:szCs w:val="28"/>
        </w:rPr>
      </w:pPr>
      <w:r>
        <w:rPr>
          <w:sz w:val="28"/>
          <w:szCs w:val="28"/>
        </w:rPr>
        <w:t>4. Агафонов С.В.  Боханов А. Н. Программа курса и тематическое планирование « История России. XIX век» для 8 класса М.: ООО «ТИД «Русское слово – РС», 2010</w:t>
      </w:r>
    </w:p>
    <w:p w:rsidR="00C75E2F" w:rsidRDefault="00C75E2F" w:rsidP="00C75E2F">
      <w:pPr>
        <w:shd w:val="clear" w:color="auto" w:fill="FFFFFF"/>
        <w:autoSpaceDE w:val="0"/>
        <w:autoSpaceDN w:val="0"/>
        <w:adjustRightInd w:val="0"/>
        <w:ind w:firstLine="360"/>
        <w:rPr>
          <w:sz w:val="28"/>
          <w:szCs w:val="28"/>
        </w:rPr>
      </w:pPr>
      <w:r>
        <w:rPr>
          <w:sz w:val="28"/>
          <w:szCs w:val="28"/>
        </w:rPr>
        <w:t xml:space="preserve">    5. И.А.Ермакова Рабочая тетрадь к учебнику </w:t>
      </w:r>
      <w:proofErr w:type="spellStart"/>
      <w:r>
        <w:rPr>
          <w:sz w:val="28"/>
          <w:szCs w:val="28"/>
        </w:rPr>
        <w:t>Н.В.Загладина</w:t>
      </w:r>
      <w:proofErr w:type="spellEnd"/>
      <w:r>
        <w:rPr>
          <w:sz w:val="28"/>
          <w:szCs w:val="28"/>
        </w:rPr>
        <w:t xml:space="preserve"> « Всеобщая история. История нового времени», 8 класс, </w:t>
      </w:r>
    </w:p>
    <w:p w:rsidR="00C75E2F" w:rsidRDefault="00C75E2F" w:rsidP="00C75E2F">
      <w:pPr>
        <w:shd w:val="clear" w:color="auto" w:fill="FFFFFF"/>
        <w:autoSpaceDE w:val="0"/>
        <w:autoSpaceDN w:val="0"/>
        <w:adjustRightInd w:val="0"/>
        <w:ind w:firstLine="360"/>
        <w:rPr>
          <w:sz w:val="28"/>
          <w:szCs w:val="28"/>
        </w:rPr>
      </w:pPr>
      <w:r>
        <w:rPr>
          <w:sz w:val="28"/>
          <w:szCs w:val="28"/>
        </w:rPr>
        <w:t>«   Русское слово» 2011г.</w:t>
      </w:r>
    </w:p>
    <w:p w:rsidR="00C75E2F" w:rsidRDefault="00C75E2F" w:rsidP="00C75E2F">
      <w:pPr>
        <w:shd w:val="clear" w:color="auto" w:fill="FFFFFF"/>
        <w:autoSpaceDE w:val="0"/>
        <w:autoSpaceDN w:val="0"/>
        <w:adjustRightInd w:val="0"/>
        <w:ind w:firstLine="360"/>
        <w:rPr>
          <w:sz w:val="28"/>
          <w:szCs w:val="28"/>
        </w:rPr>
      </w:pPr>
      <w:r>
        <w:rPr>
          <w:sz w:val="28"/>
          <w:szCs w:val="28"/>
        </w:rPr>
        <w:t xml:space="preserve">    6. В. В. </w:t>
      </w:r>
      <w:proofErr w:type="spellStart"/>
      <w:r>
        <w:rPr>
          <w:sz w:val="28"/>
          <w:szCs w:val="28"/>
        </w:rPr>
        <w:t>Кружалов</w:t>
      </w:r>
      <w:proofErr w:type="spellEnd"/>
      <w:r>
        <w:rPr>
          <w:sz w:val="28"/>
          <w:szCs w:val="28"/>
        </w:rPr>
        <w:t xml:space="preserve"> Рабочая тетрадь к учебнику А.Н.Сахарова, А.Н.Боханова «История России XIX век », 8 класс, </w:t>
      </w:r>
    </w:p>
    <w:p w:rsidR="00C75E2F" w:rsidRDefault="00C75E2F" w:rsidP="00C75E2F">
      <w:pPr>
        <w:shd w:val="clear" w:color="auto" w:fill="FFFFFF"/>
        <w:autoSpaceDE w:val="0"/>
        <w:autoSpaceDN w:val="0"/>
        <w:adjustRightInd w:val="0"/>
        <w:ind w:firstLine="360"/>
        <w:rPr>
          <w:sz w:val="28"/>
          <w:szCs w:val="28"/>
        </w:rPr>
      </w:pPr>
      <w:r>
        <w:rPr>
          <w:sz w:val="28"/>
          <w:szCs w:val="28"/>
        </w:rPr>
        <w:t>«   Русское слово» 2011г</w:t>
      </w:r>
    </w:p>
    <w:p w:rsidR="00C75E2F" w:rsidRDefault="00C75E2F" w:rsidP="00C75E2F">
      <w:pPr>
        <w:shd w:val="clear" w:color="auto" w:fill="FFFFFF"/>
        <w:autoSpaceDE w:val="0"/>
        <w:autoSpaceDN w:val="0"/>
        <w:adjustRightInd w:val="0"/>
        <w:ind w:firstLine="360"/>
        <w:rPr>
          <w:sz w:val="28"/>
          <w:szCs w:val="28"/>
        </w:rPr>
      </w:pPr>
      <w:r>
        <w:rPr>
          <w:sz w:val="28"/>
          <w:szCs w:val="28"/>
        </w:rPr>
        <w:t xml:space="preserve">    7.  </w:t>
      </w:r>
      <w:proofErr w:type="spellStart"/>
      <w:r>
        <w:rPr>
          <w:sz w:val="28"/>
          <w:szCs w:val="28"/>
        </w:rPr>
        <w:t>КИМы</w:t>
      </w:r>
      <w:proofErr w:type="spellEnd"/>
      <w:r>
        <w:rPr>
          <w:sz w:val="28"/>
          <w:szCs w:val="28"/>
        </w:rPr>
        <w:t xml:space="preserve"> « История нового времени. 1800-1900г.г.» 8 класс, М., « </w:t>
      </w:r>
      <w:proofErr w:type="spellStart"/>
      <w:r>
        <w:rPr>
          <w:sz w:val="28"/>
          <w:szCs w:val="28"/>
        </w:rPr>
        <w:t>Вако</w:t>
      </w:r>
      <w:proofErr w:type="spellEnd"/>
      <w:r>
        <w:rPr>
          <w:sz w:val="28"/>
          <w:szCs w:val="28"/>
        </w:rPr>
        <w:t>» 2012 г</w:t>
      </w:r>
    </w:p>
    <w:p w:rsidR="00C75E2F" w:rsidRDefault="00C75E2F" w:rsidP="00C75E2F">
      <w:pPr>
        <w:shd w:val="clear" w:color="auto" w:fill="FFFFFF"/>
        <w:autoSpaceDE w:val="0"/>
        <w:autoSpaceDN w:val="0"/>
        <w:adjustRightInd w:val="0"/>
        <w:ind w:firstLine="360"/>
        <w:rPr>
          <w:sz w:val="28"/>
          <w:szCs w:val="28"/>
        </w:rPr>
      </w:pPr>
      <w:r>
        <w:rPr>
          <w:sz w:val="28"/>
          <w:szCs w:val="28"/>
        </w:rPr>
        <w:t xml:space="preserve">    8.  </w:t>
      </w:r>
      <w:proofErr w:type="spellStart"/>
      <w:r>
        <w:rPr>
          <w:sz w:val="28"/>
          <w:szCs w:val="28"/>
        </w:rPr>
        <w:t>КИМы</w:t>
      </w:r>
      <w:proofErr w:type="spellEnd"/>
      <w:r>
        <w:rPr>
          <w:sz w:val="28"/>
          <w:szCs w:val="28"/>
        </w:rPr>
        <w:t xml:space="preserve"> « История России XIX век» 8 класс, М., « </w:t>
      </w:r>
      <w:proofErr w:type="spellStart"/>
      <w:r>
        <w:rPr>
          <w:sz w:val="28"/>
          <w:szCs w:val="28"/>
        </w:rPr>
        <w:t>Вако</w:t>
      </w:r>
      <w:proofErr w:type="spellEnd"/>
      <w:r>
        <w:rPr>
          <w:sz w:val="28"/>
          <w:szCs w:val="28"/>
        </w:rPr>
        <w:t>» 2012 г.</w:t>
      </w:r>
    </w:p>
    <w:p w:rsidR="00C75E2F" w:rsidRDefault="00C75E2F" w:rsidP="00C75E2F">
      <w:pPr>
        <w:shd w:val="clear" w:color="auto" w:fill="FFFFFF"/>
        <w:autoSpaceDE w:val="0"/>
        <w:autoSpaceDN w:val="0"/>
        <w:adjustRightInd w:val="0"/>
        <w:ind w:firstLine="360"/>
        <w:rPr>
          <w:sz w:val="28"/>
          <w:szCs w:val="28"/>
        </w:rPr>
      </w:pPr>
      <w:r>
        <w:rPr>
          <w:sz w:val="28"/>
          <w:szCs w:val="28"/>
        </w:rPr>
        <w:t xml:space="preserve">    9.   Всемирная история. Справочник. М., ОЛМА Медиа Групп 2009 г.</w:t>
      </w:r>
    </w:p>
    <w:p w:rsidR="00C75E2F" w:rsidRPr="006D7C95" w:rsidRDefault="00C75E2F" w:rsidP="006D7C95">
      <w:pPr>
        <w:rPr>
          <w:sz w:val="28"/>
          <w:szCs w:val="28"/>
        </w:rPr>
      </w:pPr>
    </w:p>
    <w:sectPr w:rsidR="00C75E2F" w:rsidRPr="006D7C95" w:rsidSect="00B2777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801"/>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1">
      <w:start w:val="25"/>
      <w:numFmt w:val="decimal"/>
      <w:lvlText w:val="%2"/>
      <w:lvlJc w:val="left"/>
      <w:rPr>
        <w:rFonts w:ascii="Arial Narrow" w:hAnsi="Arial Narrow" w:cs="Arial Narrow"/>
        <w:b w:val="0"/>
        <w:bCs w:val="0"/>
        <w:i w:val="0"/>
        <w:iCs w:val="0"/>
        <w:smallCaps w:val="0"/>
        <w:strike w:val="0"/>
        <w:color w:val="000000"/>
        <w:spacing w:val="0"/>
        <w:w w:val="100"/>
        <w:position w:val="0"/>
        <w:sz w:val="21"/>
        <w:szCs w:val="21"/>
        <w:u w:val="none"/>
      </w:rPr>
    </w:lvl>
    <w:lvl w:ilvl="2">
      <w:start w:val="1813"/>
      <w:numFmt w:val="decimal"/>
      <w:lvlText w:val="%3-"/>
      <w:lvlJc w:val="left"/>
      <w:rPr>
        <w:rFonts w:ascii="Arial Narrow" w:hAnsi="Arial Narrow" w:cs="Arial Narrow"/>
        <w:b w:val="0"/>
        <w:bCs w:val="0"/>
        <w:i w:val="0"/>
        <w:iCs w:val="0"/>
        <w:smallCaps w:val="0"/>
        <w:strike w:val="0"/>
        <w:color w:val="000000"/>
        <w:spacing w:val="0"/>
        <w:w w:val="100"/>
        <w:position w:val="0"/>
        <w:sz w:val="21"/>
        <w:szCs w:val="21"/>
        <w:u w:val="none"/>
      </w:rPr>
    </w:lvl>
    <w:lvl w:ilvl="3">
      <w:start w:val="1815"/>
      <w:numFmt w:val="decimal"/>
      <w:lvlText w:val="%4"/>
      <w:lvlJc w:val="left"/>
      <w:rPr>
        <w:rFonts w:ascii="Arial Narrow" w:hAnsi="Arial Narrow" w:cs="Arial Narrow"/>
        <w:b w:val="0"/>
        <w:bCs w:val="0"/>
        <w:i w:val="0"/>
        <w:iCs w:val="0"/>
        <w:smallCaps w:val="0"/>
        <w:strike w:val="0"/>
        <w:color w:val="000000"/>
        <w:spacing w:val="0"/>
        <w:w w:val="100"/>
        <w:position w:val="0"/>
        <w:sz w:val="21"/>
        <w:szCs w:val="21"/>
        <w:u w:val="none"/>
      </w:rPr>
    </w:lvl>
    <w:lvl w:ilvl="4">
      <w:start w:val="1819"/>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5">
      <w:start w:val="1825"/>
      <w:numFmt w:val="decimal"/>
      <w:lvlText w:val="%6-"/>
      <w:lvlJc w:val="left"/>
      <w:rPr>
        <w:rFonts w:ascii="Arial Narrow" w:hAnsi="Arial Narrow" w:cs="Arial Narrow"/>
        <w:b w:val="0"/>
        <w:bCs w:val="0"/>
        <w:i w:val="0"/>
        <w:iCs w:val="0"/>
        <w:smallCaps w:val="0"/>
        <w:strike w:val="0"/>
        <w:color w:val="000000"/>
        <w:spacing w:val="0"/>
        <w:w w:val="100"/>
        <w:position w:val="0"/>
        <w:sz w:val="21"/>
        <w:szCs w:val="21"/>
        <w:u w:val="none"/>
      </w:rPr>
    </w:lvl>
    <w:lvl w:ilvl="6">
      <w:start w:val="1"/>
      <w:numFmt w:val="upperLetter"/>
      <w:lvlText w:val="%7."/>
      <w:lvlJc w:val="left"/>
      <w:rPr>
        <w:rFonts w:ascii="Arial Narrow" w:hAnsi="Arial Narrow" w:cs="Arial Narrow"/>
        <w:b w:val="0"/>
        <w:bCs w:val="0"/>
        <w:i w:val="0"/>
        <w:iCs w:val="0"/>
        <w:smallCaps w:val="0"/>
        <w:strike w:val="0"/>
        <w:color w:val="000000"/>
        <w:spacing w:val="0"/>
        <w:w w:val="100"/>
        <w:position w:val="0"/>
        <w:sz w:val="21"/>
        <w:szCs w:val="21"/>
        <w:u w:val="none"/>
      </w:rPr>
    </w:lvl>
    <w:lvl w:ilvl="7">
      <w:start w:val="1864"/>
      <w:numFmt w:val="decimal"/>
      <w:lvlText w:val="%8"/>
      <w:lvlJc w:val="left"/>
      <w:rPr>
        <w:rFonts w:ascii="Arial Narrow" w:hAnsi="Arial Narrow" w:cs="Arial Narrow"/>
        <w:b w:val="0"/>
        <w:bCs w:val="0"/>
        <w:i w:val="0"/>
        <w:iCs w:val="0"/>
        <w:smallCaps w:val="0"/>
        <w:strike w:val="0"/>
        <w:color w:val="000000"/>
        <w:spacing w:val="0"/>
        <w:w w:val="100"/>
        <w:position w:val="0"/>
        <w:sz w:val="21"/>
        <w:szCs w:val="21"/>
        <w:u w:val="none"/>
      </w:rPr>
    </w:lvl>
    <w:lvl w:ilvl="8">
      <w:start w:val="1873"/>
      <w:numFmt w:val="decimal"/>
      <w:lvlText w:val="%9"/>
      <w:lvlJc w:val="left"/>
      <w:rPr>
        <w:rFonts w:ascii="Arial Narrow" w:hAnsi="Arial Narrow" w:cs="Arial Narrow"/>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882"/>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1">
      <w:start w:val="1896"/>
      <w:numFmt w:val="decimal"/>
      <w:lvlText w:val="%2"/>
      <w:lvlJc w:val="left"/>
      <w:rPr>
        <w:rFonts w:ascii="Arial Narrow" w:hAnsi="Arial Narrow" w:cs="Arial Narrow"/>
        <w:b w:val="0"/>
        <w:bCs w:val="0"/>
        <w:i w:val="0"/>
        <w:iCs w:val="0"/>
        <w:smallCaps w:val="0"/>
        <w:strike w:val="0"/>
        <w:color w:val="000000"/>
        <w:spacing w:val="0"/>
        <w:w w:val="100"/>
        <w:position w:val="0"/>
        <w:sz w:val="21"/>
        <w:szCs w:val="21"/>
        <w:u w:val="none"/>
      </w:rPr>
    </w:lvl>
    <w:lvl w:ilvl="2">
      <w:start w:val="1896"/>
      <w:numFmt w:val="decimal"/>
      <w:lvlText w:val="%2"/>
      <w:lvlJc w:val="left"/>
      <w:rPr>
        <w:rFonts w:ascii="Arial Narrow" w:hAnsi="Arial Narrow" w:cs="Arial Narrow"/>
        <w:b w:val="0"/>
        <w:bCs w:val="0"/>
        <w:i w:val="0"/>
        <w:iCs w:val="0"/>
        <w:smallCaps w:val="0"/>
        <w:strike w:val="0"/>
        <w:color w:val="000000"/>
        <w:spacing w:val="0"/>
        <w:w w:val="100"/>
        <w:position w:val="0"/>
        <w:sz w:val="21"/>
        <w:szCs w:val="21"/>
        <w:u w:val="none"/>
      </w:rPr>
    </w:lvl>
    <w:lvl w:ilvl="3">
      <w:start w:val="1896"/>
      <w:numFmt w:val="decimal"/>
      <w:lvlText w:val="%2"/>
      <w:lvlJc w:val="left"/>
      <w:rPr>
        <w:rFonts w:ascii="Arial Narrow" w:hAnsi="Arial Narrow" w:cs="Arial Narrow"/>
        <w:b w:val="0"/>
        <w:bCs w:val="0"/>
        <w:i w:val="0"/>
        <w:iCs w:val="0"/>
        <w:smallCaps w:val="0"/>
        <w:strike w:val="0"/>
        <w:color w:val="000000"/>
        <w:spacing w:val="0"/>
        <w:w w:val="100"/>
        <w:position w:val="0"/>
        <w:sz w:val="21"/>
        <w:szCs w:val="21"/>
        <w:u w:val="none"/>
      </w:rPr>
    </w:lvl>
    <w:lvl w:ilvl="4">
      <w:start w:val="1896"/>
      <w:numFmt w:val="decimal"/>
      <w:lvlText w:val="%2"/>
      <w:lvlJc w:val="left"/>
      <w:rPr>
        <w:rFonts w:ascii="Arial Narrow" w:hAnsi="Arial Narrow" w:cs="Arial Narrow"/>
        <w:b w:val="0"/>
        <w:bCs w:val="0"/>
        <w:i w:val="0"/>
        <w:iCs w:val="0"/>
        <w:smallCaps w:val="0"/>
        <w:strike w:val="0"/>
        <w:color w:val="000000"/>
        <w:spacing w:val="0"/>
        <w:w w:val="100"/>
        <w:position w:val="0"/>
        <w:sz w:val="21"/>
        <w:szCs w:val="21"/>
        <w:u w:val="none"/>
      </w:rPr>
    </w:lvl>
    <w:lvl w:ilvl="5">
      <w:start w:val="1896"/>
      <w:numFmt w:val="decimal"/>
      <w:lvlText w:val="%2"/>
      <w:lvlJc w:val="left"/>
      <w:rPr>
        <w:rFonts w:ascii="Arial Narrow" w:hAnsi="Arial Narrow" w:cs="Arial Narrow"/>
        <w:b w:val="0"/>
        <w:bCs w:val="0"/>
        <w:i w:val="0"/>
        <w:iCs w:val="0"/>
        <w:smallCaps w:val="0"/>
        <w:strike w:val="0"/>
        <w:color w:val="000000"/>
        <w:spacing w:val="0"/>
        <w:w w:val="100"/>
        <w:position w:val="0"/>
        <w:sz w:val="21"/>
        <w:szCs w:val="21"/>
        <w:u w:val="none"/>
      </w:rPr>
    </w:lvl>
    <w:lvl w:ilvl="6">
      <w:start w:val="1896"/>
      <w:numFmt w:val="decimal"/>
      <w:lvlText w:val="%2"/>
      <w:lvlJc w:val="left"/>
      <w:rPr>
        <w:rFonts w:ascii="Arial Narrow" w:hAnsi="Arial Narrow" w:cs="Arial Narrow"/>
        <w:b w:val="0"/>
        <w:bCs w:val="0"/>
        <w:i w:val="0"/>
        <w:iCs w:val="0"/>
        <w:smallCaps w:val="0"/>
        <w:strike w:val="0"/>
        <w:color w:val="000000"/>
        <w:spacing w:val="0"/>
        <w:w w:val="100"/>
        <w:position w:val="0"/>
        <w:sz w:val="21"/>
        <w:szCs w:val="21"/>
        <w:u w:val="none"/>
      </w:rPr>
    </w:lvl>
    <w:lvl w:ilvl="7">
      <w:start w:val="1896"/>
      <w:numFmt w:val="decimal"/>
      <w:lvlText w:val="%2"/>
      <w:lvlJc w:val="left"/>
      <w:rPr>
        <w:rFonts w:ascii="Arial Narrow" w:hAnsi="Arial Narrow" w:cs="Arial Narrow"/>
        <w:b w:val="0"/>
        <w:bCs w:val="0"/>
        <w:i w:val="0"/>
        <w:iCs w:val="0"/>
        <w:smallCaps w:val="0"/>
        <w:strike w:val="0"/>
        <w:color w:val="000000"/>
        <w:spacing w:val="0"/>
        <w:w w:val="100"/>
        <w:position w:val="0"/>
        <w:sz w:val="21"/>
        <w:szCs w:val="21"/>
        <w:u w:val="none"/>
      </w:rPr>
    </w:lvl>
    <w:lvl w:ilvl="8">
      <w:start w:val="1896"/>
      <w:numFmt w:val="decimal"/>
      <w:lvlText w:val="%2"/>
      <w:lvlJc w:val="left"/>
      <w:rPr>
        <w:rFonts w:ascii="Arial Narrow" w:hAnsi="Arial Narrow" w:cs="Arial Narrow"/>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898"/>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1">
      <w:start w:val="1898"/>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2">
      <w:start w:val="1898"/>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3">
      <w:start w:val="1898"/>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4">
      <w:start w:val="1898"/>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5">
      <w:start w:val="1898"/>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6">
      <w:start w:val="1898"/>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7">
      <w:start w:val="1898"/>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lvl w:ilvl="8">
      <w:start w:val="1898"/>
      <w:numFmt w:val="decimal"/>
      <w:lvlText w:val="%1"/>
      <w:lvlJc w:val="left"/>
      <w:rPr>
        <w:rFonts w:ascii="Arial Narrow" w:hAnsi="Arial Narrow" w:cs="Arial Narrow"/>
        <w:b w:val="0"/>
        <w:bCs w:val="0"/>
        <w:i w:val="0"/>
        <w:iCs w:val="0"/>
        <w:smallCaps w:val="0"/>
        <w:strike w:val="0"/>
        <w:color w:val="000000"/>
        <w:spacing w:val="0"/>
        <w:w w:val="100"/>
        <w:position w:val="0"/>
        <w:sz w:val="21"/>
        <w:szCs w:val="21"/>
        <w:u w:val="none"/>
      </w:rPr>
    </w:lvl>
  </w:abstractNum>
  <w:abstractNum w:abstractNumId="3">
    <w:nsid w:val="035461F6"/>
    <w:multiLevelType w:val="multilevel"/>
    <w:tmpl w:val="DBD8A9D2"/>
    <w:lvl w:ilvl="0">
      <w:start w:val="1813"/>
      <w:numFmt w:val="decimal"/>
      <w:lvlText w:val="%1"/>
      <w:lvlJc w:val="left"/>
      <w:pPr>
        <w:ind w:left="1035" w:hanging="1035"/>
      </w:pPr>
      <w:rPr>
        <w:rFonts w:hint="default"/>
      </w:rPr>
    </w:lvl>
    <w:lvl w:ilvl="1">
      <w:start w:val="1814"/>
      <w:numFmt w:val="decimal"/>
      <w:lvlText w:val="%1-%2"/>
      <w:lvlJc w:val="left"/>
      <w:pPr>
        <w:ind w:left="1055" w:hanging="1035"/>
      </w:pPr>
      <w:rPr>
        <w:rFonts w:hint="default"/>
      </w:rPr>
    </w:lvl>
    <w:lvl w:ilvl="2">
      <w:start w:val="1"/>
      <w:numFmt w:val="decimal"/>
      <w:lvlText w:val="%1-%2.%3"/>
      <w:lvlJc w:val="left"/>
      <w:pPr>
        <w:ind w:left="1075" w:hanging="1035"/>
      </w:pPr>
      <w:rPr>
        <w:rFonts w:hint="default"/>
      </w:rPr>
    </w:lvl>
    <w:lvl w:ilvl="3">
      <w:start w:val="1"/>
      <w:numFmt w:val="decimal"/>
      <w:lvlText w:val="%1-%2.%3.%4"/>
      <w:lvlJc w:val="left"/>
      <w:pPr>
        <w:ind w:left="1095" w:hanging="1035"/>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C51A7"/>
    <w:rsid w:val="00081093"/>
    <w:rsid w:val="000C3685"/>
    <w:rsid w:val="000C51A7"/>
    <w:rsid w:val="00187961"/>
    <w:rsid w:val="002A5164"/>
    <w:rsid w:val="00311437"/>
    <w:rsid w:val="004B061B"/>
    <w:rsid w:val="004E64C4"/>
    <w:rsid w:val="0055221E"/>
    <w:rsid w:val="005C1139"/>
    <w:rsid w:val="006003D2"/>
    <w:rsid w:val="00654EB6"/>
    <w:rsid w:val="006D6244"/>
    <w:rsid w:val="006D7C95"/>
    <w:rsid w:val="006F7CF7"/>
    <w:rsid w:val="0072165C"/>
    <w:rsid w:val="007B5DCA"/>
    <w:rsid w:val="00A6086F"/>
    <w:rsid w:val="00AC1D75"/>
    <w:rsid w:val="00B27775"/>
    <w:rsid w:val="00C75E2F"/>
    <w:rsid w:val="00CC5FF0"/>
    <w:rsid w:val="00D322AF"/>
    <w:rsid w:val="00DC4833"/>
    <w:rsid w:val="00ED6244"/>
    <w:rsid w:val="00F260B8"/>
    <w:rsid w:val="00F34252"/>
    <w:rsid w:val="00F73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7C95"/>
    <w:pPr>
      <w:suppressAutoHyphens/>
    </w:pPr>
    <w:rPr>
      <w:sz w:val="28"/>
      <w:szCs w:val="20"/>
      <w:lang w:eastAsia="ar-SA"/>
    </w:rPr>
  </w:style>
  <w:style w:type="character" w:customStyle="1" w:styleId="a4">
    <w:name w:val="Основной текст Знак"/>
    <w:basedOn w:val="a0"/>
    <w:link w:val="a3"/>
    <w:rsid w:val="006D7C95"/>
    <w:rPr>
      <w:rFonts w:ascii="Times New Roman" w:eastAsia="Times New Roman" w:hAnsi="Times New Roman" w:cs="Times New Roman"/>
      <w:sz w:val="28"/>
      <w:szCs w:val="20"/>
      <w:lang w:eastAsia="ar-SA"/>
    </w:rPr>
  </w:style>
  <w:style w:type="character" w:customStyle="1" w:styleId="Bodytext2">
    <w:name w:val="Body text (2)_"/>
    <w:basedOn w:val="a0"/>
    <w:link w:val="Bodytext20"/>
    <w:uiPriority w:val="99"/>
    <w:rsid w:val="002A5164"/>
    <w:rPr>
      <w:rFonts w:ascii="Arial Narrow" w:hAnsi="Arial Narrow" w:cs="Arial Narrow"/>
      <w:sz w:val="21"/>
      <w:szCs w:val="21"/>
      <w:shd w:val="clear" w:color="auto" w:fill="FFFFFF"/>
    </w:rPr>
  </w:style>
  <w:style w:type="character" w:customStyle="1" w:styleId="Heading1">
    <w:name w:val="Heading #1_"/>
    <w:basedOn w:val="a0"/>
    <w:link w:val="Heading10"/>
    <w:uiPriority w:val="99"/>
    <w:rsid w:val="002A5164"/>
    <w:rPr>
      <w:rFonts w:ascii="Arial Narrow" w:hAnsi="Arial Narrow" w:cs="Arial Narrow"/>
      <w:b/>
      <w:bCs/>
      <w:sz w:val="21"/>
      <w:szCs w:val="21"/>
      <w:shd w:val="clear" w:color="auto" w:fill="FFFFFF"/>
    </w:rPr>
  </w:style>
  <w:style w:type="character" w:customStyle="1" w:styleId="Heading1NotBold">
    <w:name w:val="Heading #1 + Not Bold"/>
    <w:basedOn w:val="Heading1"/>
    <w:uiPriority w:val="99"/>
    <w:rsid w:val="002A5164"/>
  </w:style>
  <w:style w:type="character" w:customStyle="1" w:styleId="Bodytext2CenturyGothic">
    <w:name w:val="Body text (2) + Century Gothic"/>
    <w:aliases w:val="9,5 pt11,Bold,Italic,Spacing 0 pt"/>
    <w:basedOn w:val="Bodytext2"/>
    <w:uiPriority w:val="99"/>
    <w:rsid w:val="002A5164"/>
    <w:rPr>
      <w:rFonts w:ascii="Century Gothic" w:hAnsi="Century Gothic" w:cs="Century Gothic"/>
      <w:b/>
      <w:bCs/>
      <w:i/>
      <w:iCs/>
      <w:spacing w:val="-10"/>
      <w:sz w:val="19"/>
      <w:szCs w:val="19"/>
    </w:rPr>
  </w:style>
  <w:style w:type="paragraph" w:customStyle="1" w:styleId="Bodytext20">
    <w:name w:val="Body text (2)"/>
    <w:basedOn w:val="a"/>
    <w:link w:val="Bodytext2"/>
    <w:uiPriority w:val="99"/>
    <w:rsid w:val="002A5164"/>
    <w:pPr>
      <w:shd w:val="clear" w:color="auto" w:fill="FFFFFF"/>
      <w:spacing w:line="254" w:lineRule="exact"/>
      <w:jc w:val="both"/>
    </w:pPr>
    <w:rPr>
      <w:rFonts w:ascii="Arial Narrow" w:eastAsiaTheme="minorHAnsi" w:hAnsi="Arial Narrow" w:cs="Arial Narrow"/>
      <w:sz w:val="21"/>
      <w:szCs w:val="21"/>
      <w:lang w:eastAsia="en-US"/>
    </w:rPr>
  </w:style>
  <w:style w:type="paragraph" w:customStyle="1" w:styleId="Heading10">
    <w:name w:val="Heading #1"/>
    <w:basedOn w:val="a"/>
    <w:link w:val="Heading1"/>
    <w:uiPriority w:val="99"/>
    <w:rsid w:val="002A5164"/>
    <w:pPr>
      <w:shd w:val="clear" w:color="auto" w:fill="FFFFFF"/>
      <w:spacing w:after="1920" w:line="240" w:lineRule="atLeast"/>
      <w:jc w:val="both"/>
      <w:outlineLvl w:val="0"/>
    </w:pPr>
    <w:rPr>
      <w:rFonts w:ascii="Arial Narrow" w:eastAsiaTheme="minorHAnsi" w:hAnsi="Arial Narrow" w:cs="Arial Narrow"/>
      <w:b/>
      <w:bCs/>
      <w:sz w:val="21"/>
      <w:szCs w:val="21"/>
      <w:lang w:eastAsia="en-US"/>
    </w:rPr>
  </w:style>
  <w:style w:type="character" w:customStyle="1" w:styleId="Bodytext3">
    <w:name w:val="Body text (3)_"/>
    <w:basedOn w:val="a0"/>
    <w:link w:val="Bodytext30"/>
    <w:uiPriority w:val="99"/>
    <w:rsid w:val="002A5164"/>
    <w:rPr>
      <w:rFonts w:ascii="Century Gothic" w:hAnsi="Century Gothic" w:cs="Century Gothic"/>
      <w:b/>
      <w:bCs/>
      <w:i/>
      <w:iCs/>
      <w:spacing w:val="-10"/>
      <w:sz w:val="19"/>
      <w:szCs w:val="19"/>
      <w:shd w:val="clear" w:color="auto" w:fill="FFFFFF"/>
    </w:rPr>
  </w:style>
  <w:style w:type="character" w:customStyle="1" w:styleId="Heading1NotBold7">
    <w:name w:val="Heading #1 + Not Bold7"/>
    <w:basedOn w:val="Heading1"/>
    <w:uiPriority w:val="99"/>
    <w:rsid w:val="002A5164"/>
    <w:rPr>
      <w:spacing w:val="0"/>
    </w:rPr>
  </w:style>
  <w:style w:type="character" w:customStyle="1" w:styleId="Bodytext2CenturyGothic9">
    <w:name w:val="Body text (2) + Century Gothic9"/>
    <w:aliases w:val="99,5 pt10,Bold10,Italic9,Spacing 0 pt9"/>
    <w:basedOn w:val="Bodytext2"/>
    <w:uiPriority w:val="99"/>
    <w:rsid w:val="002A5164"/>
    <w:rPr>
      <w:rFonts w:ascii="Century Gothic" w:hAnsi="Century Gothic" w:cs="Century Gothic"/>
      <w:b/>
      <w:bCs/>
      <w:i/>
      <w:iCs/>
      <w:spacing w:val="-10"/>
      <w:sz w:val="19"/>
      <w:szCs w:val="19"/>
    </w:rPr>
  </w:style>
  <w:style w:type="paragraph" w:customStyle="1" w:styleId="Bodytext30">
    <w:name w:val="Body text (3)"/>
    <w:basedOn w:val="a"/>
    <w:link w:val="Bodytext3"/>
    <w:uiPriority w:val="99"/>
    <w:rsid w:val="002A5164"/>
    <w:pPr>
      <w:shd w:val="clear" w:color="auto" w:fill="FFFFFF"/>
      <w:spacing w:line="259" w:lineRule="exact"/>
      <w:ind w:firstLine="280"/>
      <w:jc w:val="both"/>
    </w:pPr>
    <w:rPr>
      <w:rFonts w:ascii="Century Gothic" w:eastAsiaTheme="minorHAnsi" w:hAnsi="Century Gothic" w:cs="Century Gothic"/>
      <w:b/>
      <w:bCs/>
      <w:i/>
      <w:iCs/>
      <w:spacing w:val="-10"/>
      <w:sz w:val="19"/>
      <w:szCs w:val="19"/>
      <w:lang w:eastAsia="en-US"/>
    </w:rPr>
  </w:style>
  <w:style w:type="character" w:customStyle="1" w:styleId="Bodytext2CenturyGothic8">
    <w:name w:val="Body text (2) + Century Gothic8"/>
    <w:aliases w:val="98,5 pt9,Bold9,Italic8,Spacing 0 pt8"/>
    <w:basedOn w:val="Bodytext2"/>
    <w:uiPriority w:val="99"/>
    <w:rsid w:val="002A5164"/>
    <w:rPr>
      <w:rFonts w:ascii="Century Gothic" w:hAnsi="Century Gothic" w:cs="Century Gothic"/>
      <w:b/>
      <w:bCs/>
      <w:i/>
      <w:iCs/>
      <w:spacing w:val="-10"/>
      <w:sz w:val="19"/>
      <w:szCs w:val="19"/>
    </w:rPr>
  </w:style>
  <w:style w:type="character" w:customStyle="1" w:styleId="Heading1NotBold6">
    <w:name w:val="Heading #1 + Not Bold6"/>
    <w:basedOn w:val="Heading1"/>
    <w:uiPriority w:val="99"/>
    <w:rsid w:val="002A5164"/>
    <w:rPr>
      <w:spacing w:val="0"/>
    </w:rPr>
  </w:style>
  <w:style w:type="character" w:customStyle="1" w:styleId="Bodytext2CenturyGothic7">
    <w:name w:val="Body text (2) + Century Gothic7"/>
    <w:aliases w:val="97,5 pt8,Bold8,Italic7,Spacing 0 pt7"/>
    <w:basedOn w:val="Bodytext2"/>
    <w:uiPriority w:val="99"/>
    <w:rsid w:val="002A5164"/>
    <w:rPr>
      <w:rFonts w:ascii="Century Gothic" w:hAnsi="Century Gothic" w:cs="Century Gothic"/>
      <w:b/>
      <w:bCs/>
      <w:i/>
      <w:iCs/>
      <w:spacing w:val="-10"/>
      <w:sz w:val="19"/>
      <w:szCs w:val="19"/>
    </w:rPr>
  </w:style>
  <w:style w:type="character" w:customStyle="1" w:styleId="Heading22">
    <w:name w:val="Heading #2 (2)_"/>
    <w:basedOn w:val="a0"/>
    <w:link w:val="Heading220"/>
    <w:uiPriority w:val="99"/>
    <w:rsid w:val="002A5164"/>
    <w:rPr>
      <w:rFonts w:ascii="Century Gothic" w:hAnsi="Century Gothic" w:cs="Century Gothic"/>
      <w:b/>
      <w:bCs/>
      <w:i/>
      <w:iCs/>
      <w:spacing w:val="-10"/>
      <w:sz w:val="19"/>
      <w:szCs w:val="19"/>
      <w:shd w:val="clear" w:color="auto" w:fill="FFFFFF"/>
    </w:rPr>
  </w:style>
  <w:style w:type="paragraph" w:customStyle="1" w:styleId="Heading220">
    <w:name w:val="Heading #2 (2)"/>
    <w:basedOn w:val="a"/>
    <w:link w:val="Heading22"/>
    <w:uiPriority w:val="99"/>
    <w:rsid w:val="002A5164"/>
    <w:pPr>
      <w:shd w:val="clear" w:color="auto" w:fill="FFFFFF"/>
      <w:spacing w:line="254" w:lineRule="exact"/>
      <w:ind w:firstLine="300"/>
      <w:jc w:val="both"/>
      <w:outlineLvl w:val="1"/>
    </w:pPr>
    <w:rPr>
      <w:rFonts w:ascii="Century Gothic" w:eastAsiaTheme="minorHAnsi" w:hAnsi="Century Gothic" w:cs="Century Gothic"/>
      <w:b/>
      <w:bCs/>
      <w:i/>
      <w:iCs/>
      <w:spacing w:val="-10"/>
      <w:sz w:val="19"/>
      <w:szCs w:val="19"/>
      <w:lang w:eastAsia="en-US"/>
    </w:rPr>
  </w:style>
  <w:style w:type="character" w:customStyle="1" w:styleId="Heading1NotBold5">
    <w:name w:val="Heading #1 + Not Bold5"/>
    <w:basedOn w:val="Heading1"/>
    <w:uiPriority w:val="99"/>
    <w:rsid w:val="002A5164"/>
    <w:rPr>
      <w:spacing w:val="0"/>
    </w:rPr>
  </w:style>
  <w:style w:type="character" w:customStyle="1" w:styleId="Bodytext2CenturyGothic6">
    <w:name w:val="Body text (2) + Century Gothic6"/>
    <w:aliases w:val="96,5 pt7,Bold7,Italic6,Spacing 0 pt6"/>
    <w:basedOn w:val="Bodytext2"/>
    <w:uiPriority w:val="99"/>
    <w:rsid w:val="002A5164"/>
    <w:rPr>
      <w:rFonts w:ascii="Century Gothic" w:hAnsi="Century Gothic" w:cs="Century Gothic"/>
      <w:b/>
      <w:bCs/>
      <w:i/>
      <w:iCs/>
      <w:spacing w:val="-10"/>
      <w:sz w:val="19"/>
      <w:szCs w:val="19"/>
    </w:rPr>
  </w:style>
  <w:style w:type="character" w:customStyle="1" w:styleId="Heading1NotBold4">
    <w:name w:val="Heading #1 + Not Bold4"/>
    <w:basedOn w:val="Heading1"/>
    <w:uiPriority w:val="99"/>
    <w:rsid w:val="002A5164"/>
    <w:rPr>
      <w:spacing w:val="0"/>
    </w:rPr>
  </w:style>
  <w:style w:type="character" w:customStyle="1" w:styleId="Bodytext2CenturyGothic5">
    <w:name w:val="Body text (2) + Century Gothic5"/>
    <w:aliases w:val="95,5 pt6,Bold6,Italic5,Spacing 0 pt5"/>
    <w:basedOn w:val="Bodytext2"/>
    <w:uiPriority w:val="99"/>
    <w:rsid w:val="002A5164"/>
    <w:rPr>
      <w:rFonts w:ascii="Century Gothic" w:hAnsi="Century Gothic" w:cs="Century Gothic"/>
      <w:b/>
      <w:bCs/>
      <w:i/>
      <w:iCs/>
      <w:spacing w:val="-10"/>
      <w:sz w:val="19"/>
      <w:szCs w:val="19"/>
    </w:rPr>
  </w:style>
  <w:style w:type="character" w:customStyle="1" w:styleId="Bodytext2CenturyGothic4">
    <w:name w:val="Body text (2) + Century Gothic4"/>
    <w:aliases w:val="94,5 pt5,Bold5,Italic4,Spacing 0 pt4"/>
    <w:basedOn w:val="Bodytext2"/>
    <w:uiPriority w:val="99"/>
    <w:rsid w:val="002A5164"/>
    <w:rPr>
      <w:rFonts w:ascii="Century Gothic" w:hAnsi="Century Gothic" w:cs="Century Gothic"/>
      <w:b/>
      <w:bCs/>
      <w:i/>
      <w:iCs/>
      <w:spacing w:val="-10"/>
      <w:sz w:val="19"/>
      <w:szCs w:val="19"/>
    </w:rPr>
  </w:style>
  <w:style w:type="character" w:customStyle="1" w:styleId="Heading1NotBold3">
    <w:name w:val="Heading #1 + Not Bold3"/>
    <w:basedOn w:val="Heading1"/>
    <w:uiPriority w:val="99"/>
    <w:rsid w:val="002A5164"/>
    <w:rPr>
      <w:spacing w:val="0"/>
    </w:rPr>
  </w:style>
  <w:style w:type="character" w:customStyle="1" w:styleId="Bodytext2CenturyGothic3">
    <w:name w:val="Body text (2) + Century Gothic3"/>
    <w:aliases w:val="93,5 pt4,Bold4,Italic3,Spacing 0 pt3"/>
    <w:basedOn w:val="Bodytext2"/>
    <w:uiPriority w:val="99"/>
    <w:rsid w:val="002A5164"/>
    <w:rPr>
      <w:rFonts w:ascii="Century Gothic" w:hAnsi="Century Gothic" w:cs="Century Gothic"/>
      <w:b/>
      <w:bCs/>
      <w:i/>
      <w:iCs/>
      <w:spacing w:val="-10"/>
      <w:sz w:val="19"/>
      <w:szCs w:val="19"/>
    </w:rPr>
  </w:style>
  <w:style w:type="character" w:customStyle="1" w:styleId="Heading1NotBold2">
    <w:name w:val="Heading #1 + Not Bold2"/>
    <w:basedOn w:val="Heading1"/>
    <w:uiPriority w:val="99"/>
    <w:rsid w:val="002A5164"/>
    <w:rPr>
      <w:spacing w:val="0"/>
    </w:rPr>
  </w:style>
  <w:style w:type="character" w:customStyle="1" w:styleId="Bodytext2CenturyGothic2">
    <w:name w:val="Body text (2) + Century Gothic2"/>
    <w:aliases w:val="92,5 pt3,Bold3,Italic2,Spacing 0 pt2"/>
    <w:basedOn w:val="Bodytext2"/>
    <w:uiPriority w:val="99"/>
    <w:rsid w:val="002A5164"/>
    <w:rPr>
      <w:rFonts w:ascii="Century Gothic" w:hAnsi="Century Gothic" w:cs="Century Gothic"/>
      <w:b/>
      <w:bCs/>
      <w:i/>
      <w:iCs/>
      <w:spacing w:val="-10"/>
      <w:sz w:val="19"/>
      <w:szCs w:val="19"/>
    </w:rPr>
  </w:style>
  <w:style w:type="character" w:customStyle="1" w:styleId="Heading1NotBold1">
    <w:name w:val="Heading #1 + Not Bold1"/>
    <w:basedOn w:val="Heading1"/>
    <w:uiPriority w:val="99"/>
    <w:rsid w:val="002A5164"/>
    <w:rPr>
      <w:spacing w:val="0"/>
    </w:rPr>
  </w:style>
  <w:style w:type="character" w:customStyle="1" w:styleId="Bodytext2CenturyGothic1">
    <w:name w:val="Body text (2) + Century Gothic1"/>
    <w:aliases w:val="91,5 pt2,Bold2,Italic1,Spacing 0 pt1"/>
    <w:basedOn w:val="Bodytext2"/>
    <w:uiPriority w:val="99"/>
    <w:rsid w:val="002A5164"/>
    <w:rPr>
      <w:rFonts w:ascii="Century Gothic" w:hAnsi="Century Gothic" w:cs="Century Gothic"/>
      <w:b/>
      <w:bCs/>
      <w:i/>
      <w:iCs/>
      <w:spacing w:val="-10"/>
      <w:sz w:val="19"/>
      <w:szCs w:val="19"/>
    </w:rPr>
  </w:style>
  <w:style w:type="character" w:customStyle="1" w:styleId="Bodytext2Italic">
    <w:name w:val="Body text (2) + Italic"/>
    <w:basedOn w:val="Bodytext2"/>
    <w:uiPriority w:val="99"/>
    <w:rsid w:val="002A5164"/>
    <w:rPr>
      <w:i/>
      <w:iCs/>
      <w:spacing w:val="0"/>
    </w:rPr>
  </w:style>
  <w:style w:type="character" w:customStyle="1" w:styleId="Bodytext2Italic1">
    <w:name w:val="Body text (2) + Italic1"/>
    <w:basedOn w:val="Bodytext2"/>
    <w:uiPriority w:val="99"/>
    <w:rsid w:val="002A5164"/>
    <w:rPr>
      <w:i/>
      <w:i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7C95"/>
    <w:pPr>
      <w:suppressAutoHyphens/>
    </w:pPr>
    <w:rPr>
      <w:sz w:val="28"/>
      <w:szCs w:val="20"/>
      <w:lang w:eastAsia="ar-SA"/>
    </w:rPr>
  </w:style>
  <w:style w:type="character" w:customStyle="1" w:styleId="a4">
    <w:name w:val="Основной текст Знак"/>
    <w:basedOn w:val="a0"/>
    <w:link w:val="a3"/>
    <w:rsid w:val="006D7C95"/>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68450199">
      <w:bodyDiv w:val="1"/>
      <w:marLeft w:val="0"/>
      <w:marRight w:val="0"/>
      <w:marTop w:val="0"/>
      <w:marBottom w:val="0"/>
      <w:divBdr>
        <w:top w:val="none" w:sz="0" w:space="0" w:color="auto"/>
        <w:left w:val="none" w:sz="0" w:space="0" w:color="auto"/>
        <w:bottom w:val="none" w:sz="0" w:space="0" w:color="auto"/>
        <w:right w:val="none" w:sz="0" w:space="0" w:color="auto"/>
      </w:divBdr>
    </w:div>
    <w:div w:id="181167017">
      <w:bodyDiv w:val="1"/>
      <w:marLeft w:val="0"/>
      <w:marRight w:val="0"/>
      <w:marTop w:val="0"/>
      <w:marBottom w:val="0"/>
      <w:divBdr>
        <w:top w:val="none" w:sz="0" w:space="0" w:color="auto"/>
        <w:left w:val="none" w:sz="0" w:space="0" w:color="auto"/>
        <w:bottom w:val="none" w:sz="0" w:space="0" w:color="auto"/>
        <w:right w:val="none" w:sz="0" w:space="0" w:color="auto"/>
      </w:divBdr>
    </w:div>
    <w:div w:id="239414890">
      <w:bodyDiv w:val="1"/>
      <w:marLeft w:val="0"/>
      <w:marRight w:val="0"/>
      <w:marTop w:val="0"/>
      <w:marBottom w:val="0"/>
      <w:divBdr>
        <w:top w:val="none" w:sz="0" w:space="0" w:color="auto"/>
        <w:left w:val="none" w:sz="0" w:space="0" w:color="auto"/>
        <w:bottom w:val="none" w:sz="0" w:space="0" w:color="auto"/>
        <w:right w:val="none" w:sz="0" w:space="0" w:color="auto"/>
      </w:divBdr>
    </w:div>
    <w:div w:id="252399111">
      <w:bodyDiv w:val="1"/>
      <w:marLeft w:val="0"/>
      <w:marRight w:val="0"/>
      <w:marTop w:val="0"/>
      <w:marBottom w:val="0"/>
      <w:divBdr>
        <w:top w:val="none" w:sz="0" w:space="0" w:color="auto"/>
        <w:left w:val="none" w:sz="0" w:space="0" w:color="auto"/>
        <w:bottom w:val="none" w:sz="0" w:space="0" w:color="auto"/>
        <w:right w:val="none" w:sz="0" w:space="0" w:color="auto"/>
      </w:divBdr>
    </w:div>
    <w:div w:id="259685642">
      <w:bodyDiv w:val="1"/>
      <w:marLeft w:val="0"/>
      <w:marRight w:val="0"/>
      <w:marTop w:val="0"/>
      <w:marBottom w:val="0"/>
      <w:divBdr>
        <w:top w:val="none" w:sz="0" w:space="0" w:color="auto"/>
        <w:left w:val="none" w:sz="0" w:space="0" w:color="auto"/>
        <w:bottom w:val="none" w:sz="0" w:space="0" w:color="auto"/>
        <w:right w:val="none" w:sz="0" w:space="0" w:color="auto"/>
      </w:divBdr>
    </w:div>
    <w:div w:id="288976049">
      <w:bodyDiv w:val="1"/>
      <w:marLeft w:val="0"/>
      <w:marRight w:val="0"/>
      <w:marTop w:val="0"/>
      <w:marBottom w:val="0"/>
      <w:divBdr>
        <w:top w:val="none" w:sz="0" w:space="0" w:color="auto"/>
        <w:left w:val="none" w:sz="0" w:space="0" w:color="auto"/>
        <w:bottom w:val="none" w:sz="0" w:space="0" w:color="auto"/>
        <w:right w:val="none" w:sz="0" w:space="0" w:color="auto"/>
      </w:divBdr>
    </w:div>
    <w:div w:id="309483979">
      <w:bodyDiv w:val="1"/>
      <w:marLeft w:val="0"/>
      <w:marRight w:val="0"/>
      <w:marTop w:val="0"/>
      <w:marBottom w:val="0"/>
      <w:divBdr>
        <w:top w:val="none" w:sz="0" w:space="0" w:color="auto"/>
        <w:left w:val="none" w:sz="0" w:space="0" w:color="auto"/>
        <w:bottom w:val="none" w:sz="0" w:space="0" w:color="auto"/>
        <w:right w:val="none" w:sz="0" w:space="0" w:color="auto"/>
      </w:divBdr>
    </w:div>
    <w:div w:id="362825170">
      <w:bodyDiv w:val="1"/>
      <w:marLeft w:val="0"/>
      <w:marRight w:val="0"/>
      <w:marTop w:val="0"/>
      <w:marBottom w:val="0"/>
      <w:divBdr>
        <w:top w:val="none" w:sz="0" w:space="0" w:color="auto"/>
        <w:left w:val="none" w:sz="0" w:space="0" w:color="auto"/>
        <w:bottom w:val="none" w:sz="0" w:space="0" w:color="auto"/>
        <w:right w:val="none" w:sz="0" w:space="0" w:color="auto"/>
      </w:divBdr>
    </w:div>
    <w:div w:id="412750531">
      <w:bodyDiv w:val="1"/>
      <w:marLeft w:val="0"/>
      <w:marRight w:val="0"/>
      <w:marTop w:val="0"/>
      <w:marBottom w:val="0"/>
      <w:divBdr>
        <w:top w:val="none" w:sz="0" w:space="0" w:color="auto"/>
        <w:left w:val="none" w:sz="0" w:space="0" w:color="auto"/>
        <w:bottom w:val="none" w:sz="0" w:space="0" w:color="auto"/>
        <w:right w:val="none" w:sz="0" w:space="0" w:color="auto"/>
      </w:divBdr>
    </w:div>
    <w:div w:id="455678702">
      <w:bodyDiv w:val="1"/>
      <w:marLeft w:val="0"/>
      <w:marRight w:val="0"/>
      <w:marTop w:val="0"/>
      <w:marBottom w:val="0"/>
      <w:divBdr>
        <w:top w:val="none" w:sz="0" w:space="0" w:color="auto"/>
        <w:left w:val="none" w:sz="0" w:space="0" w:color="auto"/>
        <w:bottom w:val="none" w:sz="0" w:space="0" w:color="auto"/>
        <w:right w:val="none" w:sz="0" w:space="0" w:color="auto"/>
      </w:divBdr>
    </w:div>
    <w:div w:id="681736777">
      <w:bodyDiv w:val="1"/>
      <w:marLeft w:val="0"/>
      <w:marRight w:val="0"/>
      <w:marTop w:val="0"/>
      <w:marBottom w:val="0"/>
      <w:divBdr>
        <w:top w:val="none" w:sz="0" w:space="0" w:color="auto"/>
        <w:left w:val="none" w:sz="0" w:space="0" w:color="auto"/>
        <w:bottom w:val="none" w:sz="0" w:space="0" w:color="auto"/>
        <w:right w:val="none" w:sz="0" w:space="0" w:color="auto"/>
      </w:divBdr>
    </w:div>
    <w:div w:id="762144568">
      <w:bodyDiv w:val="1"/>
      <w:marLeft w:val="0"/>
      <w:marRight w:val="0"/>
      <w:marTop w:val="0"/>
      <w:marBottom w:val="0"/>
      <w:divBdr>
        <w:top w:val="none" w:sz="0" w:space="0" w:color="auto"/>
        <w:left w:val="none" w:sz="0" w:space="0" w:color="auto"/>
        <w:bottom w:val="none" w:sz="0" w:space="0" w:color="auto"/>
        <w:right w:val="none" w:sz="0" w:space="0" w:color="auto"/>
      </w:divBdr>
    </w:div>
    <w:div w:id="815731646">
      <w:bodyDiv w:val="1"/>
      <w:marLeft w:val="0"/>
      <w:marRight w:val="0"/>
      <w:marTop w:val="0"/>
      <w:marBottom w:val="0"/>
      <w:divBdr>
        <w:top w:val="none" w:sz="0" w:space="0" w:color="auto"/>
        <w:left w:val="none" w:sz="0" w:space="0" w:color="auto"/>
        <w:bottom w:val="none" w:sz="0" w:space="0" w:color="auto"/>
        <w:right w:val="none" w:sz="0" w:space="0" w:color="auto"/>
      </w:divBdr>
    </w:div>
    <w:div w:id="828640189">
      <w:bodyDiv w:val="1"/>
      <w:marLeft w:val="0"/>
      <w:marRight w:val="0"/>
      <w:marTop w:val="0"/>
      <w:marBottom w:val="0"/>
      <w:divBdr>
        <w:top w:val="none" w:sz="0" w:space="0" w:color="auto"/>
        <w:left w:val="none" w:sz="0" w:space="0" w:color="auto"/>
        <w:bottom w:val="none" w:sz="0" w:space="0" w:color="auto"/>
        <w:right w:val="none" w:sz="0" w:space="0" w:color="auto"/>
      </w:divBdr>
    </w:div>
    <w:div w:id="900824210">
      <w:bodyDiv w:val="1"/>
      <w:marLeft w:val="0"/>
      <w:marRight w:val="0"/>
      <w:marTop w:val="0"/>
      <w:marBottom w:val="0"/>
      <w:divBdr>
        <w:top w:val="none" w:sz="0" w:space="0" w:color="auto"/>
        <w:left w:val="none" w:sz="0" w:space="0" w:color="auto"/>
        <w:bottom w:val="none" w:sz="0" w:space="0" w:color="auto"/>
        <w:right w:val="none" w:sz="0" w:space="0" w:color="auto"/>
      </w:divBdr>
    </w:div>
    <w:div w:id="1001546680">
      <w:bodyDiv w:val="1"/>
      <w:marLeft w:val="0"/>
      <w:marRight w:val="0"/>
      <w:marTop w:val="0"/>
      <w:marBottom w:val="0"/>
      <w:divBdr>
        <w:top w:val="none" w:sz="0" w:space="0" w:color="auto"/>
        <w:left w:val="none" w:sz="0" w:space="0" w:color="auto"/>
        <w:bottom w:val="none" w:sz="0" w:space="0" w:color="auto"/>
        <w:right w:val="none" w:sz="0" w:space="0" w:color="auto"/>
      </w:divBdr>
    </w:div>
    <w:div w:id="1012300530">
      <w:bodyDiv w:val="1"/>
      <w:marLeft w:val="0"/>
      <w:marRight w:val="0"/>
      <w:marTop w:val="0"/>
      <w:marBottom w:val="0"/>
      <w:divBdr>
        <w:top w:val="none" w:sz="0" w:space="0" w:color="auto"/>
        <w:left w:val="none" w:sz="0" w:space="0" w:color="auto"/>
        <w:bottom w:val="none" w:sz="0" w:space="0" w:color="auto"/>
        <w:right w:val="none" w:sz="0" w:space="0" w:color="auto"/>
      </w:divBdr>
    </w:div>
    <w:div w:id="1026490688">
      <w:bodyDiv w:val="1"/>
      <w:marLeft w:val="0"/>
      <w:marRight w:val="0"/>
      <w:marTop w:val="0"/>
      <w:marBottom w:val="0"/>
      <w:divBdr>
        <w:top w:val="none" w:sz="0" w:space="0" w:color="auto"/>
        <w:left w:val="none" w:sz="0" w:space="0" w:color="auto"/>
        <w:bottom w:val="none" w:sz="0" w:space="0" w:color="auto"/>
        <w:right w:val="none" w:sz="0" w:space="0" w:color="auto"/>
      </w:divBdr>
    </w:div>
    <w:div w:id="1031565645">
      <w:bodyDiv w:val="1"/>
      <w:marLeft w:val="0"/>
      <w:marRight w:val="0"/>
      <w:marTop w:val="0"/>
      <w:marBottom w:val="0"/>
      <w:divBdr>
        <w:top w:val="none" w:sz="0" w:space="0" w:color="auto"/>
        <w:left w:val="none" w:sz="0" w:space="0" w:color="auto"/>
        <w:bottom w:val="none" w:sz="0" w:space="0" w:color="auto"/>
        <w:right w:val="none" w:sz="0" w:space="0" w:color="auto"/>
      </w:divBdr>
    </w:div>
    <w:div w:id="1065758516">
      <w:bodyDiv w:val="1"/>
      <w:marLeft w:val="0"/>
      <w:marRight w:val="0"/>
      <w:marTop w:val="0"/>
      <w:marBottom w:val="0"/>
      <w:divBdr>
        <w:top w:val="none" w:sz="0" w:space="0" w:color="auto"/>
        <w:left w:val="none" w:sz="0" w:space="0" w:color="auto"/>
        <w:bottom w:val="none" w:sz="0" w:space="0" w:color="auto"/>
        <w:right w:val="none" w:sz="0" w:space="0" w:color="auto"/>
      </w:divBdr>
    </w:div>
    <w:div w:id="1231497329">
      <w:bodyDiv w:val="1"/>
      <w:marLeft w:val="0"/>
      <w:marRight w:val="0"/>
      <w:marTop w:val="0"/>
      <w:marBottom w:val="0"/>
      <w:divBdr>
        <w:top w:val="none" w:sz="0" w:space="0" w:color="auto"/>
        <w:left w:val="none" w:sz="0" w:space="0" w:color="auto"/>
        <w:bottom w:val="none" w:sz="0" w:space="0" w:color="auto"/>
        <w:right w:val="none" w:sz="0" w:space="0" w:color="auto"/>
      </w:divBdr>
    </w:div>
    <w:div w:id="1413896150">
      <w:bodyDiv w:val="1"/>
      <w:marLeft w:val="0"/>
      <w:marRight w:val="0"/>
      <w:marTop w:val="0"/>
      <w:marBottom w:val="0"/>
      <w:divBdr>
        <w:top w:val="none" w:sz="0" w:space="0" w:color="auto"/>
        <w:left w:val="none" w:sz="0" w:space="0" w:color="auto"/>
        <w:bottom w:val="none" w:sz="0" w:space="0" w:color="auto"/>
        <w:right w:val="none" w:sz="0" w:space="0" w:color="auto"/>
      </w:divBdr>
    </w:div>
    <w:div w:id="1425150344">
      <w:bodyDiv w:val="1"/>
      <w:marLeft w:val="0"/>
      <w:marRight w:val="0"/>
      <w:marTop w:val="0"/>
      <w:marBottom w:val="0"/>
      <w:divBdr>
        <w:top w:val="none" w:sz="0" w:space="0" w:color="auto"/>
        <w:left w:val="none" w:sz="0" w:space="0" w:color="auto"/>
        <w:bottom w:val="none" w:sz="0" w:space="0" w:color="auto"/>
        <w:right w:val="none" w:sz="0" w:space="0" w:color="auto"/>
      </w:divBdr>
    </w:div>
    <w:div w:id="1548687061">
      <w:bodyDiv w:val="1"/>
      <w:marLeft w:val="0"/>
      <w:marRight w:val="0"/>
      <w:marTop w:val="0"/>
      <w:marBottom w:val="0"/>
      <w:divBdr>
        <w:top w:val="none" w:sz="0" w:space="0" w:color="auto"/>
        <w:left w:val="none" w:sz="0" w:space="0" w:color="auto"/>
        <w:bottom w:val="none" w:sz="0" w:space="0" w:color="auto"/>
        <w:right w:val="none" w:sz="0" w:space="0" w:color="auto"/>
      </w:divBdr>
    </w:div>
    <w:div w:id="1560432736">
      <w:bodyDiv w:val="1"/>
      <w:marLeft w:val="0"/>
      <w:marRight w:val="0"/>
      <w:marTop w:val="0"/>
      <w:marBottom w:val="0"/>
      <w:divBdr>
        <w:top w:val="none" w:sz="0" w:space="0" w:color="auto"/>
        <w:left w:val="none" w:sz="0" w:space="0" w:color="auto"/>
        <w:bottom w:val="none" w:sz="0" w:space="0" w:color="auto"/>
        <w:right w:val="none" w:sz="0" w:space="0" w:color="auto"/>
      </w:divBdr>
    </w:div>
    <w:div w:id="1921937866">
      <w:bodyDiv w:val="1"/>
      <w:marLeft w:val="0"/>
      <w:marRight w:val="0"/>
      <w:marTop w:val="0"/>
      <w:marBottom w:val="0"/>
      <w:divBdr>
        <w:top w:val="none" w:sz="0" w:space="0" w:color="auto"/>
        <w:left w:val="none" w:sz="0" w:space="0" w:color="auto"/>
        <w:bottom w:val="none" w:sz="0" w:space="0" w:color="auto"/>
        <w:right w:val="none" w:sz="0" w:space="0" w:color="auto"/>
      </w:divBdr>
    </w:div>
    <w:div w:id="200797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24</Pages>
  <Words>8242</Words>
  <Characters>46985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Lenovo</cp:lastModifiedBy>
  <cp:revision>12</cp:revision>
  <cp:lastPrinted>2013-10-10T14:42:00Z</cp:lastPrinted>
  <dcterms:created xsi:type="dcterms:W3CDTF">2013-09-09T11:57:00Z</dcterms:created>
  <dcterms:modified xsi:type="dcterms:W3CDTF">2013-10-10T14:45:00Z</dcterms:modified>
</cp:coreProperties>
</file>