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A2" w:rsidRDefault="008D04A2" w:rsidP="008D04A2">
      <w:r>
        <w:t>Формирование ключевых компетенций на уроках немецкого языка.</w:t>
      </w:r>
    </w:p>
    <w:p w:rsidR="008D04A2" w:rsidRDefault="008D04A2" w:rsidP="008D04A2">
      <w:proofErr w:type="spellStart"/>
      <w:r>
        <w:t>Куделькина</w:t>
      </w:r>
      <w:proofErr w:type="spellEnd"/>
      <w:r>
        <w:t xml:space="preserve"> Надежда Леонидовна, учитель немецкого языка.</w:t>
      </w:r>
    </w:p>
    <w:p w:rsidR="008D04A2" w:rsidRDefault="008D04A2" w:rsidP="008D04A2">
      <w:r>
        <w:t>Формирование ключевых компетенций учащихся на уроках немецкого языка.</w:t>
      </w:r>
    </w:p>
    <w:p w:rsidR="008D04A2" w:rsidRDefault="008D04A2" w:rsidP="008D04A2">
      <w:r>
        <w:t>Одним из направлений моей педагогической деятельности является формирование ключевых компетенций на уроках немецкого языка. В  Федеральном  компоненте государственного стандарта  общего образования говорится о том, что основными задачами модернизации российского образования  являются повышение его доступности, качества и эффективности.</w:t>
      </w:r>
    </w:p>
    <w:p w:rsidR="008D04A2" w:rsidRDefault="008D04A2" w:rsidP="008D04A2">
      <w:r>
        <w:t xml:space="preserve"> Государственный стандарт общего образования – это нормы и требования, определяющие обязательный минимум содержания основных образовательных программ общего образования, максимальный объём учебной нагрузки обучающихся, уровень подготовки выпускников образовательных учреждений, а также основные требования к обеспечению образовательного процесса.</w:t>
      </w:r>
    </w:p>
    <w:p w:rsidR="008D04A2" w:rsidRDefault="008D04A2" w:rsidP="008D04A2">
      <w:r>
        <w:t xml:space="preserve">Изучение иностранного языка на ступени основного общего образования направлено на достижение следующих целей: на развитие ключевых компетенций на уроках иностранного языка. </w:t>
      </w:r>
      <w:proofErr w:type="gramStart"/>
      <w:r>
        <w:t xml:space="preserve">Это и речевая компетенция (развитие коммуникативных умений в четырёх основных видах речевой деятельности: говорение, </w:t>
      </w:r>
      <w:proofErr w:type="spellStart"/>
      <w:r>
        <w:t>аудирование</w:t>
      </w:r>
      <w:proofErr w:type="spellEnd"/>
      <w:r>
        <w:t xml:space="preserve">, чтение и письмо), языковая компетенция (овладение фонетическими, орфографическими, лексическими и грамматическими языковыми средствами), и </w:t>
      </w:r>
      <w:proofErr w:type="spellStart"/>
      <w:r>
        <w:t>социокультурая</w:t>
      </w:r>
      <w:proofErr w:type="spellEnd"/>
      <w:r>
        <w:t xml:space="preserve"> компетенция (приобщение учащихся к культуре, традициям и реалиям страны изучаемого языка в рамках тем, сфер и ситуаций общения, а также умения представлять свою страну, её культуру в условиях иноязычного межкультурного</w:t>
      </w:r>
      <w:proofErr w:type="gramEnd"/>
      <w:r>
        <w:t xml:space="preserve"> общения, </w:t>
      </w:r>
      <w:proofErr w:type="spellStart"/>
      <w:r>
        <w:t>компе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саторная</w:t>
      </w:r>
      <w:proofErr w:type="spellEnd"/>
      <w:r>
        <w:t xml:space="preserve"> компетенция (развитие умений выходить из положения в условиях дефицита языковых средств при получении и передаче информации) и </w:t>
      </w:r>
      <w:proofErr w:type="spellStart"/>
      <w:r>
        <w:t>учебно</w:t>
      </w:r>
      <w:proofErr w:type="spellEnd"/>
      <w:r>
        <w:t xml:space="preserve"> – познавательная компетенция (дальнейшее развитие общих и специальных учебных умений и ознакомление с доступными учащимся способами и приёмами самостоятельного изучения языков и культур с использованием новых информационных технологий.</w:t>
      </w:r>
    </w:p>
    <w:p w:rsidR="008D04A2" w:rsidRDefault="008D04A2" w:rsidP="008D04A2">
      <w:r>
        <w:t>В центре процесса обучения немецкому языку находится личность ученика, его интересы и потребности. Поэтому при выборе содержания обучения и форм организации учебного материала должны учитываться возрастные, психологические и интеллектуальные особенности учащихся, их личностные характеристики, жизненный опыт, уровень интеллектуального, нравственного и физического развития школьника, особенности его памяти, мышления, восприятия. В обучении иностранному языку реализуется личностно – ориентированный подход, который позволяет формировать и развивать языковое и речевое творчество и познавательную активность учащихся.</w:t>
      </w:r>
    </w:p>
    <w:p w:rsidR="008D04A2" w:rsidRDefault="008D04A2" w:rsidP="008D04A2">
      <w:r>
        <w:t xml:space="preserve">Цель обучения немецкому языку – сформировать у учащихся коммуникативную компетенцию, необходимую для общения учащихся  </w:t>
      </w:r>
      <w:proofErr w:type="spellStart"/>
      <w:r>
        <w:t>коммуникативно</w:t>
      </w:r>
      <w:proofErr w:type="spellEnd"/>
      <w:r>
        <w:t xml:space="preserve"> – приемлемому общению на немецком языке и для работы над немецкоязычными текстами. Целью обучения немецкому языку является развитие у школьников способностей использовать немецкий язык как инструмент общения в диалоге культур современного мира, то есть  </w:t>
      </w:r>
      <w:proofErr w:type="spellStart"/>
      <w:r>
        <w:t>направленностьна</w:t>
      </w:r>
      <w:proofErr w:type="spellEnd"/>
      <w:r>
        <w:t xml:space="preserve"> развитие межкультурной компетенции.</w:t>
      </w:r>
    </w:p>
    <w:p w:rsidR="008D04A2" w:rsidRDefault="008D04A2" w:rsidP="008D04A2">
      <w:r>
        <w:t xml:space="preserve">Коммуникативные умения представляют собой  основу коммуникативной компетенции. Развитие коммуникативной компетенции носит интегративный характер, то есть формирование и развитие коммуникативных умений тесно связано с развитием социальной и познавательной активности </w:t>
      </w:r>
      <w:r>
        <w:lastRenderedPageBreak/>
        <w:t xml:space="preserve">учащихся, их ценностной </w:t>
      </w:r>
      <w:proofErr w:type="spellStart"/>
      <w:r>
        <w:t>ориетацией</w:t>
      </w:r>
      <w:proofErr w:type="spellEnd"/>
      <w:r>
        <w:t xml:space="preserve"> и формировании отношения к процессу овладения немецким </w:t>
      </w:r>
      <w:proofErr w:type="spellStart"/>
      <w:r>
        <w:t>языком</w:t>
      </w:r>
      <w:proofErr w:type="gramStart"/>
      <w:r>
        <w:t>.И</w:t>
      </w:r>
      <w:proofErr w:type="spellEnd"/>
      <w:proofErr w:type="gramEnd"/>
      <w:r>
        <w:t xml:space="preserve"> эта деятельность должна быть творческой.</w:t>
      </w:r>
    </w:p>
    <w:p w:rsidR="008D04A2" w:rsidRDefault="008D04A2" w:rsidP="008D04A2">
      <w:r>
        <w:t>Коммуникативная компетенция состоит из целого ряда компонентов:</w:t>
      </w:r>
    </w:p>
    <w:p w:rsidR="008D04A2" w:rsidRDefault="008D04A2" w:rsidP="008D04A2">
      <w:r>
        <w:t>Фонетического компонента, то есть умения фонетически и интонационно правильно оформлять свою речь на немецком языке.  Здесь нужно сделать упор на формирование, развитие и совершенствование навыков и  умений понимания речи на слух. Для прослушивания прилагаются тексты</w:t>
      </w:r>
      <w:proofErr w:type="gramStart"/>
      <w:r>
        <w:t xml:space="preserve"> ,</w:t>
      </w:r>
      <w:proofErr w:type="gramEnd"/>
      <w:r>
        <w:t xml:space="preserve"> наговоренные носителями языка, в том числе и с некоторыми региональными особенностями произношения. Типы заданий для </w:t>
      </w:r>
      <w:proofErr w:type="spellStart"/>
      <w:r>
        <w:t>аудирования</w:t>
      </w:r>
      <w:proofErr w:type="spellEnd"/>
      <w:r>
        <w:t xml:space="preserve"> связаны с разной глубиной и точностью проникновения в содержание текста </w:t>
      </w:r>
      <w:proofErr w:type="gramStart"/>
      <w:r>
        <w:t xml:space="preserve">( </w:t>
      </w:r>
      <w:proofErr w:type="gramEnd"/>
      <w:r>
        <w:t>с полным пониманием, с пониманием основного содержания, с выборочным пониманием) в зависимости от коммуникативной задачей и стилем текста. Для этого использую следующие упражнения: упражнения, выполняемые в ходе прослушивания текста на детальное или выборочное понимание; упражнения, направленные на развитие умений и навыков интерпретировать текст и воспроизводить информацию, содержащуюся в тексте, по плану или ключевым словам; упражнения, нацеленные на обсуждение проблематики текста без вербальных опор.</w:t>
      </w:r>
    </w:p>
    <w:p w:rsidR="008D04A2" w:rsidRDefault="008D04A2" w:rsidP="008D04A2">
      <w:r>
        <w:t>Морфологического компонента, то есть способности  адекватно использовать различные части речи, способы образования новых сло</w:t>
      </w:r>
      <w:proofErr w:type="gramStart"/>
      <w:r>
        <w:t>в(</w:t>
      </w:r>
      <w:proofErr w:type="gramEnd"/>
      <w:r>
        <w:t xml:space="preserve"> словосложение, аффиксация ,конверсия и т. д.).Тут упор делается на формирование, развитие и совершенствование умений и навыков чтения: ознакомительного, изучающего и поискового. При работе с текстами используются задания на прогнозирование текста по заголовку и иллюстрации; ответы на вопросы; поиск и фиксация конкретной информации; интерпретация текста </w:t>
      </w:r>
      <w:proofErr w:type="gramStart"/>
      <w:r>
        <w:t>;о</w:t>
      </w:r>
      <w:proofErr w:type="gramEnd"/>
      <w:r>
        <w:t>ценка героев или происходящего, выражение собственного мнения по проблеме и тому подобное.</w:t>
      </w:r>
    </w:p>
    <w:p w:rsidR="008D04A2" w:rsidRDefault="008D04A2" w:rsidP="008D04A2">
      <w:r>
        <w:t xml:space="preserve">Синтаксического компонента, то есть умения строить корректные предложения и фразы на немецком языке. В УМК по немецкому языку автора </w:t>
      </w:r>
      <w:proofErr w:type="spellStart"/>
      <w:r>
        <w:t>Бим</w:t>
      </w:r>
      <w:proofErr w:type="spellEnd"/>
      <w:r>
        <w:t xml:space="preserve"> И.Л. можно увидеть достаточное количество парных и групповых заданий, мотивирующих учащихся чаще высказывать свою точку зрения. Формы общения достаточно разнообразны: диалоги, монологические высказывания, </w:t>
      </w:r>
      <w:proofErr w:type="spellStart"/>
      <w:r>
        <w:t>полилоги</w:t>
      </w:r>
      <w:proofErr w:type="spellEnd"/>
      <w:proofErr w:type="gramStart"/>
      <w:r>
        <w:t xml:space="preserve"> ,</w:t>
      </w:r>
      <w:proofErr w:type="gramEnd"/>
      <w:r>
        <w:t xml:space="preserve"> дискуссии и так далее. Выделяем несколько моделей обучения говорению: </w:t>
      </w:r>
    </w:p>
    <w:p w:rsidR="008D04A2" w:rsidRDefault="008D04A2" w:rsidP="008D04A2">
      <w:r>
        <w:t>-между учеником и учителем или между учащимися в парах или группах, имитирующие реальное общение, на уровне предложения речевого образца (репродуктивный характер заданий);</w:t>
      </w:r>
    </w:p>
    <w:p w:rsidR="008D04A2" w:rsidRDefault="008D04A2" w:rsidP="008D04A2">
      <w:r>
        <w:t>-ролевые игры в парах</w:t>
      </w:r>
      <w:proofErr w:type="gramStart"/>
      <w:r>
        <w:t xml:space="preserve"> ,</w:t>
      </w:r>
      <w:proofErr w:type="gramEnd"/>
      <w:r>
        <w:t xml:space="preserve">группах непосредственно не опирающиеся на образец, а выполняемые по аналогии ( задания, носящие </w:t>
      </w:r>
      <w:proofErr w:type="spellStart"/>
      <w:r>
        <w:t>реподуктивно</w:t>
      </w:r>
      <w:proofErr w:type="spellEnd"/>
      <w:r>
        <w:t xml:space="preserve"> – продуктивный характер);</w:t>
      </w:r>
    </w:p>
    <w:p w:rsidR="008D04A2" w:rsidRDefault="008D04A2" w:rsidP="008D04A2">
      <w:r>
        <w:t>-</w:t>
      </w:r>
      <w:proofErr w:type="spellStart"/>
      <w:r>
        <w:t>естесственное</w:t>
      </w:r>
      <w:proofErr w:type="spellEnd"/>
      <w:r>
        <w:t xml:space="preserve"> общение, цель которого - сообщение и получение информации, выражение собственного мнения, беседа по теме (задания носят продуктивный характер);</w:t>
      </w:r>
    </w:p>
    <w:p w:rsidR="008D04A2" w:rsidRDefault="008D04A2" w:rsidP="008D04A2">
      <w:r>
        <w:t xml:space="preserve">-Прагматического характера, то есть способности выполнять определённые речевые действия, например, приветствовать кого – либо, извиняться, прощаться  и так далее. Особенно он проявляется в формировании, развитии и совершенствовании навыков письма. Здесь используются следующие формы работы: заполнение таблицы и составление </w:t>
      </w:r>
      <w:proofErr w:type="spellStart"/>
      <w:r>
        <w:t>ассоциограммы</w:t>
      </w:r>
      <w:proofErr w:type="spellEnd"/>
      <w:r>
        <w:t>, а также написание письма, запроса; заполнение анкеты и тому подобное.</w:t>
      </w:r>
    </w:p>
    <w:p w:rsidR="008D04A2" w:rsidRDefault="008D04A2" w:rsidP="008D04A2">
      <w:r>
        <w:t>Межкультурного компонента, а именно способности ориентироваться в феноменах иного образца жизни, владеть принятым в других странах этикетом вербального и невербального поведения и адекватно его использовать.</w:t>
      </w:r>
    </w:p>
    <w:p w:rsidR="008D04A2" w:rsidRDefault="008D04A2" w:rsidP="008D04A2">
      <w:r>
        <w:lastRenderedPageBreak/>
        <w:t>Чем большее количество компонентов получают должное развитие в процессе обучения немецкому языку, тем выше становится уровень коммуникативной компетенции учащихся.</w:t>
      </w:r>
    </w:p>
    <w:p w:rsidR="008D04A2" w:rsidRDefault="008D04A2" w:rsidP="008D04A2">
      <w:r>
        <w:t xml:space="preserve"> И чем выше уровень коммуникативной компетенции учащихся на родном языке, тем выше и уровень развития коммуникативной компетентности на иностранном языке.</w:t>
      </w:r>
    </w:p>
    <w:p w:rsidR="008D04A2" w:rsidRDefault="008D04A2" w:rsidP="008D04A2"/>
    <w:p w:rsidR="008D04A2" w:rsidRDefault="008D04A2" w:rsidP="008D04A2"/>
    <w:p w:rsidR="008D04A2" w:rsidRDefault="008D04A2" w:rsidP="008D04A2"/>
    <w:p w:rsidR="008D04A2" w:rsidRDefault="008D04A2" w:rsidP="008D04A2"/>
    <w:p w:rsidR="00CD22DB" w:rsidRDefault="00CD22DB"/>
    <w:sectPr w:rsidR="00CD22DB" w:rsidSect="00CD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04A2"/>
    <w:rsid w:val="00287EFD"/>
    <w:rsid w:val="00495BC4"/>
    <w:rsid w:val="00613FA7"/>
    <w:rsid w:val="008D04A2"/>
    <w:rsid w:val="00A35CBB"/>
    <w:rsid w:val="00A46C06"/>
    <w:rsid w:val="00CD22DB"/>
    <w:rsid w:val="00D26B15"/>
    <w:rsid w:val="00E4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2012-05-05T16:07:00Z</dcterms:created>
  <dcterms:modified xsi:type="dcterms:W3CDTF">2012-05-05T16:07:00Z</dcterms:modified>
</cp:coreProperties>
</file>