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E" w:rsidRPr="00AD44E8" w:rsidRDefault="00852DDE" w:rsidP="00FC02FB">
      <w:pPr>
        <w:ind w:left="-851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4E8">
        <w:rPr>
          <w:rFonts w:ascii="Times New Roman" w:hAnsi="Times New Roman" w:cs="Times New Roman"/>
          <w:i/>
          <w:sz w:val="28"/>
          <w:szCs w:val="28"/>
        </w:rPr>
        <w:t>Тема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 xml:space="preserve"> исследовательского проекта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«Методика изучения истории», как средство преодоления трудностей в </w:t>
      </w:r>
      <w:r w:rsidR="00FC02FB">
        <w:rPr>
          <w:rFonts w:ascii="Times New Roman" w:hAnsi="Times New Roman" w:cs="Times New Roman"/>
          <w:b/>
          <w:i/>
          <w:sz w:val="28"/>
          <w:szCs w:val="28"/>
        </w:rPr>
        <w:t>изучении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 гуманитарны</w:t>
      </w:r>
      <w:r w:rsidR="00FC02FB">
        <w:rPr>
          <w:rFonts w:ascii="Times New Roman" w:hAnsi="Times New Roman" w:cs="Times New Roman"/>
          <w:b/>
          <w:i/>
          <w:sz w:val="28"/>
          <w:szCs w:val="28"/>
        </w:rPr>
        <w:t>х предметов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7BC9" w:rsidRPr="00AD44E8" w:rsidRDefault="00FC7BC9" w:rsidP="00FC7BC9">
      <w:pPr>
        <w:ind w:left="-851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Проблема: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D44E8">
        <w:rPr>
          <w:rFonts w:ascii="Times New Roman" w:hAnsi="Times New Roman" w:cs="Times New Roman"/>
          <w:i/>
          <w:sz w:val="28"/>
          <w:szCs w:val="28"/>
        </w:rPr>
        <w:t>На практике передо мной встала проблема  отсутствия знания и понимания у учащихся методов и приёмов изучения гуманитарных предметов (истории).</w:t>
      </w:r>
    </w:p>
    <w:p w:rsidR="00852DDE" w:rsidRPr="00AD44E8" w:rsidRDefault="00852DDE" w:rsidP="00FC02FB">
      <w:pPr>
        <w:ind w:left="-851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перед учителем 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>и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 учащимся стоит важная задача, не только давать и получать знани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>я</w:t>
      </w:r>
      <w:r w:rsidRPr="00AD44E8">
        <w:rPr>
          <w:rFonts w:ascii="Times New Roman" w:hAnsi="Times New Roman" w:cs="Times New Roman"/>
          <w:i/>
          <w:sz w:val="28"/>
          <w:szCs w:val="28"/>
        </w:rPr>
        <w:t>, умения, навыки, но и правильно использовать и применять полученное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 xml:space="preserve"> знание</w:t>
      </w:r>
      <w:r w:rsidR="00FC02FB">
        <w:rPr>
          <w:rFonts w:ascii="Times New Roman" w:hAnsi="Times New Roman" w:cs="Times New Roman"/>
          <w:i/>
          <w:sz w:val="28"/>
          <w:szCs w:val="28"/>
        </w:rPr>
        <w:t xml:space="preserve"> учащимися</w:t>
      </w:r>
      <w:r w:rsidRPr="00AD44E8">
        <w:rPr>
          <w:rFonts w:ascii="Times New Roman" w:hAnsi="Times New Roman" w:cs="Times New Roman"/>
          <w:i/>
          <w:sz w:val="28"/>
          <w:szCs w:val="28"/>
        </w:rPr>
        <w:t>. Лавировать в потоке информации, уметь  видеть главное и отбрасывать лишнее. Современная система выпускных экзаменов рассчитывает на выпускник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>а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>готового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 найти источники информации, чётко видящего главное, умеющего анализировать</w:t>
      </w:r>
      <w:r w:rsidR="00AD44E8" w:rsidRPr="00AD44E8">
        <w:rPr>
          <w:rFonts w:ascii="Times New Roman" w:hAnsi="Times New Roman" w:cs="Times New Roman"/>
          <w:i/>
          <w:sz w:val="28"/>
          <w:szCs w:val="28"/>
        </w:rPr>
        <w:t xml:space="preserve"> полученную информацию, знания и,</w:t>
      </w:r>
      <w:r w:rsidR="00ED48D5" w:rsidRPr="00AD4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4E8">
        <w:rPr>
          <w:rFonts w:ascii="Times New Roman" w:hAnsi="Times New Roman" w:cs="Times New Roman"/>
          <w:i/>
          <w:sz w:val="28"/>
          <w:szCs w:val="28"/>
        </w:rPr>
        <w:t xml:space="preserve">главное, применять эти знания на практике. </w:t>
      </w:r>
      <w:r w:rsidR="00ED48D5" w:rsidRPr="00AD44E8">
        <w:rPr>
          <w:rFonts w:ascii="Times New Roman" w:hAnsi="Times New Roman" w:cs="Times New Roman"/>
          <w:i/>
          <w:sz w:val="28"/>
          <w:szCs w:val="28"/>
        </w:rPr>
        <w:t>Перед учителем современности встала задача научить школьника использовать методы  и формы изучения того или иного предмета, научить правильно учиться.</w:t>
      </w:r>
    </w:p>
    <w:p w:rsidR="00ED48D5" w:rsidRPr="00AD44E8" w:rsidRDefault="00D20D9A" w:rsidP="00FC02FB">
      <w:pPr>
        <w:ind w:left="-851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исследования</w:t>
      </w:r>
      <w:r w:rsidR="00ED48D5"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D48D5"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48D5" w:rsidRPr="00AD44E8">
        <w:rPr>
          <w:rFonts w:ascii="Times New Roman" w:hAnsi="Times New Roman" w:cs="Times New Roman"/>
          <w:sz w:val="28"/>
          <w:szCs w:val="28"/>
        </w:rPr>
        <w:t xml:space="preserve">Программа  «Методика изучения истории», учащиеся </w:t>
      </w:r>
      <w:r w:rsidR="00AD44E8">
        <w:rPr>
          <w:rFonts w:ascii="Times New Roman" w:hAnsi="Times New Roman" w:cs="Times New Roman"/>
          <w:sz w:val="28"/>
          <w:szCs w:val="28"/>
        </w:rPr>
        <w:t>7 класса</w:t>
      </w:r>
    </w:p>
    <w:p w:rsidR="00ED48D5" w:rsidRPr="00AD44E8" w:rsidRDefault="00D20D9A" w:rsidP="00FC02FB">
      <w:pPr>
        <w:ind w:left="-851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</w:t>
      </w:r>
      <w:r w:rsidR="00ED48D5"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исследования:</w:t>
      </w:r>
      <w:r w:rsidR="00ED48D5"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A31" w:rsidRPr="000C5A31">
        <w:rPr>
          <w:rFonts w:ascii="Times New Roman" w:hAnsi="Times New Roman" w:cs="Times New Roman"/>
          <w:sz w:val="28"/>
          <w:szCs w:val="28"/>
        </w:rPr>
        <w:t>Влияние использования данной программы</w:t>
      </w:r>
    </w:p>
    <w:p w:rsidR="00207E44" w:rsidRPr="00207E44" w:rsidRDefault="00AD44E8" w:rsidP="00207E44">
      <w:pPr>
        <w:ind w:left="-851" w:right="-1"/>
        <w:jc w:val="both"/>
        <w:rPr>
          <w:sz w:val="28"/>
          <w:szCs w:val="28"/>
        </w:rPr>
      </w:pPr>
      <w:r w:rsidRPr="00FC02F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07E44" w:rsidRPr="00207E44">
        <w:rPr>
          <w:rFonts w:ascii="Times New Roman" w:hAnsi="Times New Roman" w:cs="Times New Roman"/>
          <w:sz w:val="28"/>
          <w:szCs w:val="28"/>
        </w:rPr>
        <w:t>Определение степени полезности и эффективности программы «Методика изучения истории»,</w:t>
      </w:r>
      <w:r w:rsidR="00207E44">
        <w:rPr>
          <w:rFonts w:ascii="Times New Roman" w:hAnsi="Times New Roman" w:cs="Times New Roman"/>
          <w:sz w:val="28"/>
          <w:szCs w:val="28"/>
        </w:rPr>
        <w:t xml:space="preserve"> </w:t>
      </w:r>
      <w:r w:rsidR="00207E44" w:rsidRPr="00207E44">
        <w:rPr>
          <w:rFonts w:ascii="Times New Roman" w:hAnsi="Times New Roman" w:cs="Times New Roman"/>
          <w:sz w:val="28"/>
          <w:szCs w:val="28"/>
        </w:rPr>
        <w:t>как средства преодоления трудностей у учащихся в ходе изучения гуманитарных наук</w:t>
      </w:r>
      <w:r w:rsidR="00207E44" w:rsidRPr="00207E44">
        <w:rPr>
          <w:sz w:val="28"/>
          <w:szCs w:val="28"/>
        </w:rPr>
        <w:t xml:space="preserve"> </w:t>
      </w:r>
    </w:p>
    <w:p w:rsidR="00ED48D5" w:rsidRPr="00FC02FB" w:rsidRDefault="00AD44E8" w:rsidP="00FC02FB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2F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D44E8" w:rsidRPr="00FC02FB" w:rsidRDefault="00AD44E8" w:rsidP="00FC02F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FC02FB">
        <w:rPr>
          <w:rFonts w:ascii="Times New Roman" w:hAnsi="Times New Roman" w:cs="Times New Roman"/>
          <w:sz w:val="28"/>
          <w:szCs w:val="28"/>
        </w:rPr>
        <w:t xml:space="preserve">1. </w:t>
      </w:r>
      <w:r w:rsidR="00FC02FB" w:rsidRPr="00FC02FB">
        <w:rPr>
          <w:rFonts w:ascii="Times New Roman" w:hAnsi="Times New Roman" w:cs="Times New Roman"/>
          <w:sz w:val="28"/>
          <w:szCs w:val="28"/>
        </w:rPr>
        <w:t>Формирование группы, изучающей данную программу</w:t>
      </w:r>
    </w:p>
    <w:p w:rsidR="00FC02FB" w:rsidRPr="00FC02FB" w:rsidRDefault="00FC02FB" w:rsidP="00FC02F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FC02FB">
        <w:rPr>
          <w:rFonts w:ascii="Times New Roman" w:hAnsi="Times New Roman" w:cs="Times New Roman"/>
          <w:sz w:val="28"/>
          <w:szCs w:val="28"/>
        </w:rPr>
        <w:t>2. Проведение занятия</w:t>
      </w:r>
    </w:p>
    <w:p w:rsidR="00FC02FB" w:rsidRDefault="00FC02FB" w:rsidP="00FC02F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FC02FB">
        <w:rPr>
          <w:rFonts w:ascii="Times New Roman" w:hAnsi="Times New Roman" w:cs="Times New Roman"/>
          <w:sz w:val="28"/>
          <w:szCs w:val="28"/>
        </w:rPr>
        <w:t xml:space="preserve">3. </w:t>
      </w:r>
      <w:r w:rsidR="000C5A31" w:rsidRPr="000C5A31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r w:rsidR="000C5A31" w:rsidRPr="000C5A31">
        <w:rPr>
          <w:rFonts w:ascii="Times New Roman" w:hAnsi="Times New Roman" w:cs="Times New Roman"/>
          <w:sz w:val="28"/>
          <w:szCs w:val="28"/>
        </w:rPr>
        <w:t>заданий на использование изученных методов и приёмов в учебной деятельности (на уроке)</w:t>
      </w:r>
    </w:p>
    <w:p w:rsidR="000C5A31" w:rsidRPr="000C5A31" w:rsidRDefault="00FC02FB" w:rsidP="000C5A31">
      <w:pPr>
        <w:ind w:left="-851"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5A31">
        <w:rPr>
          <w:rFonts w:ascii="Times New Roman" w:hAnsi="Times New Roman" w:cs="Times New Roman"/>
          <w:sz w:val="28"/>
          <w:szCs w:val="28"/>
        </w:rPr>
        <w:t xml:space="preserve">. </w:t>
      </w:r>
      <w:r w:rsidR="000C5A31" w:rsidRPr="000C5A31">
        <w:rPr>
          <w:rFonts w:ascii="Times New Roman" w:hAnsi="Times New Roman" w:cs="Times New Roman"/>
          <w:bCs/>
          <w:sz w:val="28"/>
          <w:szCs w:val="28"/>
        </w:rPr>
        <w:t>Выявление</w:t>
      </w:r>
      <w:r w:rsidR="000C5A31" w:rsidRPr="000C5A31">
        <w:rPr>
          <w:rFonts w:ascii="Times New Roman" w:hAnsi="Times New Roman" w:cs="Times New Roman"/>
          <w:sz w:val="28"/>
          <w:szCs w:val="28"/>
        </w:rPr>
        <w:t xml:space="preserve"> критериев эффективности программы</w:t>
      </w:r>
    </w:p>
    <w:p w:rsidR="00FC02FB" w:rsidRDefault="00FC02FB" w:rsidP="00FC02F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Анкетирование учащихся</w:t>
      </w:r>
    </w:p>
    <w:p w:rsidR="00FC7BC9" w:rsidRDefault="00FC7BC9" w:rsidP="00FC7BC9">
      <w:pPr>
        <w:ind w:left="-851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исследования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7BC9" w:rsidRPr="00FC7BC9" w:rsidRDefault="00FC7BC9" w:rsidP="00FC7BC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BC9">
        <w:rPr>
          <w:rFonts w:ascii="Times New Roman" w:hAnsi="Times New Roman" w:cs="Times New Roman"/>
          <w:sz w:val="28"/>
          <w:szCs w:val="28"/>
        </w:rPr>
        <w:t>Методы изучения педагогического опыта -  наблюдение, анкета</w:t>
      </w:r>
    </w:p>
    <w:p w:rsidR="00FC7BC9" w:rsidRPr="00FC7BC9" w:rsidRDefault="00FC7BC9" w:rsidP="00FC7BC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7BC9">
        <w:rPr>
          <w:rFonts w:ascii="Times New Roman" w:hAnsi="Times New Roman" w:cs="Times New Roman"/>
          <w:sz w:val="28"/>
          <w:szCs w:val="28"/>
        </w:rPr>
        <w:t>Методы теоретического исследования – выявление признаков, особенностей</w:t>
      </w:r>
    </w:p>
    <w:p w:rsidR="00FC7BC9" w:rsidRPr="00FC7BC9" w:rsidRDefault="00FC7BC9" w:rsidP="00FC7BC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7BC9">
        <w:rPr>
          <w:rFonts w:ascii="Times New Roman" w:hAnsi="Times New Roman" w:cs="Times New Roman"/>
          <w:sz w:val="28"/>
          <w:szCs w:val="28"/>
        </w:rPr>
        <w:t>Опытно- экспериментальный</w:t>
      </w:r>
    </w:p>
    <w:p w:rsidR="00FC7BC9" w:rsidRDefault="00FC7BC9" w:rsidP="00FC7BC9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AD44E8">
        <w:rPr>
          <w:rFonts w:ascii="Times New Roman" w:hAnsi="Times New Roman" w:cs="Times New Roman"/>
          <w:b/>
          <w:i/>
          <w:sz w:val="28"/>
          <w:szCs w:val="28"/>
          <w:u w:val="single"/>
        </w:rPr>
        <w:t>Гипотеза.</w:t>
      </w:r>
      <w:r w:rsidRPr="00AD4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44E8">
        <w:rPr>
          <w:rFonts w:ascii="Times New Roman" w:hAnsi="Times New Roman" w:cs="Times New Roman"/>
          <w:sz w:val="28"/>
          <w:szCs w:val="28"/>
        </w:rPr>
        <w:t xml:space="preserve">Возможно, разработанная мною программа </w:t>
      </w:r>
      <w:r>
        <w:rPr>
          <w:rFonts w:ascii="Times New Roman" w:hAnsi="Times New Roman" w:cs="Times New Roman"/>
          <w:sz w:val="28"/>
          <w:szCs w:val="28"/>
        </w:rPr>
        <w:t xml:space="preserve">«Методика изучения истории» </w:t>
      </w:r>
      <w:r w:rsidRPr="00AD44E8">
        <w:rPr>
          <w:rFonts w:ascii="Times New Roman" w:hAnsi="Times New Roman" w:cs="Times New Roman"/>
          <w:sz w:val="28"/>
          <w:szCs w:val="28"/>
        </w:rPr>
        <w:t>повысит эффективность познания школьников, заинтересованность в изучении гуманитарных наук</w:t>
      </w:r>
      <w:r>
        <w:rPr>
          <w:rFonts w:ascii="Times New Roman" w:hAnsi="Times New Roman" w:cs="Times New Roman"/>
          <w:sz w:val="28"/>
          <w:szCs w:val="28"/>
        </w:rPr>
        <w:t>, расширит базу знаний приёмов в изучении предмета.</w:t>
      </w:r>
    </w:p>
    <w:p w:rsidR="00852DDE" w:rsidRDefault="00FC02FB" w:rsidP="00D20D9A">
      <w:pPr>
        <w:ind w:left="-851" w:right="-1"/>
        <w:jc w:val="both"/>
      </w:pPr>
      <w:r w:rsidRPr="00FC02FB"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02FB">
        <w:rPr>
          <w:rFonts w:ascii="Times New Roman" w:hAnsi="Times New Roman" w:cs="Times New Roman"/>
          <w:i/>
          <w:sz w:val="28"/>
          <w:szCs w:val="28"/>
        </w:rPr>
        <w:t>прикладное,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2FB">
        <w:rPr>
          <w:rFonts w:ascii="Times New Roman" w:hAnsi="Times New Roman" w:cs="Times New Roman"/>
          <w:i/>
          <w:sz w:val="28"/>
          <w:szCs w:val="28"/>
        </w:rPr>
        <w:t>разработки.</w:t>
      </w:r>
    </w:p>
    <w:sectPr w:rsidR="00852DDE" w:rsidSect="00FC7B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07"/>
    <w:multiLevelType w:val="hybridMultilevel"/>
    <w:tmpl w:val="5944F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DE"/>
    <w:rsid w:val="0006279E"/>
    <w:rsid w:val="000C5A31"/>
    <w:rsid w:val="00176012"/>
    <w:rsid w:val="00207E44"/>
    <w:rsid w:val="00852DDE"/>
    <w:rsid w:val="00AD44E8"/>
    <w:rsid w:val="00BA10C6"/>
    <w:rsid w:val="00D04971"/>
    <w:rsid w:val="00D20D9A"/>
    <w:rsid w:val="00D74BAB"/>
    <w:rsid w:val="00ED48D5"/>
    <w:rsid w:val="00FC02FB"/>
    <w:rsid w:val="00FC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2013-11-13T17:24:00Z</cp:lastPrinted>
  <dcterms:created xsi:type="dcterms:W3CDTF">2013-11-10T16:00:00Z</dcterms:created>
  <dcterms:modified xsi:type="dcterms:W3CDTF">2014-02-19T18:27:00Z</dcterms:modified>
</cp:coreProperties>
</file>