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93" w:rsidRPr="00752D80" w:rsidRDefault="008F5B93" w:rsidP="00752D80">
      <w:pPr>
        <w:jc w:val="center"/>
        <w:rPr>
          <w:rFonts w:ascii="Times New Roman" w:hAnsi="Times New Roman" w:cs="Times New Roman"/>
        </w:rPr>
      </w:pPr>
      <w:r w:rsidRPr="00752D80">
        <w:rPr>
          <w:rFonts w:ascii="Times New Roman" w:hAnsi="Times New Roman" w:cs="Times New Roman"/>
        </w:rPr>
        <w:t>МУ «Информационно-методический центр» исполнительного комитета Мамадышского муниципальн</w:t>
      </w:r>
      <w:r w:rsidR="00C8491A" w:rsidRPr="00752D80">
        <w:rPr>
          <w:rFonts w:ascii="Times New Roman" w:hAnsi="Times New Roman" w:cs="Times New Roman"/>
        </w:rPr>
        <w:t>ого района Республики Татарстан</w:t>
      </w:r>
    </w:p>
    <w:p w:rsidR="00B55169" w:rsidRPr="00A35545" w:rsidRDefault="008F5B93" w:rsidP="00752D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C757CB" w:rsidRPr="00A35545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</w:t>
      </w:r>
      <w:r w:rsidR="00B55169" w:rsidRPr="00A35545">
        <w:rPr>
          <w:rFonts w:ascii="Times New Roman" w:hAnsi="Times New Roman" w:cs="Times New Roman"/>
          <w:sz w:val="24"/>
          <w:szCs w:val="24"/>
        </w:rPr>
        <w:t>«Средняя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№4 города </w:t>
      </w:r>
      <w:r w:rsidR="00B55169" w:rsidRPr="00A35545">
        <w:rPr>
          <w:rFonts w:ascii="Times New Roman" w:hAnsi="Times New Roman" w:cs="Times New Roman"/>
          <w:sz w:val="24"/>
          <w:szCs w:val="24"/>
        </w:rPr>
        <w:t xml:space="preserve">Мамадыш» </w:t>
      </w:r>
      <w:r>
        <w:rPr>
          <w:rFonts w:ascii="Times New Roman" w:hAnsi="Times New Roman" w:cs="Times New Roman"/>
          <w:sz w:val="24"/>
          <w:szCs w:val="24"/>
        </w:rPr>
        <w:t xml:space="preserve">Мамадышского муниципального района </w:t>
      </w:r>
      <w:r w:rsidR="00C8491A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573E49" w:rsidRPr="00A35545" w:rsidRDefault="00573E49" w:rsidP="00752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F5B93" w:rsidRDefault="008F5B93" w:rsidP="009D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9D0F7B" w:rsidRPr="007F6840" w:rsidRDefault="007F6840" w:rsidP="009D0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А.С.Шайдуллина</w:t>
      </w:r>
    </w:p>
    <w:p w:rsidR="00573E49" w:rsidRPr="00A35545" w:rsidRDefault="00573E49" w:rsidP="00573E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3E49" w:rsidRPr="00A35545" w:rsidRDefault="00573E49" w:rsidP="00573E4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F5B93" w:rsidRDefault="008F5B93" w:rsidP="00573E4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0F7B" w:rsidRPr="00A35545" w:rsidRDefault="00573E49" w:rsidP="00573E4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5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 ПРОГРАММА</w:t>
      </w:r>
    </w:p>
    <w:p w:rsidR="00573E49" w:rsidRPr="008F5B93" w:rsidRDefault="007F6840" w:rsidP="00573E4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«Преемственность в изучении иностранного языка. Школа и детский сад.</w:t>
      </w:r>
      <w:r w:rsidR="009D0F7B" w:rsidRPr="008F5B9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»</w:t>
      </w:r>
    </w:p>
    <w:p w:rsidR="008F5B93" w:rsidRDefault="008F5B93" w:rsidP="00573E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5B93" w:rsidRDefault="00D43128" w:rsidP="00573E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63700" cy="1587500"/>
            <wp:effectExtent l="0" t="0" r="0" b="0"/>
            <wp:docPr id="3" name="Рисунок 3" descr="http://allforchildren.ru/pictures/school22_s/school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forchildren.ru/pictures/school22_s/school2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93" w:rsidRDefault="008F5B93" w:rsidP="00573E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5B93" w:rsidRDefault="008F5B93" w:rsidP="00573E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5B93" w:rsidRDefault="008F5B93" w:rsidP="00573E49">
      <w:pPr>
        <w:spacing w:after="0" w:line="240" w:lineRule="auto"/>
        <w:jc w:val="center"/>
        <w:rPr>
          <w:noProof/>
          <w:lang w:eastAsia="ru-RU"/>
        </w:rPr>
      </w:pPr>
    </w:p>
    <w:p w:rsidR="00D43128" w:rsidRDefault="00D43128" w:rsidP="00573E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3E49" w:rsidRDefault="00567208" w:rsidP="00573E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208">
        <w:rPr>
          <w:rFonts w:ascii="Times New Roman" w:eastAsia="Calibri" w:hAnsi="Times New Roman" w:cs="Times New Roman"/>
          <w:sz w:val="24"/>
          <w:szCs w:val="24"/>
          <w:lang w:eastAsia="ru-RU"/>
        </w:rPr>
        <w:t>2012год.</w:t>
      </w:r>
    </w:p>
    <w:p w:rsidR="003914E0" w:rsidRPr="009C7E94" w:rsidRDefault="003914E0" w:rsidP="008B4D87">
      <w:pPr>
        <w:rPr>
          <w:rFonts w:ascii="Times New Roman" w:hAnsi="Times New Roman" w:cs="Times New Roman"/>
          <w:sz w:val="24"/>
          <w:szCs w:val="24"/>
        </w:rPr>
      </w:pPr>
      <w:r w:rsidRPr="009C7E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Печатается по решению</w:t>
      </w:r>
      <w:r w:rsidRPr="009C7E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</w:t>
      </w:r>
      <w:r w:rsidRPr="009C7E94">
        <w:rPr>
          <w:rFonts w:ascii="Times New Roman" w:hAnsi="Times New Roman" w:cs="Times New Roman"/>
          <w:sz w:val="24"/>
          <w:szCs w:val="24"/>
        </w:rPr>
        <w:t xml:space="preserve"> «Информационно-методического центра» исполнительного комитета Мамадышского муниципальн</w:t>
      </w:r>
      <w:r w:rsidR="009521C9"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</w:p>
    <w:p w:rsidR="003914E0" w:rsidRPr="00A35545" w:rsidRDefault="003914E0" w:rsidP="008B4D87">
      <w:pPr>
        <w:rPr>
          <w:rFonts w:ascii="Times New Roman" w:hAnsi="Times New Roman" w:cs="Times New Roman"/>
          <w:sz w:val="24"/>
          <w:szCs w:val="24"/>
        </w:rPr>
      </w:pPr>
      <w:r w:rsidRPr="008B4D87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="007F6840">
        <w:rPr>
          <w:rFonts w:ascii="Times New Roman" w:hAnsi="Times New Roman" w:cs="Times New Roman"/>
          <w:b/>
          <w:sz w:val="24"/>
          <w:szCs w:val="24"/>
        </w:rPr>
        <w:t xml:space="preserve"> Шайдуллина Алсу Сагитовна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7F6840">
        <w:rPr>
          <w:rFonts w:ascii="Times New Roman" w:hAnsi="Times New Roman" w:cs="Times New Roman"/>
          <w:sz w:val="24"/>
          <w:szCs w:val="24"/>
        </w:rPr>
        <w:t>учитель английского языка  второй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муниципального бюджетного общеобразовательного учреждения</w:t>
      </w:r>
      <w:r w:rsidRPr="00A35545">
        <w:rPr>
          <w:rFonts w:ascii="Times New Roman" w:hAnsi="Times New Roman" w:cs="Times New Roman"/>
          <w:sz w:val="24"/>
          <w:szCs w:val="24"/>
        </w:rPr>
        <w:t xml:space="preserve"> «Средняя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№4 города </w:t>
      </w:r>
      <w:r w:rsidRPr="00A35545">
        <w:rPr>
          <w:rFonts w:ascii="Times New Roman" w:hAnsi="Times New Roman" w:cs="Times New Roman"/>
          <w:sz w:val="24"/>
          <w:szCs w:val="24"/>
        </w:rPr>
        <w:t xml:space="preserve">Мамадыш» </w:t>
      </w:r>
      <w:r>
        <w:rPr>
          <w:rFonts w:ascii="Times New Roman" w:hAnsi="Times New Roman" w:cs="Times New Roman"/>
          <w:sz w:val="24"/>
          <w:szCs w:val="24"/>
        </w:rPr>
        <w:t xml:space="preserve">Мамадышского муниципального района </w:t>
      </w:r>
      <w:r w:rsidR="009521C9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B4D87" w:rsidRDefault="008B4D87" w:rsidP="008B4D87">
      <w:pPr>
        <w:rPr>
          <w:rFonts w:ascii="Times New Roman" w:hAnsi="Times New Roman" w:cs="Times New Roman"/>
          <w:sz w:val="24"/>
          <w:szCs w:val="24"/>
        </w:rPr>
      </w:pPr>
      <w:r w:rsidRPr="008B4D87">
        <w:rPr>
          <w:rFonts w:ascii="Times New Roman" w:hAnsi="Times New Roman" w:cs="Times New Roman"/>
          <w:b/>
          <w:sz w:val="24"/>
          <w:szCs w:val="24"/>
        </w:rPr>
        <w:t>Рецензенты: И.Р.Гилязова</w:t>
      </w:r>
      <w:r>
        <w:rPr>
          <w:rFonts w:ascii="Times New Roman" w:hAnsi="Times New Roman" w:cs="Times New Roman"/>
          <w:sz w:val="24"/>
          <w:szCs w:val="24"/>
        </w:rPr>
        <w:t xml:space="preserve"> - методист</w:t>
      </w:r>
      <w:r w:rsidRPr="008B4D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</w:t>
      </w:r>
      <w:r w:rsidRPr="00391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«Информационно-методического центра» исполнительного комитета Мамадышского муниципальн</w:t>
      </w:r>
      <w:r w:rsidR="009521C9"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</w:p>
    <w:p w:rsidR="008B4D87" w:rsidRDefault="008B4D87" w:rsidP="008B4D87">
      <w:pPr>
        <w:rPr>
          <w:rFonts w:ascii="Times New Roman" w:hAnsi="Times New Roman" w:cs="Times New Roman"/>
          <w:sz w:val="24"/>
          <w:szCs w:val="24"/>
        </w:rPr>
      </w:pPr>
      <w:r w:rsidRPr="008B4D87">
        <w:rPr>
          <w:rFonts w:ascii="Times New Roman" w:hAnsi="Times New Roman" w:cs="Times New Roman"/>
          <w:b/>
          <w:sz w:val="24"/>
          <w:szCs w:val="24"/>
        </w:rPr>
        <w:t>Р.А.Аглямова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учебной работе</w:t>
      </w:r>
      <w:r w:rsidRPr="008B4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Pr="00A35545">
        <w:rPr>
          <w:rFonts w:ascii="Times New Roman" w:hAnsi="Times New Roman" w:cs="Times New Roman"/>
          <w:sz w:val="24"/>
          <w:szCs w:val="24"/>
        </w:rPr>
        <w:t xml:space="preserve"> «Средняя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№4 города </w:t>
      </w:r>
      <w:r w:rsidRPr="00A35545">
        <w:rPr>
          <w:rFonts w:ascii="Times New Roman" w:hAnsi="Times New Roman" w:cs="Times New Roman"/>
          <w:sz w:val="24"/>
          <w:szCs w:val="24"/>
        </w:rPr>
        <w:t xml:space="preserve">Мамадыш» </w:t>
      </w:r>
      <w:r>
        <w:rPr>
          <w:rFonts w:ascii="Times New Roman" w:hAnsi="Times New Roman" w:cs="Times New Roman"/>
          <w:sz w:val="24"/>
          <w:szCs w:val="24"/>
        </w:rPr>
        <w:t xml:space="preserve">Мамадышского муниципального района </w:t>
      </w:r>
      <w:r w:rsidR="009521C9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521C9" w:rsidRPr="00A35545" w:rsidRDefault="009521C9" w:rsidP="008B4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находится в стадии апробации.</w:t>
      </w:r>
    </w:p>
    <w:p w:rsidR="000D661A" w:rsidRPr="00EA3D71" w:rsidRDefault="008B4D87" w:rsidP="000D661A">
      <w:pPr>
        <w:shd w:val="clear" w:color="auto" w:fill="FFFFFF"/>
        <w:spacing w:after="0" w:line="270" w:lineRule="atLeast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программе представлена </w:t>
      </w:r>
      <w:r w:rsidR="00747C94">
        <w:rPr>
          <w:rFonts w:ascii="Times New Roman" w:hAnsi="Times New Roman" w:cs="Times New Roman"/>
          <w:sz w:val="24"/>
          <w:szCs w:val="24"/>
        </w:rPr>
        <w:t xml:space="preserve">характеристика опыта работы по изучению иностранного языка в детском саду. </w:t>
      </w:r>
      <w:r w:rsidR="000D661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D661A"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обогащение ак</w:t>
      </w:r>
      <w:r w:rsidR="0074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словаря ребенка, устной</w:t>
      </w:r>
      <w:r w:rsidR="000D661A"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формирование умений составлять</w:t>
      </w:r>
      <w:r w:rsidR="000D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предложения,</w:t>
      </w:r>
      <w:r w:rsidR="0074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и отвечать на вопросы</w:t>
      </w:r>
      <w:r w:rsidR="000D661A"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картинки,</w:t>
      </w:r>
      <w:r w:rsidR="00A1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рассказывать и </w:t>
      </w:r>
      <w:r w:rsidR="00747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переводить.  Особое внимание уделено у</w:t>
      </w:r>
      <w:r w:rsidR="00A113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речи и говорению.</w:t>
      </w:r>
      <w:r w:rsidR="000D661A"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уделяется развитию фантазии, воображения,</w:t>
      </w:r>
      <w:r w:rsidR="00A1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внимания, памяти, мышления,</w:t>
      </w:r>
      <w:r w:rsidR="000D661A"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словесного творчества ребенка.</w:t>
      </w:r>
    </w:p>
    <w:p w:rsidR="009C7E94" w:rsidRDefault="009C7E94" w:rsidP="00567208">
      <w:pPr>
        <w:pStyle w:val="a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94" w:rsidRDefault="009C7E94" w:rsidP="00567208">
      <w:pPr>
        <w:pStyle w:val="a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F7B" w:rsidRPr="000A24E7" w:rsidRDefault="009D0F7B" w:rsidP="00567208">
      <w:pPr>
        <w:pStyle w:val="a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  <w:r w:rsidR="00FC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стр.</w:t>
      </w:r>
    </w:p>
    <w:p w:rsidR="009D0F7B" w:rsidRPr="000A24E7" w:rsidRDefault="009D0F7B" w:rsidP="00567208">
      <w:pPr>
        <w:pStyle w:val="af"/>
        <w:numPr>
          <w:ilvl w:val="0"/>
          <w:numId w:val="23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и документальная основа.</w:t>
      </w:r>
      <w:r w:rsidR="00FC3E8F">
        <w:rPr>
          <w:rFonts w:ascii="Times New Roman" w:eastAsia="Times New Roman" w:hAnsi="Times New Roman" w:cs="Times New Roman"/>
          <w:sz w:val="24"/>
          <w:szCs w:val="24"/>
          <w:lang w:eastAsia="ru-RU"/>
        </w:rPr>
        <w:t>-- 4</w:t>
      </w:r>
    </w:p>
    <w:p w:rsidR="00542733" w:rsidRDefault="002864B5" w:rsidP="00567208">
      <w:pPr>
        <w:pStyle w:val="af"/>
        <w:numPr>
          <w:ilvl w:val="0"/>
          <w:numId w:val="23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  <w:r w:rsidR="00FC3E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</w:t>
      </w:r>
      <w:r w:rsidR="009C7E9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------------------------------ 5</w:t>
      </w:r>
    </w:p>
    <w:p w:rsidR="009D0F7B" w:rsidRPr="000A24E7" w:rsidRDefault="009D0F7B" w:rsidP="00567208">
      <w:pPr>
        <w:pStyle w:val="af"/>
        <w:numPr>
          <w:ilvl w:val="0"/>
          <w:numId w:val="23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  <w:r w:rsidR="00FC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 </w:t>
      </w:r>
      <w:r w:rsidR="009C7E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D0F7B" w:rsidRPr="000A24E7" w:rsidRDefault="009D0F7B" w:rsidP="00567208">
      <w:pPr>
        <w:pStyle w:val="af"/>
        <w:numPr>
          <w:ilvl w:val="0"/>
          <w:numId w:val="23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задачи.</w:t>
      </w:r>
      <w:r w:rsidR="00FC3E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--------------------------------------------- 6</w:t>
      </w:r>
    </w:p>
    <w:p w:rsidR="009D0F7B" w:rsidRPr="000A24E7" w:rsidRDefault="009D0F7B" w:rsidP="00567208">
      <w:pPr>
        <w:pStyle w:val="af"/>
        <w:numPr>
          <w:ilvl w:val="0"/>
          <w:numId w:val="23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программы.</w:t>
      </w:r>
      <w:r w:rsidR="00FC3E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---------------------------------- 8</w:t>
      </w:r>
    </w:p>
    <w:p w:rsidR="000A24E7" w:rsidRPr="000A24E7" w:rsidRDefault="009D0F7B" w:rsidP="00567208">
      <w:pPr>
        <w:pStyle w:val="af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r w:rsidR="00EE0B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учно-методическое обеспечение.</w:t>
      </w:r>
      <w:r w:rsidR="00FC3E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------------------ 9</w:t>
      </w:r>
    </w:p>
    <w:p w:rsidR="009D0F7B" w:rsidRPr="000A24E7" w:rsidRDefault="009D0F7B" w:rsidP="00567208">
      <w:pPr>
        <w:pStyle w:val="af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обеспечение.</w:t>
      </w:r>
      <w:r w:rsidR="00FC3E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------------ 9</w:t>
      </w:r>
    </w:p>
    <w:p w:rsidR="009D0F7B" w:rsidRPr="000A24E7" w:rsidRDefault="009D0F7B" w:rsidP="00567208">
      <w:pPr>
        <w:pStyle w:val="af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результаты.</w:t>
      </w:r>
      <w:r w:rsidR="00FC3E8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------------------------- 10</w:t>
      </w:r>
    </w:p>
    <w:p w:rsidR="009D0F7B" w:rsidRDefault="009D0F7B" w:rsidP="00567208">
      <w:pPr>
        <w:pStyle w:val="af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планирование.</w:t>
      </w:r>
      <w:r w:rsidR="003C1C7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------------------------- 12</w:t>
      </w:r>
    </w:p>
    <w:p w:rsidR="00EE0BEF" w:rsidRPr="000A24E7" w:rsidRDefault="00EE0BEF" w:rsidP="00567208">
      <w:pPr>
        <w:pStyle w:val="af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используемые на занятиях.</w:t>
      </w:r>
      <w:r w:rsidR="003C1C7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------------------- 13</w:t>
      </w:r>
    </w:p>
    <w:p w:rsidR="009D0F7B" w:rsidRPr="000A24E7" w:rsidRDefault="009D0F7B" w:rsidP="00567208">
      <w:pPr>
        <w:pStyle w:val="af"/>
        <w:numPr>
          <w:ilvl w:val="0"/>
          <w:numId w:val="23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литература.</w:t>
      </w:r>
      <w:bookmarkStart w:id="0" w:name="_Toc279755140"/>
      <w:r w:rsidR="003C1C7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</w:t>
      </w:r>
      <w:r w:rsidR="0080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23</w:t>
      </w:r>
    </w:p>
    <w:p w:rsidR="00567208" w:rsidRDefault="00567208" w:rsidP="0056720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208" w:rsidRDefault="00567208" w:rsidP="0056720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208" w:rsidRDefault="00567208" w:rsidP="0056720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208" w:rsidRDefault="00567208" w:rsidP="0056720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E8F" w:rsidRDefault="00FC3E8F" w:rsidP="0056720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1C2" w:rsidRDefault="005871C2" w:rsidP="0056720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3DC" w:rsidRDefault="002143DC" w:rsidP="0056720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E8F" w:rsidRDefault="00FC3E8F" w:rsidP="0056720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E94" w:rsidRDefault="009C7E94" w:rsidP="0056720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F7B" w:rsidRPr="008B0168" w:rsidRDefault="009D0F7B" w:rsidP="0056720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Нормативно-правовая и документальная основа:</w:t>
      </w:r>
    </w:p>
    <w:p w:rsidR="009D0F7B" w:rsidRPr="00A35545" w:rsidRDefault="009D0F7B" w:rsidP="000A24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 Об образовании».</w:t>
      </w:r>
    </w:p>
    <w:p w:rsidR="009D0F7B" w:rsidRPr="00A35545" w:rsidRDefault="009D0F7B" w:rsidP="000A24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образования.</w:t>
      </w:r>
    </w:p>
    <w:p w:rsidR="009D0F7B" w:rsidRPr="00A35545" w:rsidRDefault="009D0F7B" w:rsidP="000A24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Концепция модернизации дополнительного образования детей  </w:t>
      </w:r>
      <w:r w:rsidRPr="00A35545">
        <w:rPr>
          <w:rFonts w:ascii="Times New Roman" w:eastAsia="Tahoma" w:hAnsi="Times New Roman" w:cs="Times New Roman"/>
          <w:sz w:val="24"/>
          <w:szCs w:val="24"/>
          <w:lang w:eastAsia="ru-RU"/>
        </w:rPr>
        <w:t>Российской Федерации.</w:t>
      </w:r>
    </w:p>
    <w:p w:rsidR="009D0F7B" w:rsidRPr="00A35545" w:rsidRDefault="009D0F7B" w:rsidP="000A24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развитию дополн</w:t>
      </w:r>
      <w:r w:rsidR="009521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ительного образования детей в общеобразовательных учреждениях</w:t>
      </w: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F7B" w:rsidRPr="00A35545" w:rsidRDefault="009D0F7B" w:rsidP="000A24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РФ от 2.04.2002 г. № 13-51-28/</w:t>
      </w:r>
      <w:r w:rsidR="0024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«О повышении воспитательного </w:t>
      </w: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об</w:t>
      </w:r>
      <w:r w:rsidR="009521C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щеобразовательного процесса в</w:t>
      </w:r>
      <w:r w:rsidR="009521C9" w:rsidRPr="0095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учреждениях</w:t>
      </w: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F7B" w:rsidRPr="00A35545" w:rsidRDefault="009D0F7B" w:rsidP="000A24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о расширении деятельности детск</w:t>
      </w:r>
      <w:r w:rsidR="009521C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молодежных объединений в общеобразовательных учреждениях.</w:t>
      </w: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Минобразования России от 11.02.2000 г. № 101/28-16).</w:t>
      </w:r>
    </w:p>
    <w:p w:rsidR="009D0F7B" w:rsidRPr="00A35545" w:rsidRDefault="009D0F7B" w:rsidP="000A24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классного руководителя.</w:t>
      </w:r>
    </w:p>
    <w:p w:rsidR="009D0F7B" w:rsidRPr="00A35545" w:rsidRDefault="009D0F7B" w:rsidP="000A24E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требованиями к учреждениям образования.</w:t>
      </w:r>
    </w:p>
    <w:p w:rsidR="009C7E94" w:rsidRDefault="009C7E94" w:rsidP="00F5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E94" w:rsidRDefault="009C7E94" w:rsidP="00F5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E94" w:rsidRDefault="009C7E94" w:rsidP="00F5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E94" w:rsidRDefault="009C7E94" w:rsidP="00F5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D80" w:rsidRDefault="00752D80" w:rsidP="00F5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F5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382C" w:rsidRPr="008B0168" w:rsidRDefault="002476D8" w:rsidP="00F5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Введение.</w:t>
      </w:r>
    </w:p>
    <w:p w:rsidR="0060741E" w:rsidRPr="00A35545" w:rsidRDefault="007F6840" w:rsidP="0060741E">
      <w:pPr>
        <w:shd w:val="clear" w:color="auto" w:fill="FFFFFF"/>
        <w:spacing w:before="10" w:after="0" w:line="240" w:lineRule="auto"/>
        <w:ind w:right="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Возможности иностранного языка уникальны. Дошкольный возраст является благоприятным периодом для усвоения иностранного языка, так как у них прекрасно развита долговременная память.</w:t>
      </w:r>
      <w:r w:rsidR="00BC2D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этом возрасте ребенок способен к более или менее продолжительной концентрации внимания</w:t>
      </w:r>
      <w:r w:rsidR="000052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A113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052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 него появляется способность к целенаправленной деятельности, он овладевает достаточным запасом речевых моделей для своих коммуникативных нужд.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C2D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0052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60741E" w:rsidRPr="00A355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Демократические преобразования в российском об</w:t>
      </w:r>
      <w:r w:rsidR="0060741E" w:rsidRPr="00A355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>ществе привели к серьезным изменениям в системе до</w:t>
      </w:r>
      <w:r w:rsidR="0060741E" w:rsidRPr="00A355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>школьного и начального школьного образования, кото</w:t>
      </w:r>
      <w:r w:rsidR="0060741E" w:rsidRPr="00A355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="0060741E"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коснулись как организационной, так и содержатель</w:t>
      </w:r>
      <w:r w:rsidR="0060741E"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0741E" w:rsidRPr="00A3554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ной стороны этих ступеней образования.</w:t>
      </w:r>
    </w:p>
    <w:p w:rsidR="002864B5" w:rsidRDefault="002864B5" w:rsidP="0054273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733" w:rsidRPr="008B0168" w:rsidRDefault="00542733" w:rsidP="0054273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Пояснительная записка по курсу</w:t>
      </w:r>
    </w:p>
    <w:p w:rsidR="00061621" w:rsidRPr="008B0168" w:rsidRDefault="00542733" w:rsidP="0006162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8B0168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«Дошкольнику – </w:t>
      </w:r>
      <w:r w:rsidR="007F684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английский язык</w:t>
      </w:r>
      <w:r w:rsidRPr="008B0168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»</w:t>
      </w:r>
      <w:r w:rsidR="00061621" w:rsidRPr="008B0168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061621" w:rsidRDefault="00061621" w:rsidP="000616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5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61621" w:rsidRDefault="00A11341" w:rsidP="0006162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последнее время изучение иностранных языков начало носить актуальный характер.</w:t>
      </w:r>
      <w:r w:rsidR="00015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овладения новым средством общения у детей формируется правильное понимание языка как общественного явления, развиваются их интеллектуальные, речевые и эмоциона</w:t>
      </w:r>
      <w:r w:rsidR="00015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ьные способности. </w:t>
      </w:r>
    </w:p>
    <w:p w:rsidR="00475DF4" w:rsidRDefault="000158FA" w:rsidP="0006162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Практическое овладение английским</w:t>
      </w:r>
      <w:r w:rsidR="0047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языком невозможно без знани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определенного количества слов</w:t>
      </w:r>
      <w:r w:rsidR="007D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грамматических структур.</w:t>
      </w:r>
      <w:r w:rsidR="0047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Следовательно, при первоначальном об</w:t>
      </w:r>
      <w:r w:rsidR="007D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учении дошкольников английскому языку одно из главных мест занимают игровые формы работы</w:t>
      </w:r>
      <w:r w:rsidR="0049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Задачами</w:t>
      </w:r>
      <w:r w:rsidR="0049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 устной речи </w:t>
      </w:r>
      <w:r w:rsidR="0047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накопление запаса слов, усвоен</w:t>
      </w:r>
      <w:r w:rsidR="0049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 новых грамматических явлений, </w:t>
      </w:r>
      <w:r w:rsidR="00475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</w:t>
      </w:r>
      <w:r w:rsidR="00762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навыков употребления их в речи.</w:t>
      </w:r>
    </w:p>
    <w:p w:rsidR="00762BA3" w:rsidRDefault="00762BA3" w:rsidP="0006162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Богатство словаря – признак разви</w:t>
      </w:r>
      <w:r w:rsidR="0049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тия человека</w:t>
      </w:r>
      <w:r w:rsidR="00DA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Обучая детей дошкольного возро</w:t>
      </w:r>
      <w:r w:rsidR="0049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 следует прибегать к частым сменам видов деятельности детей.</w:t>
      </w:r>
      <w:r w:rsidR="0079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Ребенок утомляется не деятельностью, а ее </w:t>
      </w:r>
      <w:r w:rsidR="0079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однообразием,</w:t>
      </w:r>
      <w:r w:rsidR="00DA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хорошо запоминает только то,</w:t>
      </w:r>
      <w:r w:rsidR="0079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для него интересно и вызывает  у него эмоциональный отклик.</w:t>
      </w:r>
    </w:p>
    <w:p w:rsidR="00762BA3" w:rsidRDefault="00762BA3" w:rsidP="0006162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Чтобы начать говорить на определенном языке, нужно овладеть </w:t>
      </w:r>
      <w:r w:rsidR="0079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арсеналом языковых единиц,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усвоить правила их использования в речи.</w:t>
      </w:r>
    </w:p>
    <w:p w:rsidR="00762BA3" w:rsidRDefault="00762BA3" w:rsidP="0006162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Слово – основная единица языка.</w:t>
      </w:r>
      <w:r w:rsidR="0079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Язык-это чудо,</w:t>
      </w:r>
      <w:r w:rsidR="00514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дарованное человеку.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речи слово живет в определенном значении и в соответствующем оформлении.</w:t>
      </w:r>
    </w:p>
    <w:p w:rsidR="00762BA3" w:rsidRPr="00061621" w:rsidRDefault="00762BA3" w:rsidP="0006162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Каждый ребенок живет в определенной культурной среде, слыша вокруг себя один или несколько языков. Для каждого языка усваиваются </w:t>
      </w:r>
      <w:r w:rsidR="008B0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фонетика, словарь, правила составления предложений. Все, что выучил ребенок в период дошкольного детства, он запомнит на всю жизнь.</w:t>
      </w:r>
    </w:p>
    <w:p w:rsidR="00061621" w:rsidRPr="00A35545" w:rsidRDefault="0079426B" w:rsidP="0006162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направлена на создание базы для дальнейшего изучения иностранного языка в начал</w:t>
      </w:r>
      <w:r w:rsidR="00DA44A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школе. Данный курс предпола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 в целом 34 учебных часа по 30 минут.</w:t>
      </w:r>
    </w:p>
    <w:p w:rsidR="00542733" w:rsidRDefault="00061621" w:rsidP="00061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Режим занятий:</w:t>
      </w:r>
      <w:r w:rsidRPr="008B01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61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организованы по одному часу в неделю (с сентября</w:t>
      </w: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май).</w:t>
      </w:r>
    </w:p>
    <w:p w:rsidR="00931790" w:rsidRDefault="00931790" w:rsidP="00752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следует проводить на коврике, важно, чтобы у каждого ребенка было свое определ</w:t>
      </w:r>
      <w:r w:rsidR="00F32C5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 место. Общаясь с ребенком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вателю следует находиться с ним на одном уровне, речь должна быть четкой, эмоциональной, сопровождающаяся движениями, жестикуляцией.</w:t>
      </w:r>
    </w:p>
    <w:p w:rsidR="00542733" w:rsidRPr="00EA3D71" w:rsidRDefault="00542733" w:rsidP="00752D80">
      <w:pPr>
        <w:shd w:val="clear" w:color="auto" w:fill="FFFFFF"/>
        <w:spacing w:after="0" w:line="270" w:lineRule="atLeast"/>
        <w:ind w:firstLine="7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обучения и р</w:t>
      </w:r>
      <w:r w:rsidR="005144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детей 5-6 лет</w:t>
      </w:r>
      <w:r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построена на основе 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принципов:</w:t>
      </w:r>
    </w:p>
    <w:p w:rsidR="00542733" w:rsidRPr="00EA3D71" w:rsidRDefault="00542733" w:rsidP="00752D80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реальный учет особенностей и ценностей дошкольного периода развития, актуальность для ребенка чувственных впечатлений, знаний, умений и др.; личностная ориентированность процесса обучения и воспитания;</w:t>
      </w:r>
    </w:p>
    <w:p w:rsidR="00542733" w:rsidRPr="00EA3D71" w:rsidRDefault="00542733" w:rsidP="00752D80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потребностей данного возраста, опора на игровую деятельность — ведущую для этого периода развития;</w:t>
      </w:r>
    </w:p>
    <w:p w:rsidR="00542733" w:rsidRPr="00EA3D71" w:rsidRDefault="00542733" w:rsidP="00542733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сохранение и развитие индивидуальности каждого ребенка;</w:t>
      </w:r>
    </w:p>
    <w:p w:rsidR="00542733" w:rsidRPr="00EA3D71" w:rsidRDefault="00542733" w:rsidP="00542733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необходимого уровня сформированности психических и социальных качеств ребенка, основных видов деятельности, готовности к взаимодействию с окружающим миром;</w:t>
      </w:r>
    </w:p>
    <w:p w:rsidR="00542733" w:rsidRPr="00EA3D71" w:rsidRDefault="00542733" w:rsidP="00542733">
      <w:pPr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поступательности в развитии ребенка, его готовности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в школе, к принятию н</w:t>
      </w:r>
      <w:r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деятельности; создание условий для единого старта детей в перво</w:t>
      </w:r>
      <w:r w:rsidR="00A613CB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классе.</w:t>
      </w:r>
    </w:p>
    <w:p w:rsidR="008D18A9" w:rsidRDefault="008D18A9" w:rsidP="0054273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8A9" w:rsidRDefault="008D18A9" w:rsidP="0054273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8A9" w:rsidRPr="008B0168" w:rsidRDefault="008D18A9" w:rsidP="0054273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42733" w:rsidRPr="008B0168" w:rsidRDefault="00F667ED" w:rsidP="0054273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Подготовка к обучению английского языка</w:t>
      </w:r>
    </w:p>
    <w:p w:rsidR="00931790" w:rsidRPr="00EA3D71" w:rsidRDefault="00542733" w:rsidP="00931790">
      <w:pPr>
        <w:shd w:val="clear" w:color="auto" w:fill="FFFFFF"/>
        <w:spacing w:after="0" w:line="270" w:lineRule="atLeast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F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Дать представление о </w:t>
      </w:r>
      <w:r w:rsidR="00F667E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языке. Ознакомить детей с англоговорящими странами мира. Рассказать о значении изучения иностранного языка. Каждое занятие проводить как урок общения, максимально приближенное к естественному общению.</w:t>
      </w:r>
      <w:r w:rsidR="0030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следует начинать с фонетической разминки.</w:t>
      </w:r>
      <w:r w:rsidR="0030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Считалки,</w:t>
      </w:r>
      <w:r w:rsidR="0030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четверостишия, песенки направлены на развитие и совершенствование произносительных навыков, создание благоприятного </w:t>
      </w:r>
      <w:r w:rsidR="00301B2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настроя.</w:t>
      </w:r>
      <w:r w:rsidR="00931790" w:rsidRPr="0093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английский язык </w:t>
      </w:r>
      <w:r w:rsidR="00931790"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обогащение ак</w:t>
      </w:r>
      <w:r w:rsid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словаря ребенка, устной</w:t>
      </w:r>
      <w:r w:rsidR="00931790"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ечи.</w:t>
      </w:r>
      <w:r w:rsidR="00931790" w:rsidRPr="00EA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31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собое внимание следует обратить на фонетическую сторону речи: произношение звуков, овладение основными типами интонации в английском языке</w:t>
      </w:r>
      <w:r w:rsidR="0030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</w:t>
      </w:r>
      <w:r w:rsidR="00301B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физкультминутки для снятия усталости и напряжения у детей.</w:t>
      </w:r>
    </w:p>
    <w:p w:rsidR="00542733" w:rsidRPr="009F627B" w:rsidRDefault="00542733" w:rsidP="0054273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33" w:rsidRPr="009F627B" w:rsidRDefault="00301B25" w:rsidP="0054273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2733" w:rsidRDefault="00542733" w:rsidP="0054273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                                </w:t>
      </w:r>
    </w:p>
    <w:p w:rsidR="00703463" w:rsidRDefault="00542733" w:rsidP="0054273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7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752D80" w:rsidRDefault="00752D80" w:rsidP="0054273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463" w:rsidRDefault="00703463" w:rsidP="0054273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E8F" w:rsidRPr="008B0168" w:rsidRDefault="00FC3E8F" w:rsidP="00FC3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Основные принципы организации занятий:</w:t>
      </w:r>
    </w:p>
    <w:p w:rsidR="00FC3E8F" w:rsidRPr="00A35545" w:rsidRDefault="00FC3E8F" w:rsidP="00FC3E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является субъект - субъективные отношения, т.е. полноценного межличностного отношения, основанного на доверии, без подозрений, неискренности, страха.</w:t>
      </w:r>
    </w:p>
    <w:p w:rsidR="00FC3E8F" w:rsidRPr="00A35545" w:rsidRDefault="00FC3E8F" w:rsidP="00FC3E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добровольности предполагает добровольное участие в играх и упражнениях.</w:t>
      </w:r>
    </w:p>
    <w:p w:rsidR="00FC3E8F" w:rsidRPr="00A35545" w:rsidRDefault="00FC3E8F" w:rsidP="00FC3E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активности предполагает вовлечение детей в специально разработанные действия. Это могут быть активные игры на запоминания, внимательно</w:t>
      </w:r>
      <w:r w:rsidR="0030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отгадывание предметов, выполнение команд и т.д.</w:t>
      </w:r>
    </w:p>
    <w:p w:rsidR="00FC3E8F" w:rsidRPr="008B0168" w:rsidRDefault="00FC3E8F" w:rsidP="00FC3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Формы контроля:</w:t>
      </w:r>
    </w:p>
    <w:p w:rsidR="00FC3E8F" w:rsidRPr="00A35545" w:rsidRDefault="00FC3E8F" w:rsidP="00FC3E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помощи, которую оказывает взрослый обучающемуся при выполнении заданий: чем помощь взрослого меньше, тем выше самостоятельность обучающихся и, следовательно выше развивающий эффект занятий;</w:t>
      </w:r>
    </w:p>
    <w:p w:rsidR="00FC3E8F" w:rsidRPr="00A35545" w:rsidRDefault="00FC3E8F" w:rsidP="00FC3E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обучающихся на занятие: живость, активность, заинтересованность;</w:t>
      </w:r>
    </w:p>
    <w:p w:rsidR="00FC3E8F" w:rsidRPr="008D18A9" w:rsidRDefault="00FC3E8F" w:rsidP="00FC3E8F">
      <w:pPr>
        <w:numPr>
          <w:ilvl w:val="0"/>
          <w:numId w:val="9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8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выполнения диагностических заданий.</w:t>
      </w:r>
    </w:p>
    <w:p w:rsidR="008B0168" w:rsidRDefault="008B0168" w:rsidP="00FC3E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E8F" w:rsidRPr="008B0168" w:rsidRDefault="00FC3E8F" w:rsidP="00FC3E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Материально-техническое обеспечение:</w:t>
      </w:r>
    </w:p>
    <w:p w:rsidR="00FC3E8F" w:rsidRPr="00A35545" w:rsidRDefault="00FC3E8F" w:rsidP="00FC3E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оптимальных условий и площадок для проведения различных мероприятий,</w:t>
      </w:r>
    </w:p>
    <w:p w:rsidR="00FC3E8F" w:rsidRPr="00A35545" w:rsidRDefault="00FC3E8F" w:rsidP="00FC3E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оформления и творчества детей,</w:t>
      </w:r>
    </w:p>
    <w:p w:rsidR="00FC3E8F" w:rsidRPr="00A35545" w:rsidRDefault="00FC3E8F" w:rsidP="00FC3E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канцелярских принадлежностей,</w:t>
      </w:r>
    </w:p>
    <w:p w:rsidR="00FC3E8F" w:rsidRPr="00A35545" w:rsidRDefault="00FC3E8F" w:rsidP="00FC3E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аудиоматериалы и видеотехника,</w:t>
      </w:r>
    </w:p>
    <w:p w:rsidR="00FC3E8F" w:rsidRPr="00A35545" w:rsidRDefault="00FC3E8F" w:rsidP="00FC3E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компьютеры,</w:t>
      </w:r>
    </w:p>
    <w:p w:rsidR="00FC3E8F" w:rsidRPr="00A35545" w:rsidRDefault="00FC3E8F" w:rsidP="00FC3E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</w:t>
      </w:r>
    </w:p>
    <w:p w:rsidR="00FC3E8F" w:rsidRDefault="008B49BF" w:rsidP="00FC3E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и др.</w:t>
      </w:r>
    </w:p>
    <w:p w:rsidR="008B49BF" w:rsidRDefault="008B49BF" w:rsidP="008B4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9BF" w:rsidRPr="00752D80" w:rsidRDefault="008B49BF" w:rsidP="008B49B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52D8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>Цели и задачи:</w:t>
      </w:r>
    </w:p>
    <w:p w:rsidR="008B49BF" w:rsidRDefault="008B49BF" w:rsidP="008B4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речевых и познавательных способностей ребенка, опираясь на речевой опыт в родном языке.</w:t>
      </w:r>
    </w:p>
    <w:p w:rsidR="008B49BF" w:rsidRDefault="008B49BF" w:rsidP="008B4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2.Развитие речемыслительных способностей ребенка.</w:t>
      </w:r>
    </w:p>
    <w:p w:rsidR="008B49BF" w:rsidRDefault="008B49BF" w:rsidP="008B4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личности через приобщение к культуре и быту другого народа, через воспитание дружелюбного отношения ко всем людям, независимо от языка, на котором они говорят.</w:t>
      </w:r>
    </w:p>
    <w:p w:rsidR="008B49BF" w:rsidRPr="00A35545" w:rsidRDefault="008B49BF" w:rsidP="008B4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4.Развитие творческой личности.</w:t>
      </w:r>
    </w:p>
    <w:p w:rsidR="00FC3E8F" w:rsidRPr="008B0168" w:rsidRDefault="008B49BF" w:rsidP="00FC3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Формы организации деятельности:</w:t>
      </w:r>
    </w:p>
    <w:p w:rsidR="00FC3E8F" w:rsidRPr="00A35545" w:rsidRDefault="008B49BF" w:rsidP="00FC3E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 фонетические зарядки.</w:t>
      </w:r>
    </w:p>
    <w:p w:rsidR="00FC3E8F" w:rsidRPr="00A35545" w:rsidRDefault="008B49BF" w:rsidP="00FC3E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Стихотворные примеры,</w:t>
      </w:r>
      <w:r w:rsidR="0051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рифмовки.</w:t>
      </w:r>
    </w:p>
    <w:p w:rsidR="00FC3E8F" w:rsidRPr="00A35545" w:rsidRDefault="008B49BF" w:rsidP="00FC3E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 w:rsidR="0051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игры,</w:t>
      </w:r>
      <w:r w:rsidR="0051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рифмовки.</w:t>
      </w:r>
    </w:p>
    <w:p w:rsidR="00703463" w:rsidRPr="008B49BF" w:rsidRDefault="008B49BF" w:rsidP="008B49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Рисование, конструирование, лепка.</w:t>
      </w:r>
    </w:p>
    <w:p w:rsidR="00703463" w:rsidRPr="008B0168" w:rsidRDefault="00703463" w:rsidP="0070346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Ожидаемые результаты</w:t>
      </w:r>
    </w:p>
    <w:p w:rsidR="00703463" w:rsidRPr="00A35545" w:rsidRDefault="00703463" w:rsidP="00703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систематический курс должен создать условия для развития у детей познавательных интересов. Предполагается становление у детей развитых форм самосознания и самоконтроля, исчезновение боязни ошибочных шагов, снижение тревожности и необоснованных беспокойств.</w:t>
      </w:r>
    </w:p>
    <w:p w:rsidR="00703463" w:rsidRPr="00A35545" w:rsidRDefault="00301B25" w:rsidP="0070346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английскому</w:t>
      </w:r>
      <w:r w:rsidR="00703463"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дети должны научиться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воспринимать и понимать английскую</w:t>
      </w:r>
      <w:r w:rsidR="00703463"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ечь на слух и говорить по-английски</w:t>
      </w:r>
      <w:r w:rsidR="00703463"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доступной для них тематики усвоенных слов, грамматических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рм, </w:t>
      </w:r>
      <w:r w:rsidR="0070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463"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одной из важных задач п</w:t>
      </w:r>
      <w:r w:rsidR="00703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</w:t>
      </w:r>
      <w:r w:rsidR="00703463"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обучению в школе.</w:t>
      </w:r>
    </w:p>
    <w:p w:rsidR="00542733" w:rsidRPr="009F627B" w:rsidRDefault="00542733" w:rsidP="0054273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733" w:rsidRPr="00EA3D71" w:rsidRDefault="00542733" w:rsidP="00542733">
      <w:pPr>
        <w:shd w:val="clear" w:color="auto" w:fill="FFFFFF"/>
        <w:tabs>
          <w:tab w:val="left" w:pos="8364"/>
        </w:tabs>
        <w:spacing w:after="0" w:line="270" w:lineRule="atLeast"/>
        <w:ind w:left="851" w:right="851"/>
        <w:rPr>
          <w:rFonts w:ascii="Arial" w:eastAsia="Times New Roman" w:hAnsi="Arial" w:cs="Arial"/>
          <w:sz w:val="18"/>
          <w:szCs w:val="18"/>
          <w:lang w:eastAsia="ru-RU"/>
        </w:rPr>
      </w:pPr>
      <w:r w:rsidRPr="00EA3D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     </w:t>
      </w:r>
    </w:p>
    <w:bookmarkEnd w:id="0"/>
    <w:p w:rsidR="00703463" w:rsidRDefault="00703463" w:rsidP="00C8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463" w:rsidRDefault="00703463" w:rsidP="00C8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E8F" w:rsidRDefault="00111979" w:rsidP="00C8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</w:t>
      </w:r>
      <w:r w:rsidR="003560C4">
        <w:rPr>
          <w:noProof/>
          <w:lang w:eastAsia="ru-RU"/>
        </w:rPr>
        <w:drawing>
          <wp:inline distT="0" distB="0" distL="0" distR="0">
            <wp:extent cx="2413000" cy="2019300"/>
            <wp:effectExtent l="0" t="0" r="6350" b="0"/>
            <wp:docPr id="2" name="Рисунок 2" descr="http://allforchildren.ru/pictures/school22_s/school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pictures/school22_s/school22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8F" w:rsidRDefault="00FC3E8F" w:rsidP="00C83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168" w:rsidRDefault="008B0168" w:rsidP="003C1C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168" w:rsidRDefault="008B0168" w:rsidP="003C1C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18B" w:rsidRDefault="004A218B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52D80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A3D71" w:rsidRPr="008B0168" w:rsidRDefault="00EA3D71" w:rsidP="004A218B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Тематическое планирование занятий  по курсу</w:t>
      </w:r>
      <w:r w:rsidR="00A07C73"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6F32A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«Дошкольнику – английский язык</w:t>
      </w:r>
      <w:r w:rsidR="00A07C73" w:rsidRPr="008B0168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EA3D71" w:rsidRPr="008B0168" w:rsidRDefault="006F32A5" w:rsidP="00EA3D7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(3</w:t>
      </w:r>
      <w:r w:rsidR="00A07C73" w:rsidRPr="008B01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4 </w:t>
      </w:r>
      <w:r w:rsidR="00EA3D71" w:rsidRPr="008B01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часа)</w:t>
      </w:r>
    </w:p>
    <w:tbl>
      <w:tblPr>
        <w:tblW w:w="7372" w:type="dxa"/>
        <w:tblInd w:w="-2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014"/>
        <w:gridCol w:w="2231"/>
        <w:gridCol w:w="992"/>
      </w:tblGrid>
      <w:tr w:rsidR="00106F14" w:rsidRPr="00567208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106F14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106F14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Pr="00567208" w:rsidRDefault="00106F14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единицы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106F14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06F14" w:rsidRPr="00567208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106F14" w:rsidP="00752D8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106F14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06F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106F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you?</w:t>
            </w:r>
          </w:p>
          <w:p w:rsidR="00106F14" w:rsidRPr="00106F14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is </w:t>
            </w:r>
            <w:r w:rsidR="00DA4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106F14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6F14" w:rsidRPr="00567208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106F14" w:rsidP="00752D8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290180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Pr="00106F14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What is your surname? How old are you?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290180" w:rsidRDefault="00290180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06F14" w:rsidRPr="00567208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106F14" w:rsidP="00752D8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6F14" w:rsidRPr="00567208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Pr="00290180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cat, a dog, a bear ,a fox, a pig, a rabbit, a parrot, a cock.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290180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6F14" w:rsidRPr="00567208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106F14" w:rsidP="00752D8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6F14" w:rsidRPr="00567208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Pr="00567208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1-5,5-10.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290180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6F14" w:rsidRPr="00567208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106F14" w:rsidP="00752D8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6F14" w:rsidRPr="00567208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Местоимения.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Pr="00290180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I, you,she,he,it,they,we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290180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6F14" w:rsidRPr="00290180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567208" w:rsidRDefault="00106F14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6.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6F14" w:rsidRPr="00567208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Pr="00290180" w:rsidRDefault="00290180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mother, a father, a sister, a brother, a grandmother, a grandfather.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290180" w:rsidRDefault="00290180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106F14" w:rsidRPr="00290180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290180" w:rsidRDefault="00106F14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     7.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6F14" w:rsidRPr="00290180" w:rsidRDefault="00991E4B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Pr="00991E4B" w:rsidRDefault="00991E4B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Black,blue,brown,white,red,yellow,green,grey,orange,pink.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991E4B" w:rsidRDefault="00991E4B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6F14" w:rsidRPr="00290180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290180" w:rsidRDefault="00106F14" w:rsidP="00752D8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6F14" w:rsidRPr="00991E4B" w:rsidRDefault="00991E4B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игрушки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Pr="00991E4B" w:rsidRDefault="00991E4B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dall, a ball, a teddy bear,a book.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991E4B" w:rsidRDefault="00991E4B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6F14" w:rsidRPr="00290180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290180" w:rsidRDefault="00106F14" w:rsidP="00752D8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6F14" w:rsidRPr="00991E4B" w:rsidRDefault="00991E4B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Pr="00991E4B" w:rsidRDefault="00991E4B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head, a face,a nose, hair, eyes, ears,lips.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4A218B" w:rsidRDefault="004A218B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6F14" w:rsidRPr="00290180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290180" w:rsidRDefault="00106F14" w:rsidP="00752D8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6F14" w:rsidRPr="004A218B" w:rsidRDefault="004A218B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Pr="004A218B" w:rsidRDefault="004A218B" w:rsidP="00752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summer\spring\autum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n\winter.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4A218B" w:rsidRDefault="004A218B" w:rsidP="0075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106F14" w:rsidRPr="00290180" w:rsidTr="00752D80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290180" w:rsidRDefault="00106F14" w:rsidP="00752D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290180" w:rsidRDefault="00106F14" w:rsidP="00EA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F14" w:rsidRPr="00290180" w:rsidRDefault="00106F14" w:rsidP="00EA3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6F14" w:rsidRPr="00290180" w:rsidRDefault="00106F14" w:rsidP="00EA3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34 </w:t>
            </w:r>
            <w:r w:rsidRPr="0056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</w:tc>
      </w:tr>
    </w:tbl>
    <w:p w:rsidR="00DA44AC" w:rsidRPr="00DA44AC" w:rsidRDefault="00DA44AC" w:rsidP="00752D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Игры, которые можно проводить при изучении отдеьных тем.</w:t>
      </w: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80">
        <w:rPr>
          <w:rFonts w:ascii="Times New Roman" w:hAnsi="Times New Roman" w:cs="Times New Roman"/>
          <w:b/>
          <w:sz w:val="24"/>
          <w:szCs w:val="24"/>
        </w:rPr>
        <w:t>Тема 1: Приветствие.</w:t>
      </w:r>
    </w:p>
    <w:p w:rsidR="00752D80" w:rsidRPr="00752D80" w:rsidRDefault="00752D80" w:rsidP="00752D8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В гостях у Золушки.</w:t>
      </w:r>
      <w:r w:rsidRPr="00752D80">
        <w:rPr>
          <w:rFonts w:ascii="Times New Roman" w:hAnsi="Times New Roman" w:cs="Times New Roman"/>
          <w:sz w:val="24"/>
          <w:szCs w:val="24"/>
        </w:rPr>
        <w:t xml:space="preserve">  Знакомство с приветственными словами: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752D80">
        <w:rPr>
          <w:rFonts w:ascii="Times New Roman" w:hAnsi="Times New Roman" w:cs="Times New Roman"/>
          <w:sz w:val="24"/>
          <w:szCs w:val="24"/>
        </w:rPr>
        <w:t>., Игра  «Тук-Тук» (дети выходят за дверь, первый стучится в дверь-учитель открывает, при этом ребёнок здоровается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752D80">
        <w:rPr>
          <w:rFonts w:ascii="Times New Roman" w:hAnsi="Times New Roman" w:cs="Times New Roman"/>
          <w:sz w:val="24"/>
          <w:szCs w:val="24"/>
        </w:rPr>
        <w:t>», следующий ребёнок при входе здоровается с тем кто вошёл до него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752D80">
        <w:rPr>
          <w:rFonts w:ascii="Times New Roman" w:hAnsi="Times New Roman" w:cs="Times New Roman"/>
          <w:sz w:val="24"/>
          <w:szCs w:val="24"/>
        </w:rPr>
        <w:t>, Дима»  и т.д.)</w:t>
      </w:r>
    </w:p>
    <w:p w:rsidR="00752D80" w:rsidRPr="00752D80" w:rsidRDefault="00752D80" w:rsidP="00752D8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Животные-артисты.</w:t>
      </w:r>
      <w:r w:rsidRPr="00752D80">
        <w:rPr>
          <w:rFonts w:ascii="Times New Roman" w:hAnsi="Times New Roman" w:cs="Times New Roman"/>
          <w:sz w:val="24"/>
          <w:szCs w:val="24"/>
        </w:rPr>
        <w:t xml:space="preserve"> Изготовление масок по шаблонам, приветствие друг друга – игра «Узнай соседа» (Дети встают в круг, одев сделанные своими руками маски . Взглянув на соседа, ребёнок  должен догадаться кто из его друзей скрывается под маской и поздороваться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752D80">
        <w:rPr>
          <w:rFonts w:ascii="Times New Roman" w:hAnsi="Times New Roman" w:cs="Times New Roman"/>
          <w:sz w:val="24"/>
          <w:szCs w:val="24"/>
        </w:rPr>
        <w:t>, Миша», а тот ответить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752D80">
        <w:rPr>
          <w:rFonts w:ascii="Times New Roman" w:hAnsi="Times New Roman" w:cs="Times New Roman"/>
          <w:sz w:val="24"/>
          <w:szCs w:val="24"/>
        </w:rPr>
        <w:t>, Максим»)</w:t>
      </w:r>
    </w:p>
    <w:p w:rsidR="00752D80" w:rsidRPr="00752D80" w:rsidRDefault="00752D80" w:rsidP="00752D8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Весёлая лисичка.</w:t>
      </w:r>
      <w:r w:rsidRPr="00752D80">
        <w:rPr>
          <w:rFonts w:ascii="Times New Roman" w:hAnsi="Times New Roman" w:cs="Times New Roman"/>
          <w:sz w:val="24"/>
          <w:szCs w:val="24"/>
        </w:rPr>
        <w:t>. Приветствие  учителя в маске лисички (Учитель не смотря ни на одного из детей здоровается с любым из них, ребёнок услышав, что с ним поздоровались – здоровается в ответ)., игра «Угадай кто?» (Один из детей становится спиной к остальным. Дети по очереди здороваются с ведущим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752D80">
        <w:rPr>
          <w:rFonts w:ascii="Times New Roman" w:hAnsi="Times New Roman" w:cs="Times New Roman"/>
          <w:sz w:val="24"/>
          <w:szCs w:val="24"/>
        </w:rPr>
        <w:t xml:space="preserve">, Рома» , </w:t>
      </w:r>
      <w:r w:rsidRPr="00752D80">
        <w:rPr>
          <w:rFonts w:ascii="Times New Roman" w:hAnsi="Times New Roman" w:cs="Times New Roman"/>
          <w:sz w:val="24"/>
          <w:szCs w:val="24"/>
        </w:rPr>
        <w:lastRenderedPageBreak/>
        <w:t>ведущий должен угадать кто с ним поздоровался и дать ответ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752D80">
        <w:rPr>
          <w:rFonts w:ascii="Times New Roman" w:hAnsi="Times New Roman" w:cs="Times New Roman"/>
          <w:sz w:val="24"/>
          <w:szCs w:val="24"/>
        </w:rPr>
        <w:t>, Саша», ведущий сменяется, если не угадает голос поздоровавшегося. )</w:t>
      </w: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80">
        <w:rPr>
          <w:rFonts w:ascii="Times New Roman" w:hAnsi="Times New Roman" w:cs="Times New Roman"/>
          <w:b/>
          <w:sz w:val="24"/>
          <w:szCs w:val="24"/>
        </w:rPr>
        <w:t>Тема 2: Знакомство.</w:t>
      </w:r>
    </w:p>
    <w:p w:rsidR="00752D80" w:rsidRPr="00752D80" w:rsidRDefault="00752D80" w:rsidP="00752D80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Встреча с гостями сказок. </w:t>
      </w:r>
      <w:r w:rsidRPr="00752D80">
        <w:rPr>
          <w:rFonts w:ascii="Times New Roman" w:hAnsi="Times New Roman" w:cs="Times New Roman"/>
          <w:sz w:val="24"/>
          <w:szCs w:val="24"/>
        </w:rPr>
        <w:t xml:space="preserve">Введение речевых образцов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…/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752D80">
        <w:rPr>
          <w:rFonts w:ascii="Times New Roman" w:hAnsi="Times New Roman" w:cs="Times New Roman"/>
          <w:sz w:val="24"/>
          <w:szCs w:val="24"/>
        </w:rPr>
        <w:t>…при  помощи пальчикового театра (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Буратино,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752D80">
        <w:rPr>
          <w:rFonts w:ascii="Times New Roman" w:hAnsi="Times New Roman" w:cs="Times New Roman"/>
          <w:sz w:val="24"/>
          <w:szCs w:val="24"/>
        </w:rPr>
        <w:t xml:space="preserve"> Мальвина и т.д)., игра «Придумай имя»( Дети представляются  придумав себе разные имена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752D80">
        <w:rPr>
          <w:rFonts w:ascii="Times New Roman" w:hAnsi="Times New Roman" w:cs="Times New Roman"/>
          <w:sz w:val="24"/>
          <w:szCs w:val="24"/>
        </w:rPr>
        <w:t xml:space="preserve">.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752D80">
        <w:rPr>
          <w:rFonts w:ascii="Times New Roman" w:hAnsi="Times New Roman" w:cs="Times New Roman"/>
          <w:sz w:val="24"/>
          <w:szCs w:val="24"/>
        </w:rPr>
        <w:t>»)</w:t>
      </w:r>
    </w:p>
    <w:p w:rsidR="00752D80" w:rsidRPr="00752D80" w:rsidRDefault="00752D80" w:rsidP="00752D80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Незнайка знакомится с ребятами. </w:t>
      </w:r>
      <w:r w:rsidRPr="00752D80">
        <w:rPr>
          <w:rFonts w:ascii="Times New Roman" w:hAnsi="Times New Roman" w:cs="Times New Roman"/>
          <w:sz w:val="24"/>
          <w:szCs w:val="24"/>
        </w:rPr>
        <w:t xml:space="preserve">Введение вопросов 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752D80">
        <w:rPr>
          <w:rFonts w:ascii="Times New Roman" w:hAnsi="Times New Roman" w:cs="Times New Roman"/>
          <w:sz w:val="24"/>
          <w:szCs w:val="24"/>
        </w:rPr>
        <w:t xml:space="preserve">?,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52D80">
        <w:rPr>
          <w:rFonts w:ascii="Times New Roman" w:hAnsi="Times New Roman" w:cs="Times New Roman"/>
          <w:sz w:val="24"/>
          <w:szCs w:val="24"/>
        </w:rPr>
        <w:t xml:space="preserve">? Учитель в роли Незнайки знакомится с детьми. Затем ребята знакомятся друг с другом. </w:t>
      </w:r>
    </w:p>
    <w:p w:rsidR="00752D80" w:rsidRPr="00752D80" w:rsidRDefault="00752D80" w:rsidP="00752D80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В гостях у Буратино</w:t>
      </w:r>
      <w:r w:rsidRPr="00752D80">
        <w:rPr>
          <w:rFonts w:ascii="Times New Roman" w:hAnsi="Times New Roman" w:cs="Times New Roman"/>
          <w:sz w:val="24"/>
          <w:szCs w:val="24"/>
        </w:rPr>
        <w:t xml:space="preserve">. Ведение  диалога между детьми и Буратино, игра «Волшебный микрофон» (с помощью кукольного театра  кукла Буратино раздаёт детям игрушечные микрофоны и общается с каждым ребёнком: -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752D80">
        <w:rPr>
          <w:rFonts w:ascii="Times New Roman" w:hAnsi="Times New Roman" w:cs="Times New Roman"/>
          <w:sz w:val="24"/>
          <w:szCs w:val="24"/>
        </w:rPr>
        <w:t>.</w:t>
      </w:r>
    </w:p>
    <w:p w:rsidR="00752D80" w:rsidRPr="00752D80" w:rsidRDefault="00752D80" w:rsidP="00752D8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D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2D8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-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Hi.</w:t>
      </w:r>
    </w:p>
    <w:p w:rsidR="00752D80" w:rsidRPr="00752D80" w:rsidRDefault="00752D80" w:rsidP="00752D8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- What is your name?/ Who are you?</w:t>
      </w:r>
    </w:p>
    <w:p w:rsidR="00752D80" w:rsidRPr="00752D80" w:rsidRDefault="00752D80" w:rsidP="00752D8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- My name is </w:t>
      </w:r>
      <w:r w:rsidRPr="00752D80">
        <w:rPr>
          <w:rFonts w:ascii="Times New Roman" w:hAnsi="Times New Roman" w:cs="Times New Roman"/>
          <w:sz w:val="24"/>
          <w:szCs w:val="24"/>
        </w:rPr>
        <w:t>Маша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./ I am </w:t>
      </w:r>
      <w:r w:rsidRPr="00752D80">
        <w:rPr>
          <w:rFonts w:ascii="Times New Roman" w:hAnsi="Times New Roman" w:cs="Times New Roman"/>
          <w:sz w:val="24"/>
          <w:szCs w:val="24"/>
        </w:rPr>
        <w:t>Маша</w:t>
      </w:r>
    </w:p>
    <w:p w:rsidR="00752D80" w:rsidRPr="00DA44AC" w:rsidRDefault="00752D80" w:rsidP="00752D8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DA44AC">
        <w:rPr>
          <w:rFonts w:ascii="Times New Roman" w:hAnsi="Times New Roman" w:cs="Times New Roman"/>
          <w:sz w:val="24"/>
          <w:szCs w:val="24"/>
        </w:rPr>
        <w:t xml:space="preserve">-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DA44AC">
        <w:rPr>
          <w:rFonts w:ascii="Times New Roman" w:hAnsi="Times New Roman" w:cs="Times New Roman"/>
          <w:sz w:val="24"/>
          <w:szCs w:val="24"/>
        </w:rPr>
        <w:t xml:space="preserve"> 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DA44AC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</w:rPr>
        <w:t>Маша</w:t>
      </w:r>
      <w:r w:rsidRPr="00DA44AC">
        <w:rPr>
          <w:rFonts w:ascii="Times New Roman" w:hAnsi="Times New Roman" w:cs="Times New Roman"/>
          <w:sz w:val="24"/>
          <w:szCs w:val="24"/>
        </w:rPr>
        <w:t>.</w:t>
      </w:r>
    </w:p>
    <w:p w:rsidR="00752D80" w:rsidRPr="00752D80" w:rsidRDefault="00752D80" w:rsidP="00752D8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4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Pr="00752D80">
        <w:rPr>
          <w:rFonts w:ascii="Times New Roman" w:hAnsi="Times New Roman" w:cs="Times New Roman"/>
          <w:sz w:val="24"/>
          <w:szCs w:val="24"/>
        </w:rPr>
        <w:t xml:space="preserve">-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752D80">
        <w:rPr>
          <w:rFonts w:ascii="Times New Roman" w:hAnsi="Times New Roman" w:cs="Times New Roman"/>
          <w:sz w:val="24"/>
          <w:szCs w:val="24"/>
        </w:rPr>
        <w:t>, Буратино</w:t>
      </w: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80">
        <w:rPr>
          <w:rFonts w:ascii="Times New Roman" w:hAnsi="Times New Roman" w:cs="Times New Roman"/>
          <w:b/>
          <w:sz w:val="24"/>
          <w:szCs w:val="24"/>
        </w:rPr>
        <w:t>Тема 3: Животные.</w:t>
      </w:r>
    </w:p>
    <w:p w:rsidR="00752D80" w:rsidRPr="00752D80" w:rsidRDefault="00752D80" w:rsidP="00752D8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Забавные  зверюшки</w:t>
      </w:r>
      <w:r w:rsidRPr="00752D80">
        <w:rPr>
          <w:rFonts w:ascii="Times New Roman" w:hAnsi="Times New Roman" w:cs="Times New Roman"/>
          <w:sz w:val="24"/>
          <w:szCs w:val="24"/>
        </w:rPr>
        <w:t xml:space="preserve">. Знакомство с новой лексикой (использование компьютерной презентации с изображением животных и озвучиванием их названий). Игра «Найди зверя»(Перед детьми разложены мягкие игрушки-животные. Учитель предлагает ребёнку найти то или иное животное «Лена,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find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752D80">
        <w:rPr>
          <w:rFonts w:ascii="Times New Roman" w:hAnsi="Times New Roman" w:cs="Times New Roman"/>
          <w:sz w:val="24"/>
          <w:szCs w:val="24"/>
        </w:rPr>
        <w:t>». Если ребёнок затрудняется учитель просит помочь детей.)</w:t>
      </w:r>
    </w:p>
    <w:p w:rsidR="00752D80" w:rsidRPr="00752D80" w:rsidRDefault="00752D80" w:rsidP="00752D8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Лесная полянка</w:t>
      </w:r>
      <w:r w:rsidRPr="00752D80">
        <w:rPr>
          <w:rFonts w:ascii="Times New Roman" w:hAnsi="Times New Roman" w:cs="Times New Roman"/>
          <w:sz w:val="24"/>
          <w:szCs w:val="24"/>
        </w:rPr>
        <w:t>. Введение структуры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2D80">
        <w:rPr>
          <w:rFonts w:ascii="Times New Roman" w:hAnsi="Times New Roman" w:cs="Times New Roman"/>
          <w:sz w:val="24"/>
          <w:szCs w:val="24"/>
        </w:rPr>
        <w:t>…», составление монолога (ребята рассаживаются по парам друг против друга. Держа перед собой принесённую из дома любимую мягкую игрушку рассказывают  друг другу монолог. Например: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752D80">
        <w:rPr>
          <w:rFonts w:ascii="Times New Roman" w:hAnsi="Times New Roman" w:cs="Times New Roman"/>
          <w:sz w:val="24"/>
          <w:szCs w:val="24"/>
        </w:rPr>
        <w:t xml:space="preserve">.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Толя.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rabbit</w:t>
      </w:r>
      <w:r w:rsidRPr="00752D80">
        <w:rPr>
          <w:rFonts w:ascii="Times New Roman" w:hAnsi="Times New Roman" w:cs="Times New Roman"/>
          <w:sz w:val="24"/>
          <w:szCs w:val="24"/>
        </w:rPr>
        <w:t>»).,  Игра - спектакль «Театр мишки и его друзей»(с помощью кукольного театра учитель показывает животных в действии)</w:t>
      </w:r>
    </w:p>
    <w:p w:rsidR="00752D80" w:rsidRPr="00752D80" w:rsidRDefault="00752D80" w:rsidP="00752D8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Волшебный лес</w:t>
      </w:r>
      <w:r w:rsidRPr="00752D80">
        <w:rPr>
          <w:rFonts w:ascii="Times New Roman" w:hAnsi="Times New Roman" w:cs="Times New Roman"/>
          <w:sz w:val="24"/>
          <w:szCs w:val="24"/>
        </w:rPr>
        <w:t xml:space="preserve">.  Ведение речевого образца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…(Учитель демонстрирует слайды на компьютере комментируя при этом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snake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monkey</w:t>
      </w:r>
      <w:r w:rsidRPr="00752D80">
        <w:rPr>
          <w:rFonts w:ascii="Times New Roman" w:hAnsi="Times New Roman" w:cs="Times New Roman"/>
          <w:sz w:val="24"/>
          <w:szCs w:val="24"/>
        </w:rPr>
        <w:t xml:space="preserve"> и т.д. Ребята повторяют за учителем)Работа над  проектом «Мои любимые животные»( На стене висит пейзаж где отражены небо, лесная поляна, река, болото, </w:t>
      </w:r>
      <w:r w:rsidRPr="00752D80">
        <w:rPr>
          <w:rFonts w:ascii="Times New Roman" w:hAnsi="Times New Roman" w:cs="Times New Roman"/>
          <w:sz w:val="24"/>
          <w:szCs w:val="24"/>
        </w:rPr>
        <w:lastRenderedPageBreak/>
        <w:t xml:space="preserve">приусадебный участок. Дети рисуют животных и вырезав их крепят к пейзажу учитывая место обитания того или иного животного, при этом называют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frog</w:t>
      </w:r>
      <w:r w:rsidRPr="00752D80">
        <w:rPr>
          <w:rFonts w:ascii="Times New Roman" w:hAnsi="Times New Roman" w:cs="Times New Roman"/>
          <w:sz w:val="24"/>
          <w:szCs w:val="24"/>
        </w:rPr>
        <w:t xml:space="preserve"> и т.д)</w:t>
      </w:r>
    </w:p>
    <w:p w:rsidR="00752D80" w:rsidRPr="00752D80" w:rsidRDefault="00752D80" w:rsidP="00752D80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Весёлая карусель</w:t>
      </w:r>
      <w:r w:rsidRPr="00752D80">
        <w:rPr>
          <w:rFonts w:ascii="Times New Roman" w:hAnsi="Times New Roman" w:cs="Times New Roman"/>
          <w:sz w:val="24"/>
          <w:szCs w:val="24"/>
        </w:rPr>
        <w:t xml:space="preserve"> Изготовление и выставка поделок из пластилина(каждый ребёнок презентует свою поделку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pig</w:t>
      </w:r>
      <w:r w:rsidRPr="00752D80">
        <w:rPr>
          <w:rFonts w:ascii="Times New Roman" w:hAnsi="Times New Roman" w:cs="Times New Roman"/>
          <w:sz w:val="24"/>
          <w:szCs w:val="24"/>
        </w:rPr>
        <w:t xml:space="preserve">»). , игра «Угадай животных по звукам» (Ребята воспроизводят звуки животных(Мяу!). Ведущий должен отгадать название животного по этому звуку: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752D80">
        <w:rPr>
          <w:rFonts w:ascii="Times New Roman" w:hAnsi="Times New Roman" w:cs="Times New Roman"/>
          <w:sz w:val="24"/>
          <w:szCs w:val="24"/>
        </w:rPr>
        <w:t>. )</w:t>
      </w: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80">
        <w:rPr>
          <w:rFonts w:ascii="Times New Roman" w:hAnsi="Times New Roman" w:cs="Times New Roman"/>
          <w:b/>
          <w:sz w:val="24"/>
          <w:szCs w:val="24"/>
        </w:rPr>
        <w:t>Тема 4: Числительные.</w:t>
      </w:r>
    </w:p>
    <w:p w:rsidR="00752D80" w:rsidRPr="00752D80" w:rsidRDefault="00752D80" w:rsidP="00752D80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Занимательное лото. </w:t>
      </w:r>
      <w:r w:rsidRPr="00752D80">
        <w:rPr>
          <w:rFonts w:ascii="Times New Roman" w:hAnsi="Times New Roman" w:cs="Times New Roman"/>
          <w:sz w:val="24"/>
          <w:szCs w:val="24"/>
        </w:rPr>
        <w:t xml:space="preserve">Знакомство с числительными с помощью компьютерной презентации, комментируя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752D80">
        <w:rPr>
          <w:rFonts w:ascii="Times New Roman" w:hAnsi="Times New Roman" w:cs="Times New Roman"/>
          <w:sz w:val="24"/>
          <w:szCs w:val="24"/>
        </w:rPr>
        <w:t xml:space="preserve">.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752D80">
        <w:rPr>
          <w:rFonts w:ascii="Times New Roman" w:hAnsi="Times New Roman" w:cs="Times New Roman"/>
          <w:sz w:val="24"/>
          <w:szCs w:val="24"/>
        </w:rPr>
        <w:t>…,Обучение счёту с помощью счётных палочек,  введение структуры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752D80">
        <w:rPr>
          <w:rFonts w:ascii="Times New Roman" w:hAnsi="Times New Roman" w:cs="Times New Roman"/>
          <w:sz w:val="24"/>
          <w:szCs w:val="24"/>
        </w:rPr>
        <w:t xml:space="preserve"> 5/6» Игра «Лото» (Ведущий достаёт из мешочка бочонок с изображением цифры, дети хором считают до той цифры которую достал ведущий)</w:t>
      </w:r>
    </w:p>
    <w:p w:rsidR="00752D80" w:rsidRPr="00752D80" w:rsidRDefault="00752D80" w:rsidP="00752D80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Волшебный счёт. </w:t>
      </w:r>
      <w:r w:rsidRPr="00752D80">
        <w:rPr>
          <w:rFonts w:ascii="Times New Roman" w:hAnsi="Times New Roman" w:cs="Times New Roman"/>
          <w:sz w:val="24"/>
          <w:szCs w:val="24"/>
        </w:rPr>
        <w:t>Знакомство с множественным числом существительных с помощью настольно-плоскостного театра (Учитель передвигает по столу картонное животное комментируя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752D80">
        <w:rPr>
          <w:rFonts w:ascii="Times New Roman" w:hAnsi="Times New Roman" w:cs="Times New Roman"/>
          <w:sz w:val="24"/>
          <w:szCs w:val="24"/>
        </w:rPr>
        <w:t>», затем выдвигая ещё одно такое же животное комментирует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cats</w:t>
      </w:r>
      <w:r w:rsidRPr="00752D80">
        <w:rPr>
          <w:rFonts w:ascii="Times New Roman" w:hAnsi="Times New Roman" w:cs="Times New Roman"/>
          <w:sz w:val="24"/>
          <w:szCs w:val="24"/>
        </w:rPr>
        <w:t xml:space="preserve">» и т.д. Обращает внимание на окончание -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52D80">
        <w:rPr>
          <w:rFonts w:ascii="Times New Roman" w:hAnsi="Times New Roman" w:cs="Times New Roman"/>
          <w:sz w:val="24"/>
          <w:szCs w:val="24"/>
        </w:rPr>
        <w:t xml:space="preserve">  ), игра «Лото»</w:t>
      </w:r>
    </w:p>
    <w:p w:rsidR="00752D80" w:rsidRPr="00752D80" w:rsidRDefault="00752D80" w:rsidP="00752D80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sz w:val="24"/>
          <w:szCs w:val="24"/>
        </w:rPr>
        <w:lastRenderedPageBreak/>
        <w:t>( Ведущий достаёт из мешочка бочонок с цифрой, дети называют цифру по-английски)</w:t>
      </w:r>
    </w:p>
    <w:p w:rsidR="00752D80" w:rsidRPr="00752D80" w:rsidRDefault="00752D80" w:rsidP="00752D80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В гостях у Мудрой Совы. </w:t>
      </w:r>
      <w:r w:rsidRPr="00752D80">
        <w:rPr>
          <w:rFonts w:ascii="Times New Roman" w:hAnsi="Times New Roman" w:cs="Times New Roman"/>
          <w:sz w:val="24"/>
          <w:szCs w:val="24"/>
        </w:rPr>
        <w:t xml:space="preserve"> Игра «Большие следы» (На полу разложены бумажные следы с изображением цифр,  сначала в порядке возрастания, затем в разброс. Дети идут по следам называя цифру на которую наступают. Можно провести данную игру в виде соревнования двух команд)., Игра «Палочки» ( Учитель  используя кукольный театр- куклу совы предлагает каждому из ребят взять определённое количество палочек из своего дупла  «Паша,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stick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752D80">
        <w:rPr>
          <w:rFonts w:ascii="Times New Roman" w:hAnsi="Times New Roman" w:cs="Times New Roman"/>
          <w:sz w:val="24"/>
          <w:szCs w:val="24"/>
        </w:rPr>
        <w:t>» и следит за правильностью выполнения задания)</w:t>
      </w: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80">
        <w:rPr>
          <w:rFonts w:ascii="Times New Roman" w:hAnsi="Times New Roman" w:cs="Times New Roman"/>
          <w:b/>
          <w:sz w:val="24"/>
          <w:szCs w:val="24"/>
        </w:rPr>
        <w:t>Тема 5: Местоимения.</w:t>
      </w:r>
    </w:p>
    <w:p w:rsidR="00752D80" w:rsidRPr="00752D80" w:rsidRDefault="00752D80" w:rsidP="00752D8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 Мои  друзья.</w:t>
      </w:r>
      <w:r w:rsidRPr="00752D80">
        <w:rPr>
          <w:rFonts w:ascii="Times New Roman" w:hAnsi="Times New Roman" w:cs="Times New Roman"/>
          <w:sz w:val="24"/>
          <w:szCs w:val="24"/>
        </w:rPr>
        <w:t xml:space="preserve"> Знакомство с местоимениями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752D80">
        <w:rPr>
          <w:rFonts w:ascii="Times New Roman" w:hAnsi="Times New Roman" w:cs="Times New Roman"/>
          <w:sz w:val="24"/>
          <w:szCs w:val="24"/>
        </w:rPr>
        <w:t>., Игра «Выбери друга» (Каждый ребёнок выходит и называет себя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752D80">
        <w:rPr>
          <w:rFonts w:ascii="Times New Roman" w:hAnsi="Times New Roman" w:cs="Times New Roman"/>
          <w:sz w:val="24"/>
          <w:szCs w:val="24"/>
        </w:rPr>
        <w:t xml:space="preserve"> Настя» выбирает себе друга и называет его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52D80">
        <w:rPr>
          <w:rFonts w:ascii="Times New Roman" w:hAnsi="Times New Roman" w:cs="Times New Roman"/>
          <w:sz w:val="24"/>
          <w:szCs w:val="24"/>
        </w:rPr>
        <w:t xml:space="preserve"> Илья», затем Илья отвечает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752D80">
        <w:rPr>
          <w:rFonts w:ascii="Times New Roman" w:hAnsi="Times New Roman" w:cs="Times New Roman"/>
          <w:sz w:val="24"/>
          <w:szCs w:val="24"/>
        </w:rPr>
        <w:t xml:space="preserve"> Илья.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You are </w:t>
      </w:r>
      <w:r w:rsidRPr="00752D80">
        <w:rPr>
          <w:rFonts w:ascii="Times New Roman" w:hAnsi="Times New Roman" w:cs="Times New Roman"/>
          <w:sz w:val="24"/>
          <w:szCs w:val="24"/>
        </w:rPr>
        <w:t>Настя»,  )</w:t>
      </w:r>
    </w:p>
    <w:p w:rsidR="00752D80" w:rsidRPr="00752D80" w:rsidRDefault="00752D80" w:rsidP="00752D8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Игры с Микки-Маусом</w:t>
      </w:r>
      <w:r w:rsidRPr="00752D80">
        <w:rPr>
          <w:rFonts w:ascii="Times New Roman" w:hAnsi="Times New Roman" w:cs="Times New Roman"/>
          <w:sz w:val="24"/>
          <w:szCs w:val="24"/>
        </w:rPr>
        <w:t xml:space="preserve">. Приветствие Микки-Мауса (кукольный театр) знакомство с местоимениями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752D80">
        <w:rPr>
          <w:rFonts w:ascii="Times New Roman" w:hAnsi="Times New Roman" w:cs="Times New Roman"/>
          <w:sz w:val="24"/>
          <w:szCs w:val="24"/>
        </w:rPr>
        <w:t>., Игра «Девочки-мальчики» ( Микки – Маус обращаясь к ребятам спрашивает показывая на одного из детей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752D80">
        <w:rPr>
          <w:rFonts w:ascii="Times New Roman" w:hAnsi="Times New Roman" w:cs="Times New Roman"/>
          <w:sz w:val="24"/>
          <w:szCs w:val="24"/>
        </w:rPr>
        <w:t xml:space="preserve"> Максим?/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752D80">
        <w:rPr>
          <w:rFonts w:ascii="Times New Roman" w:hAnsi="Times New Roman" w:cs="Times New Roman"/>
          <w:sz w:val="24"/>
          <w:szCs w:val="24"/>
        </w:rPr>
        <w:t xml:space="preserve"> Лена?» , если он прав-дети </w:t>
      </w:r>
      <w:r w:rsidRPr="00752D80">
        <w:rPr>
          <w:rFonts w:ascii="Times New Roman" w:hAnsi="Times New Roman" w:cs="Times New Roman"/>
          <w:sz w:val="24"/>
          <w:szCs w:val="24"/>
        </w:rPr>
        <w:lastRenderedPageBreak/>
        <w:t>отвечают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752D80">
        <w:rPr>
          <w:rFonts w:ascii="Times New Roman" w:hAnsi="Times New Roman" w:cs="Times New Roman"/>
          <w:sz w:val="24"/>
          <w:szCs w:val="24"/>
        </w:rPr>
        <w:t>/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>», если не прав – дети отвечают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752D80">
        <w:rPr>
          <w:rFonts w:ascii="Times New Roman" w:hAnsi="Times New Roman" w:cs="Times New Roman"/>
          <w:sz w:val="24"/>
          <w:szCs w:val="24"/>
        </w:rPr>
        <w:t>/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752D80">
        <w:rPr>
          <w:rFonts w:ascii="Times New Roman" w:hAnsi="Times New Roman" w:cs="Times New Roman"/>
          <w:sz w:val="24"/>
          <w:szCs w:val="24"/>
        </w:rPr>
        <w:t>» )</w:t>
      </w:r>
    </w:p>
    <w:p w:rsidR="00752D80" w:rsidRPr="00752D80" w:rsidRDefault="00752D80" w:rsidP="00752D8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Мои любимые герои сказок. </w:t>
      </w:r>
      <w:r w:rsidRPr="00752D80">
        <w:rPr>
          <w:rFonts w:ascii="Times New Roman" w:hAnsi="Times New Roman" w:cs="Times New Roman"/>
          <w:sz w:val="24"/>
          <w:szCs w:val="24"/>
        </w:rPr>
        <w:t>Изготовление рисунков «Мои любимые герои сказок», дети показывают свои рисунки комментируя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Емеля»,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Алёнушка»)</w:t>
      </w: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80">
        <w:rPr>
          <w:rFonts w:ascii="Times New Roman" w:hAnsi="Times New Roman" w:cs="Times New Roman"/>
          <w:b/>
          <w:sz w:val="24"/>
          <w:szCs w:val="24"/>
        </w:rPr>
        <w:t>Тема 6: Семья.</w:t>
      </w:r>
    </w:p>
    <w:p w:rsidR="00752D80" w:rsidRPr="00752D80" w:rsidRDefault="00752D80" w:rsidP="00752D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Моя семья.</w:t>
      </w:r>
      <w:r w:rsidRPr="00752D80">
        <w:rPr>
          <w:rFonts w:ascii="Times New Roman" w:hAnsi="Times New Roman" w:cs="Times New Roman"/>
          <w:sz w:val="24"/>
          <w:szCs w:val="24"/>
        </w:rPr>
        <w:t xml:space="preserve">  Знакомство с новой лексикой (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father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Pr="00752D80">
        <w:rPr>
          <w:rFonts w:ascii="Times New Roman" w:hAnsi="Times New Roman" w:cs="Times New Roman"/>
          <w:sz w:val="24"/>
          <w:szCs w:val="24"/>
        </w:rPr>
        <w:t xml:space="preserve"> 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grandmother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grandfather</w:t>
      </w:r>
      <w:r w:rsidRPr="00752D80">
        <w:rPr>
          <w:rFonts w:ascii="Times New Roman" w:hAnsi="Times New Roman" w:cs="Times New Roman"/>
          <w:sz w:val="24"/>
          <w:szCs w:val="24"/>
        </w:rPr>
        <w:t>) с использованием настольно - плоскостного театра., Игра «Расскажи о себе» (Ребята перечисляют членов своей семьи с использованием структуры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2D80">
        <w:rPr>
          <w:rFonts w:ascii="Times New Roman" w:hAnsi="Times New Roman" w:cs="Times New Roman"/>
          <w:sz w:val="24"/>
          <w:szCs w:val="24"/>
        </w:rPr>
        <w:t>..»)</w:t>
      </w:r>
    </w:p>
    <w:p w:rsidR="00752D80" w:rsidRPr="00752D80" w:rsidRDefault="00752D80" w:rsidP="00752D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В гостях у Кролика</w:t>
      </w:r>
      <w:r w:rsidRPr="00752D80">
        <w:rPr>
          <w:rFonts w:ascii="Times New Roman" w:hAnsi="Times New Roman" w:cs="Times New Roman"/>
          <w:sz w:val="24"/>
          <w:szCs w:val="24"/>
        </w:rPr>
        <w:t>. Учитель в роли кролика рассказывает о своей выдуманной семье и предлагает детям выбрать маски животных и тоже рассказать об их выдуманной семье.</w:t>
      </w:r>
    </w:p>
    <w:p w:rsidR="00752D80" w:rsidRPr="00752D80" w:rsidRDefault="00752D80" w:rsidP="00752D80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Мой фотоальбом. </w:t>
      </w:r>
      <w:r w:rsidRPr="00752D80">
        <w:rPr>
          <w:rFonts w:ascii="Times New Roman" w:hAnsi="Times New Roman" w:cs="Times New Roman"/>
          <w:sz w:val="24"/>
          <w:szCs w:val="24"/>
        </w:rPr>
        <w:t>Совместное рассматривание фотоальбомов принесённых детьми (ребята комментируют свои фотографии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752D80">
        <w:rPr>
          <w:rFonts w:ascii="Times New Roman" w:hAnsi="Times New Roman" w:cs="Times New Roman"/>
          <w:sz w:val="24"/>
          <w:szCs w:val="24"/>
        </w:rPr>
        <w:t>»), игра «Путаница» (Учитель показывает уже знакомые детям рисунки членов семьи и называет при этом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father</w:t>
      </w:r>
      <w:r w:rsidRPr="00752D80">
        <w:rPr>
          <w:rFonts w:ascii="Times New Roman" w:hAnsi="Times New Roman" w:cs="Times New Roman"/>
          <w:sz w:val="24"/>
          <w:szCs w:val="24"/>
        </w:rPr>
        <w:t>», если сказанное соответствует изображению – дети хлопают в ладоши, если нет – дети топают), составление диалога)</w:t>
      </w: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80">
        <w:rPr>
          <w:rFonts w:ascii="Times New Roman" w:hAnsi="Times New Roman" w:cs="Times New Roman"/>
          <w:b/>
          <w:sz w:val="24"/>
          <w:szCs w:val="24"/>
        </w:rPr>
        <w:lastRenderedPageBreak/>
        <w:t>Тема 7: Цвета.</w:t>
      </w:r>
    </w:p>
    <w:p w:rsidR="00752D80" w:rsidRPr="00752D80" w:rsidRDefault="00752D80" w:rsidP="00752D80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Разноцветные краски.</w:t>
      </w:r>
      <w:r w:rsidRPr="00752D80">
        <w:rPr>
          <w:rFonts w:ascii="Times New Roman" w:hAnsi="Times New Roman" w:cs="Times New Roman"/>
          <w:sz w:val="24"/>
          <w:szCs w:val="24"/>
        </w:rPr>
        <w:t xml:space="preserve">  Знакомство с цветами с помощью озвученной компьютерной презентации, учитель комментирует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752D80">
        <w:rPr>
          <w:rFonts w:ascii="Times New Roman" w:hAnsi="Times New Roman" w:cs="Times New Roman"/>
          <w:sz w:val="24"/>
          <w:szCs w:val="24"/>
        </w:rPr>
        <w:t>», дети повторяют за преподавателем.,  Игра «Раскрась »(Учитель раздаёт ребятам листочки с изображением животных. Дети должны раскрасить их так как скажет учитель. Например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pig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pink</w:t>
      </w:r>
      <w:r w:rsidRPr="00752D80">
        <w:rPr>
          <w:rFonts w:ascii="Times New Roman" w:hAnsi="Times New Roman" w:cs="Times New Roman"/>
          <w:sz w:val="24"/>
          <w:szCs w:val="24"/>
        </w:rPr>
        <w:t>» дети раскрашивают поросёнка в розовый цвет.)</w:t>
      </w:r>
    </w:p>
    <w:p w:rsidR="00752D80" w:rsidRPr="00752D80" w:rsidRDefault="00752D80" w:rsidP="00752D80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Чудеса природы.</w:t>
      </w:r>
      <w:r w:rsidRPr="00752D80">
        <w:rPr>
          <w:rFonts w:ascii="Times New Roman" w:hAnsi="Times New Roman" w:cs="Times New Roman"/>
          <w:sz w:val="24"/>
          <w:szCs w:val="24"/>
        </w:rPr>
        <w:t xml:space="preserve">   Игра «Угадай цвет» (Дети срывают с нарисованного дерева листочки, с обратной стороны листочки раскрашены в те или иные цвета. Ребята поворачивают листочек и называют цвет листочка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752D80">
        <w:rPr>
          <w:rFonts w:ascii="Times New Roman" w:hAnsi="Times New Roman" w:cs="Times New Roman"/>
          <w:sz w:val="24"/>
          <w:szCs w:val="24"/>
        </w:rPr>
        <w:t>» и т.д. Игра «Светофор» (С помощью считалки выбирается ведущий, который называет любой цвет. Дети проходят мимо него если этот цвет есть на их одежде держась за него, и произносят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752D80">
        <w:rPr>
          <w:rFonts w:ascii="Times New Roman" w:hAnsi="Times New Roman" w:cs="Times New Roman"/>
          <w:sz w:val="24"/>
          <w:szCs w:val="24"/>
        </w:rPr>
        <w:t>». Те, у кого нет данного цвета, перебегают на другую сторону, проговаривая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752D80">
        <w:rPr>
          <w:rFonts w:ascii="Times New Roman" w:hAnsi="Times New Roman" w:cs="Times New Roman"/>
          <w:sz w:val="24"/>
          <w:szCs w:val="24"/>
        </w:rPr>
        <w:t>».  Тот, кого поймал ведущий, занимает его место)</w:t>
      </w:r>
    </w:p>
    <w:p w:rsidR="00752D80" w:rsidRPr="00752D80" w:rsidRDefault="00752D80" w:rsidP="00752D80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Что могут мои цветные карандаши?</w:t>
      </w:r>
      <w:r w:rsidRPr="00752D80">
        <w:rPr>
          <w:rFonts w:ascii="Times New Roman" w:hAnsi="Times New Roman" w:cs="Times New Roman"/>
          <w:sz w:val="24"/>
          <w:szCs w:val="24"/>
        </w:rPr>
        <w:t xml:space="preserve">  Рисуем радугу, презентация рисунков.</w:t>
      </w:r>
    </w:p>
    <w:p w:rsidR="00752D80" w:rsidRPr="00752D80" w:rsidRDefault="00752D80" w:rsidP="00752D80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80">
        <w:rPr>
          <w:rFonts w:ascii="Times New Roman" w:hAnsi="Times New Roman" w:cs="Times New Roman"/>
          <w:b/>
          <w:sz w:val="24"/>
          <w:szCs w:val="24"/>
        </w:rPr>
        <w:lastRenderedPageBreak/>
        <w:t>Тема 8: Мои игрушки.</w:t>
      </w:r>
    </w:p>
    <w:p w:rsidR="00752D80" w:rsidRPr="00752D80" w:rsidRDefault="00752D80" w:rsidP="00752D80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Путешествие в страну игрушек.</w:t>
      </w:r>
      <w:r w:rsidRPr="00752D80">
        <w:rPr>
          <w:rFonts w:ascii="Times New Roman" w:hAnsi="Times New Roman" w:cs="Times New Roman"/>
          <w:sz w:val="24"/>
          <w:szCs w:val="24"/>
        </w:rPr>
        <w:t xml:space="preserve">  Знакомство с новой лексикой с помощью компьютерной презентации. Учитель кназывает игрушки с экрана, дети повторяют, затем учитель предлагает выбрать каждому ребёнку среди игрушек разложенных на полу ту, которую он назовёт., Игра «Зеркало» (Дети переносят по одной игрушке из шкафа с игрушками  назвав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doll</w:t>
      </w:r>
      <w:r w:rsidRPr="00752D80">
        <w:rPr>
          <w:rFonts w:ascii="Times New Roman" w:hAnsi="Times New Roman" w:cs="Times New Roman"/>
          <w:sz w:val="24"/>
          <w:szCs w:val="24"/>
        </w:rPr>
        <w:t>» в подобный шкаф на то же место, где эта игрушка стояла)</w:t>
      </w:r>
    </w:p>
    <w:p w:rsidR="00752D80" w:rsidRPr="00752D80" w:rsidRDefault="00752D80" w:rsidP="00752D80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Магазин игрушек. </w:t>
      </w:r>
      <w:r w:rsidRPr="00752D80">
        <w:rPr>
          <w:rFonts w:ascii="Times New Roman" w:hAnsi="Times New Roman" w:cs="Times New Roman"/>
          <w:sz w:val="24"/>
          <w:szCs w:val="24"/>
        </w:rPr>
        <w:t>Введение структуры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favorite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toy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>…? ». Дети рассказывают о своей любимой игрушке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favorite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toy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752D80">
        <w:rPr>
          <w:rFonts w:ascii="Times New Roman" w:hAnsi="Times New Roman" w:cs="Times New Roman"/>
          <w:sz w:val="24"/>
          <w:szCs w:val="24"/>
        </w:rPr>
        <w:t xml:space="preserve">.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Pr="00752D80">
        <w:rPr>
          <w:rFonts w:ascii="Times New Roman" w:hAnsi="Times New Roman" w:cs="Times New Roman"/>
          <w:sz w:val="24"/>
          <w:szCs w:val="24"/>
        </w:rPr>
        <w:t>».  Игра «Магазин игрушек» (Дети разыгрывают диалоги по образцу предложенному учителем)</w:t>
      </w:r>
    </w:p>
    <w:p w:rsidR="00752D80" w:rsidRPr="00752D80" w:rsidRDefault="00752D80" w:rsidP="00752D80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Подарки друзьям.  </w:t>
      </w:r>
      <w:r w:rsidRPr="00752D80">
        <w:rPr>
          <w:rFonts w:ascii="Times New Roman" w:hAnsi="Times New Roman" w:cs="Times New Roman"/>
          <w:sz w:val="24"/>
          <w:szCs w:val="24"/>
        </w:rPr>
        <w:t>Изготовление рисунков «Подарок для друга»  (Дети рисуют либо лепят на выбор подарки для своих друзей с  помощью учителя, затем дарят их друг другу)</w:t>
      </w:r>
    </w:p>
    <w:p w:rsidR="00752D80" w:rsidRPr="00752D80" w:rsidRDefault="00752D80" w:rsidP="00752D80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Весёлое соревнование. </w:t>
      </w:r>
      <w:r w:rsidRPr="00752D80">
        <w:rPr>
          <w:rFonts w:ascii="Times New Roman" w:hAnsi="Times New Roman" w:cs="Times New Roman"/>
          <w:sz w:val="24"/>
          <w:szCs w:val="24"/>
        </w:rPr>
        <w:t xml:space="preserve"> Игра «Продавец» (Каждому ребёнку предлагается выступить в роли продавца и прорекламировать товар в его магазине , назвав верное количество той или иной игрушки и её цвет, используя структуру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2D80">
        <w:rPr>
          <w:rFonts w:ascii="Times New Roman" w:hAnsi="Times New Roman" w:cs="Times New Roman"/>
          <w:sz w:val="24"/>
          <w:szCs w:val="24"/>
        </w:rPr>
        <w:t>..»),  Игра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Snowball</w:t>
      </w:r>
      <w:r w:rsidRPr="00752D80">
        <w:rPr>
          <w:rFonts w:ascii="Times New Roman" w:hAnsi="Times New Roman" w:cs="Times New Roman"/>
          <w:sz w:val="24"/>
          <w:szCs w:val="24"/>
        </w:rPr>
        <w:t xml:space="preserve">» (Дети называют </w:t>
      </w:r>
      <w:r w:rsidRPr="00752D80">
        <w:rPr>
          <w:rFonts w:ascii="Times New Roman" w:hAnsi="Times New Roman" w:cs="Times New Roman"/>
          <w:sz w:val="24"/>
          <w:szCs w:val="24"/>
        </w:rPr>
        <w:lastRenderedPageBreak/>
        <w:t>слова по предложенной учителем теме, ребёнок повторяет слова сказанные до него. Например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Pr="00752D80">
        <w:rPr>
          <w:rFonts w:ascii="Times New Roman" w:hAnsi="Times New Roman" w:cs="Times New Roman"/>
          <w:sz w:val="24"/>
          <w:szCs w:val="24"/>
        </w:rPr>
        <w:t>»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</w:rPr>
        <w:t>следующий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Black, red</w:t>
      </w:r>
      <w:r w:rsidRPr="00752D80">
        <w:rPr>
          <w:rFonts w:ascii="Times New Roman" w:hAnsi="Times New Roman" w:cs="Times New Roman"/>
          <w:sz w:val="24"/>
          <w:szCs w:val="24"/>
        </w:rPr>
        <w:t>» и т.д)</w:t>
      </w: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80">
        <w:rPr>
          <w:rFonts w:ascii="Times New Roman" w:hAnsi="Times New Roman" w:cs="Times New Roman"/>
          <w:b/>
          <w:sz w:val="24"/>
          <w:szCs w:val="24"/>
        </w:rPr>
        <w:t>Тема 9: Части тела.</w:t>
      </w:r>
    </w:p>
    <w:p w:rsidR="00752D80" w:rsidRPr="00752D80" w:rsidRDefault="00752D80" w:rsidP="00752D80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Доктор Айболит в гостях у ребят.</w:t>
      </w:r>
      <w:r w:rsidRPr="00752D80">
        <w:rPr>
          <w:rFonts w:ascii="Times New Roman" w:hAnsi="Times New Roman" w:cs="Times New Roman"/>
          <w:sz w:val="24"/>
          <w:szCs w:val="24"/>
        </w:rPr>
        <w:t xml:space="preserve">  Знакомство с новой лексикой с помощью озвученной компьютерной презентации «Части тела». (Учитель комментирует, дети повторяют затем называют части тела совместно с учителем показывая на себе)., Игра «Айболит» (Учитель предлагает детям надев шапку и халат Айболита вылечить пациента. Айболит должен выбрать себе пациента, учитель называет какую-либо часть тела, Айболит дотрагивается до той части тела, которую назвал учитель на пациенте)</w:t>
      </w:r>
    </w:p>
    <w:p w:rsidR="00752D80" w:rsidRPr="00752D80" w:rsidRDefault="00752D80" w:rsidP="00752D80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Визит Буратино. </w:t>
      </w:r>
      <w:r w:rsidRPr="00752D80">
        <w:rPr>
          <w:rFonts w:ascii="Times New Roman" w:hAnsi="Times New Roman" w:cs="Times New Roman"/>
          <w:sz w:val="24"/>
          <w:szCs w:val="24"/>
        </w:rPr>
        <w:t xml:space="preserve"> Знакомство с новой лексикой «Части лица» с помощью озвученной компьютерной презентации. (Учитель комментирует, дети повторяют затем называют части лица совместно с учителем показывая на себе), Игра «Хватай» ( Учитель с помощью куклы Буратино называет части лица, дети должны дотронуться на себе к тому месту, которое назвал Буратино)</w:t>
      </w:r>
    </w:p>
    <w:p w:rsidR="00752D80" w:rsidRPr="00752D80" w:rsidRDefault="00752D80" w:rsidP="00752D80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Любопытный Незнайка. </w:t>
      </w:r>
      <w:r w:rsidRPr="00752D80">
        <w:rPr>
          <w:rFonts w:ascii="Times New Roman" w:hAnsi="Times New Roman" w:cs="Times New Roman"/>
          <w:sz w:val="24"/>
          <w:szCs w:val="24"/>
        </w:rPr>
        <w:t xml:space="preserve"> Ведение Незнайкой  диалога с детьми, Игра «Да-нет» ( Учитель с помощью пальчикого театра с изображением различных зверей  говорит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monkey</w:t>
      </w:r>
      <w:r w:rsidRPr="00752D80">
        <w:rPr>
          <w:rFonts w:ascii="Times New Roman" w:hAnsi="Times New Roman" w:cs="Times New Roman"/>
          <w:sz w:val="24"/>
          <w:szCs w:val="24"/>
        </w:rPr>
        <w:t xml:space="preserve">. 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52D80">
        <w:rPr>
          <w:rFonts w:ascii="Times New Roman" w:hAnsi="Times New Roman" w:cs="Times New Roman"/>
          <w:sz w:val="24"/>
          <w:szCs w:val="24"/>
        </w:rPr>
        <w:t xml:space="preserve"> Люся.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legs</w:t>
      </w:r>
      <w:r w:rsidRPr="00752D80">
        <w:rPr>
          <w:rFonts w:ascii="Times New Roman" w:hAnsi="Times New Roman" w:cs="Times New Roman"/>
          <w:sz w:val="24"/>
          <w:szCs w:val="24"/>
        </w:rPr>
        <w:t>» . Детям нужно ответить, правильное ли количество ног указала обезьянка и т.д. )</w:t>
      </w:r>
    </w:p>
    <w:p w:rsidR="00752D80" w:rsidRPr="00752D80" w:rsidRDefault="00752D80" w:rsidP="00752D80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 xml:space="preserve">Рисуем портрет. </w:t>
      </w:r>
      <w:r w:rsidRPr="00752D80">
        <w:rPr>
          <w:rFonts w:ascii="Times New Roman" w:hAnsi="Times New Roman" w:cs="Times New Roman"/>
          <w:sz w:val="24"/>
          <w:szCs w:val="24"/>
        </w:rPr>
        <w:t xml:space="preserve"> Дети изготавливают  портреты членов своей семьи. Презентуют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</w:rPr>
        <w:t>свои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</w:rPr>
        <w:t>рисунки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</w:rPr>
        <w:t>комментируя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 «I have a grandmother. She has two blue eyes, red lips, blond hair </w:t>
      </w:r>
      <w:r w:rsidRPr="00752D80">
        <w:rPr>
          <w:rFonts w:ascii="Times New Roman" w:hAnsi="Times New Roman" w:cs="Times New Roman"/>
          <w:sz w:val="24"/>
          <w:szCs w:val="24"/>
        </w:rPr>
        <w:t>и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</w:rPr>
        <w:t>т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52D80">
        <w:rPr>
          <w:rFonts w:ascii="Times New Roman" w:hAnsi="Times New Roman" w:cs="Times New Roman"/>
          <w:sz w:val="24"/>
          <w:szCs w:val="24"/>
        </w:rPr>
        <w:t>д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 xml:space="preserve"> »)</w:t>
      </w: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D80">
        <w:rPr>
          <w:rFonts w:ascii="Times New Roman" w:hAnsi="Times New Roman" w:cs="Times New Roman"/>
          <w:b/>
          <w:sz w:val="24"/>
          <w:szCs w:val="24"/>
        </w:rPr>
        <w:t>Тема 10: Времена года.</w:t>
      </w:r>
    </w:p>
    <w:p w:rsidR="00752D80" w:rsidRPr="00752D80" w:rsidRDefault="00752D80" w:rsidP="00752D8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В гостях у осени.</w:t>
      </w:r>
      <w:r w:rsidRPr="00752D80">
        <w:rPr>
          <w:rFonts w:ascii="Times New Roman" w:hAnsi="Times New Roman" w:cs="Times New Roman"/>
          <w:sz w:val="24"/>
          <w:szCs w:val="24"/>
        </w:rPr>
        <w:t xml:space="preserve">  Знакомство с осенними месяцами, введение структуры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752D80">
        <w:rPr>
          <w:rFonts w:ascii="Times New Roman" w:hAnsi="Times New Roman" w:cs="Times New Roman"/>
          <w:sz w:val="24"/>
          <w:szCs w:val="24"/>
        </w:rPr>
        <w:t>…» и сопутствующей лексики (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football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swim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jump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ski</w:t>
      </w:r>
      <w:r w:rsidRPr="00752D80">
        <w:rPr>
          <w:rFonts w:ascii="Times New Roman" w:hAnsi="Times New Roman" w:cs="Times New Roman"/>
          <w:sz w:val="24"/>
          <w:szCs w:val="24"/>
        </w:rPr>
        <w:t xml:space="preserve">,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752D80">
        <w:rPr>
          <w:rFonts w:ascii="Times New Roman" w:hAnsi="Times New Roman" w:cs="Times New Roman"/>
          <w:sz w:val="24"/>
          <w:szCs w:val="24"/>
        </w:rPr>
        <w:t xml:space="preserve"> и т.д.), практика в составлении высказываний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autumn</w:t>
      </w:r>
      <w:r w:rsidRPr="00752D80">
        <w:rPr>
          <w:rFonts w:ascii="Times New Roman" w:hAnsi="Times New Roman" w:cs="Times New Roman"/>
          <w:sz w:val="24"/>
          <w:szCs w:val="24"/>
        </w:rPr>
        <w:t xml:space="preserve"> » , изготовление аппликаций в группах «Осеннее дерево»)</w:t>
      </w:r>
    </w:p>
    <w:p w:rsidR="00752D80" w:rsidRPr="00752D80" w:rsidRDefault="00752D80" w:rsidP="00752D8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Зимушка-Зима.</w:t>
      </w:r>
      <w:r w:rsidRPr="00752D80">
        <w:rPr>
          <w:rFonts w:ascii="Times New Roman" w:hAnsi="Times New Roman" w:cs="Times New Roman"/>
          <w:sz w:val="24"/>
          <w:szCs w:val="24"/>
        </w:rPr>
        <w:t xml:space="preserve">    Знакомство с зимними месяцами, изготовление рисунков «Зима  в деревне», Игра «Зоопарк» (Дети надев маски животных выступают перед своими друзьями рассказывая о себе выдуманные монологи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80">
        <w:rPr>
          <w:rFonts w:ascii="Times New Roman" w:hAnsi="Times New Roman" w:cs="Times New Roman"/>
          <w:sz w:val="24"/>
          <w:szCs w:val="24"/>
        </w:rPr>
        <w:t xml:space="preserve">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752D80">
        <w:rPr>
          <w:rFonts w:ascii="Times New Roman" w:hAnsi="Times New Roman" w:cs="Times New Roman"/>
          <w:sz w:val="24"/>
          <w:szCs w:val="24"/>
        </w:rPr>
        <w:t xml:space="preserve">. 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My name is Ted. I can sleep in winter</w:t>
      </w:r>
      <w:r w:rsidRPr="00752D80">
        <w:rPr>
          <w:rFonts w:ascii="Times New Roman" w:hAnsi="Times New Roman" w:cs="Times New Roman"/>
          <w:sz w:val="24"/>
          <w:szCs w:val="24"/>
        </w:rPr>
        <w:t>»)</w:t>
      </w:r>
    </w:p>
    <w:p w:rsidR="00752D80" w:rsidRPr="00752D80" w:rsidRDefault="00752D80" w:rsidP="00752D8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Пришла Весна-красавица.</w:t>
      </w:r>
      <w:r w:rsidRPr="00752D80">
        <w:rPr>
          <w:rFonts w:ascii="Times New Roman" w:hAnsi="Times New Roman" w:cs="Times New Roman"/>
          <w:sz w:val="24"/>
          <w:szCs w:val="24"/>
        </w:rPr>
        <w:t xml:space="preserve">  Знакомство с весенними месяцами, экскурсия на природу)</w:t>
      </w:r>
    </w:p>
    <w:p w:rsidR="00752D80" w:rsidRPr="00752D80" w:rsidRDefault="00752D80" w:rsidP="00752D80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D80">
        <w:rPr>
          <w:rFonts w:ascii="Times New Roman" w:hAnsi="Times New Roman" w:cs="Times New Roman"/>
          <w:b/>
          <w:i/>
          <w:sz w:val="24"/>
          <w:szCs w:val="24"/>
        </w:rPr>
        <w:t>Письмо в лето.</w:t>
      </w:r>
      <w:r w:rsidRPr="00752D80">
        <w:rPr>
          <w:rFonts w:ascii="Times New Roman" w:hAnsi="Times New Roman" w:cs="Times New Roman"/>
          <w:sz w:val="24"/>
          <w:szCs w:val="24"/>
        </w:rPr>
        <w:t xml:space="preserve">  Знакомство с летними  месяцами, соревнование «Собери мозаику» (Дети делятся на четыре группы. Каждой группе учитель называет по-английски название времени года. Дети должны собрать мозаику с эмблемой своего времени года : зима – снеговик, весна – солнце, лето – цветок, осень - листочек . Затем каждый из детей говорит о том, что он умеет делать в своё время года. Например «</w:t>
      </w:r>
      <w:r w:rsidRPr="00752D80">
        <w:rPr>
          <w:rFonts w:ascii="Times New Roman" w:hAnsi="Times New Roman" w:cs="Times New Roman"/>
          <w:sz w:val="24"/>
          <w:szCs w:val="24"/>
          <w:lang w:val="en-US"/>
        </w:rPr>
        <w:t>I can swim in summer</w:t>
      </w:r>
      <w:r w:rsidRPr="00752D80">
        <w:rPr>
          <w:rFonts w:ascii="Times New Roman" w:hAnsi="Times New Roman" w:cs="Times New Roman"/>
          <w:sz w:val="24"/>
          <w:szCs w:val="24"/>
        </w:rPr>
        <w:t>»</w:t>
      </w: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D80" w:rsidRPr="00752D80" w:rsidRDefault="00752D80" w:rsidP="00752D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D80" w:rsidRDefault="00752D80" w:rsidP="00752D80">
      <w:pPr>
        <w:spacing w:line="360" w:lineRule="auto"/>
        <w:jc w:val="both"/>
        <w:rPr>
          <w:sz w:val="28"/>
          <w:szCs w:val="28"/>
        </w:rPr>
      </w:pPr>
    </w:p>
    <w:p w:rsidR="00752D80" w:rsidRDefault="00752D80" w:rsidP="00752D80">
      <w:pPr>
        <w:spacing w:after="0" w:line="360" w:lineRule="auto"/>
        <w:rPr>
          <w:sz w:val="28"/>
          <w:szCs w:val="28"/>
        </w:rPr>
      </w:pPr>
    </w:p>
    <w:p w:rsidR="00752D80" w:rsidRDefault="00752D80" w:rsidP="00752D80">
      <w:pPr>
        <w:spacing w:line="360" w:lineRule="auto"/>
        <w:rPr>
          <w:sz w:val="28"/>
          <w:szCs w:val="28"/>
        </w:rPr>
      </w:pPr>
    </w:p>
    <w:p w:rsidR="00752D80" w:rsidRDefault="00752D80" w:rsidP="00752D80">
      <w:pPr>
        <w:spacing w:line="360" w:lineRule="auto"/>
        <w:rPr>
          <w:sz w:val="28"/>
          <w:szCs w:val="28"/>
        </w:rPr>
      </w:pPr>
    </w:p>
    <w:p w:rsidR="00752D80" w:rsidRDefault="00752D80" w:rsidP="00752D80">
      <w:pPr>
        <w:spacing w:line="360" w:lineRule="auto"/>
        <w:rPr>
          <w:sz w:val="28"/>
          <w:szCs w:val="28"/>
        </w:rPr>
      </w:pPr>
    </w:p>
    <w:p w:rsidR="0038402F" w:rsidRDefault="0038402F" w:rsidP="00752D80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38402F" w:rsidRDefault="0038402F" w:rsidP="00FC0C5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bookmarkStart w:id="1" w:name="_GoBack"/>
      <w:bookmarkEnd w:id="1"/>
    </w:p>
    <w:p w:rsidR="004A218B" w:rsidRPr="008B0168" w:rsidRDefault="004A218B" w:rsidP="004A218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Тематическое планирование занятий  по курсу </w:t>
      </w:r>
      <w:r w:rsidR="00DC6C6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«А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нглийский язык</w:t>
      </w:r>
      <w:r w:rsidR="00DC6C6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-первый год обучения в школе</w:t>
      </w:r>
      <w:r w:rsidRPr="008B0168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(3</w:t>
      </w:r>
      <w:r w:rsidRPr="008B016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4  часа)</w:t>
      </w:r>
      <w:r w:rsidRPr="004A218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</w:t>
      </w:r>
      <w:r w:rsidRPr="004A21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tbl>
      <w:tblPr>
        <w:tblW w:w="71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3014"/>
        <w:gridCol w:w="2089"/>
        <w:gridCol w:w="1134"/>
      </w:tblGrid>
      <w:tr w:rsidR="004A218B" w:rsidRPr="00567208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567208" w:rsidRDefault="004A218B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567208" w:rsidRDefault="004A218B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18B" w:rsidRPr="00567208" w:rsidRDefault="004A218B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единицы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567208" w:rsidRDefault="004A218B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A218B" w:rsidRPr="00567208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567208" w:rsidRDefault="004A218B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567208" w:rsidRDefault="004A218B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  <w:r w:rsidR="0071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5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1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18B" w:rsidRDefault="004A218B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Hello.</w:t>
            </w:r>
            <w:r w:rsidR="00EE1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are you?</w:t>
            </w:r>
          </w:p>
          <w:p w:rsidR="004A218B" w:rsidRPr="00106F14" w:rsidRDefault="004A218B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name?</w:t>
            </w:r>
            <w:r w:rsidR="00715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15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your surname? How old are you?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567208" w:rsidRDefault="00715B35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18B" w:rsidRPr="00715B35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567208" w:rsidRDefault="004A218B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715B35" w:rsidRDefault="00715B35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умею 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(Things I can do)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18B" w:rsidRPr="00715B35" w:rsidRDefault="004A218B" w:rsidP="00715B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15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Play,run,swim,jump,read, write, sing. dance, count,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715B35" w:rsidRDefault="00715B35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218B" w:rsidRPr="00715B35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715B35" w:rsidRDefault="004A218B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18B" w:rsidRPr="00715B35" w:rsidRDefault="00715B35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не умею делать</w:t>
            </w:r>
            <w:r w:rsidRPr="0071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Things I can not do)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18B" w:rsidRPr="00715B35" w:rsidRDefault="004A218B" w:rsidP="00715B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Fly.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715B35" w:rsidRDefault="00715B35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218B" w:rsidRPr="00715B35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715B35" w:rsidRDefault="004A218B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18B" w:rsidRPr="00715B35" w:rsidRDefault="00715B35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считать.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(Let’s count)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18B" w:rsidRPr="00715B35" w:rsidRDefault="004A218B" w:rsidP="00715B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15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715B35" w:rsidRDefault="009418A4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218B" w:rsidRPr="00567208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715B35" w:rsidRDefault="004A218B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5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18B" w:rsidRPr="00715B35" w:rsidRDefault="00715B35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животные(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Forest animals)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18B" w:rsidRPr="00290180" w:rsidRDefault="00715B35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941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bear ,a fox, a , a rabbit, a wolf, a squirrel.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9418A4" w:rsidRDefault="009418A4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218B" w:rsidRPr="00290180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567208" w:rsidRDefault="004A218B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6.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18B" w:rsidRPr="00567208" w:rsidRDefault="009418A4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животные, Животные на ферме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18B" w:rsidRPr="009418A4" w:rsidRDefault="004A218B" w:rsidP="009418A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418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cow, a pig, a sheep, a horse, a duck, a goose, a goat.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290180" w:rsidRDefault="009418A4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218B" w:rsidRPr="00290180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290180" w:rsidRDefault="004A218B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     7.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18B" w:rsidRPr="00EE1466" w:rsidRDefault="00EE1466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Экзотические животные.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18B" w:rsidRPr="00991E4B" w:rsidRDefault="004A218B" w:rsidP="003908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EE1466" w:rsidRDefault="00EE1466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218B" w:rsidRPr="00290180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290180" w:rsidRDefault="004A218B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18B" w:rsidRPr="00991E4B" w:rsidRDefault="00EE1466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18B" w:rsidRPr="00991E4B" w:rsidRDefault="00EE1466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4A218B" w:rsidRPr="0099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sister, a brother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 grandmother, a grandfather, an uncle, an aunt, a family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EE1466" w:rsidRDefault="00EE1466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A218B" w:rsidRPr="00EE1466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290180" w:rsidRDefault="004A218B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0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18B" w:rsidRPr="00390829" w:rsidRDefault="00390829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</w:t>
            </w:r>
            <w:r w:rsidRPr="00390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r w:rsidRPr="00390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</w:t>
            </w:r>
            <w:r w:rsidRPr="00390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(Colors)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18B" w:rsidRDefault="00390829" w:rsidP="00EE1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Black,blue,brown,white,red,yellow,green,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grey,orange,pink.</w:t>
            </w:r>
          </w:p>
          <w:p w:rsidR="00390829" w:rsidRPr="00991E4B" w:rsidRDefault="00390829" w:rsidP="00EE1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pink pig\a black cat\a green frog.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218B" w:rsidRPr="00390829" w:rsidRDefault="00390829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EE1466" w:rsidRPr="00EE1466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Pr="00290180" w:rsidRDefault="00EE1466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Pr="00EE1466" w:rsidRDefault="00390829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Pr="00390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Pr="00390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Body parts</w:t>
            </w:r>
            <w:r w:rsidRPr="00390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466" w:rsidRDefault="00390829" w:rsidP="00EE1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head, a face, a nose, hair, eyes, ears, lips, a shoulder, a neck, a body.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Pr="00390829" w:rsidRDefault="00390829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1466" w:rsidRPr="00EE1466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Default="00EE1466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Pr="00EE1466" w:rsidRDefault="00EE1466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  <w:r w:rsidRPr="00390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Food products)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466" w:rsidRDefault="00EE1466" w:rsidP="00EE1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Pr="00390829" w:rsidRDefault="00390829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1466" w:rsidRPr="00EE1466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Default="00EE1466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Pr="00EE1466" w:rsidRDefault="00EE1466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</w:t>
            </w:r>
            <w:r w:rsidRPr="00EE1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Buying and selling things)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466" w:rsidRDefault="00EE1466" w:rsidP="00EE1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Pr="00390829" w:rsidRDefault="00390829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1466" w:rsidRPr="00EE1466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Default="00EE1466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Pr="00390829" w:rsidRDefault="00390829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(My friend)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1466" w:rsidRDefault="00EE1466" w:rsidP="00EE1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1466" w:rsidRDefault="00390829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390829" w:rsidRPr="00EE1466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Default="00390829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Pr="00390829" w:rsidRDefault="00390829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рожденья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0829" w:rsidRDefault="00390829" w:rsidP="00EE1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Pr="00390829" w:rsidRDefault="00390829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0829" w:rsidRPr="00EE1466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Pr="00390829" w:rsidRDefault="00390829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Pr="00390829" w:rsidRDefault="00390829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Seasons)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0829" w:rsidRDefault="00390829" w:rsidP="00EE1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Pr="00390829" w:rsidRDefault="00390829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90829" w:rsidRPr="00EE1466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Pr="00390829" w:rsidRDefault="00390829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Default="00390829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Вежливые слова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0829" w:rsidRDefault="00390829" w:rsidP="00EE1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Pr="00390829" w:rsidRDefault="00390829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829" w:rsidRPr="00EE1466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Default="00390829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Default="00390829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задавать вопросы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0829" w:rsidRDefault="00390829" w:rsidP="00EE1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Default="00390829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0829" w:rsidRPr="00EE1466" w:rsidTr="003F1D44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Default="00390829" w:rsidP="003F1D44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Default="00390829" w:rsidP="003F1D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0829" w:rsidRDefault="00390829" w:rsidP="00EE14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0829" w:rsidRDefault="00390829" w:rsidP="003F1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52D80" w:rsidRPr="00EE1466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 w:eastAsia="ru-RU"/>
        </w:rPr>
      </w:pPr>
    </w:p>
    <w:p w:rsidR="00752D80" w:rsidRPr="00EE1466" w:rsidRDefault="00752D80" w:rsidP="004A21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 w:eastAsia="ru-RU"/>
        </w:rPr>
      </w:pPr>
    </w:p>
    <w:p w:rsidR="00CD7FB6" w:rsidRPr="00EE1466" w:rsidRDefault="00111979" w:rsidP="007F6BBB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EE14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</w:t>
      </w:r>
    </w:p>
    <w:p w:rsidR="00CD7FB6" w:rsidRPr="00EE1466" w:rsidRDefault="00CD7FB6" w:rsidP="007F6BBB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D7FB6" w:rsidRPr="00EE1466" w:rsidRDefault="00CD7FB6" w:rsidP="007F6BBB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B0168" w:rsidRPr="00EE1466" w:rsidRDefault="008B0168" w:rsidP="007F6BBB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B0168" w:rsidRPr="00EE1466" w:rsidRDefault="008B0168" w:rsidP="007F6BBB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B0168" w:rsidRPr="00EE1466" w:rsidRDefault="008B0168" w:rsidP="007F6BBB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56201" w:rsidRPr="00EE1466" w:rsidRDefault="00956201" w:rsidP="008B0168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Литература</w:t>
      </w:r>
    </w:p>
    <w:p w:rsidR="00956201" w:rsidRPr="00EE1466" w:rsidRDefault="00956201" w:rsidP="0095620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</w:pP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Конституция</w:t>
      </w:r>
      <w:r w:rsidRPr="00EE1466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РФ</w:t>
      </w:r>
      <w:r w:rsidRPr="00EE1466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.</w:t>
      </w:r>
      <w:r w:rsidR="00DF2635" w:rsidRPr="00EE1466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(</w:t>
      </w:r>
      <w:r w:rsidR="00DF2635">
        <w:rPr>
          <w:rFonts w:ascii="Times New Roman" w:hAnsi="Times New Roman" w:cs="Times New Roman"/>
          <w:bCs/>
          <w:kern w:val="28"/>
          <w:sz w:val="24"/>
          <w:szCs w:val="24"/>
        </w:rPr>
        <w:t>извлечения</w:t>
      </w:r>
      <w:r w:rsidR="00DF2635" w:rsidRPr="00EE1466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)</w:t>
      </w:r>
    </w:p>
    <w:p w:rsidR="00956201" w:rsidRPr="00956201" w:rsidRDefault="00956201" w:rsidP="0095620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Конвенция</w:t>
      </w:r>
      <w:r w:rsidRPr="00EE1466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о</w:t>
      </w:r>
      <w:r w:rsidRPr="00EE1466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правах ребёнка. Подписана Правительством СССР 26.01.1990г.</w:t>
      </w:r>
    </w:p>
    <w:p w:rsidR="00956201" w:rsidRPr="00956201" w:rsidRDefault="00956201" w:rsidP="0095620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Закон РФ «Об основных гарантиях прав ребёнка в РФ»(от 03.07.1998г.).</w:t>
      </w:r>
    </w:p>
    <w:p w:rsidR="00956201" w:rsidRPr="00956201" w:rsidRDefault="00956201" w:rsidP="0095620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Закон РФ «Об образовании» от 10.07.1992г. № 3266-1.</w:t>
      </w:r>
    </w:p>
    <w:p w:rsidR="00956201" w:rsidRPr="00956201" w:rsidRDefault="00956201" w:rsidP="0095620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Закон РФ «Об утверждении Федеральной программы развития образования».</w:t>
      </w:r>
    </w:p>
    <w:p w:rsidR="00956201" w:rsidRPr="00956201" w:rsidRDefault="00956201" w:rsidP="0095620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Концепция модернизации российского образования   на период до 2010 года. Приказ Минобразования РФ от 11.02.2002г. №393.</w:t>
      </w:r>
    </w:p>
    <w:p w:rsidR="00956201" w:rsidRPr="00956201" w:rsidRDefault="00956201" w:rsidP="0095620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Концепция дошкольного воспитания.</w:t>
      </w:r>
    </w:p>
    <w:p w:rsidR="00956201" w:rsidRPr="00956201" w:rsidRDefault="00956201" w:rsidP="0095620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Типовое положение о дошкольном образовательном учреждении. Постановление Правительства РФ от 12.09.2008г. №666.</w:t>
      </w:r>
    </w:p>
    <w:p w:rsidR="00956201" w:rsidRPr="00956201" w:rsidRDefault="00956201" w:rsidP="0095620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Письмо Минобразования России от 09.08.2000г. №237/23-16 «О построении преемственности в программах дошкольного образования и начальной школы».</w:t>
      </w:r>
    </w:p>
    <w:p w:rsidR="00956201" w:rsidRPr="00956201" w:rsidRDefault="00956201" w:rsidP="0095620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Письмо Минобразования России от 25.03.1994г.   №35-М «Об организации взаимодействия образовательных учреждений и обеспечении преемственности дошкольного и начального общего образования».</w:t>
      </w:r>
    </w:p>
    <w:p w:rsidR="00956201" w:rsidRPr="00956201" w:rsidRDefault="00956201" w:rsidP="00956201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before="100" w:beforeAutospacing="1" w:after="75" w:line="240" w:lineRule="auto"/>
        <w:jc w:val="both"/>
        <w:outlineLvl w:val="2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956201">
        <w:rPr>
          <w:rFonts w:ascii="Times New Roman" w:hAnsi="Times New Roman" w:cs="Times New Roman"/>
          <w:bCs/>
          <w:kern w:val="28"/>
          <w:sz w:val="24"/>
          <w:szCs w:val="24"/>
        </w:rPr>
        <w:t>Концепция содержания непрерывного образования.</w:t>
      </w:r>
    </w:p>
    <w:p w:rsidR="00956201" w:rsidRPr="00956201" w:rsidRDefault="00752D80" w:rsidP="00956201">
      <w:pPr>
        <w:spacing w:before="100" w:beforeAutospacing="1" w:after="75" w:line="240" w:lineRule="auto"/>
        <w:outlineLvl w:val="2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</w:t>
      </w:r>
      <w:r w:rsidR="00956201">
        <w:rPr>
          <w:rFonts w:ascii="Times New Roman" w:hAnsi="Times New Roman" w:cs="Times New Roman"/>
          <w:bCs/>
          <w:kern w:val="28"/>
          <w:sz w:val="24"/>
          <w:szCs w:val="24"/>
        </w:rPr>
        <w:t>12</w:t>
      </w:r>
      <w:r w:rsidR="00956201" w:rsidRPr="00956201">
        <w:rPr>
          <w:rFonts w:ascii="Times New Roman" w:hAnsi="Times New Roman" w:cs="Times New Roman"/>
          <w:bCs/>
          <w:kern w:val="28"/>
          <w:sz w:val="24"/>
          <w:szCs w:val="24"/>
        </w:rPr>
        <w:t xml:space="preserve">Концепция преемственности в работе детского сада и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</w:t>
      </w:r>
      <w:r w:rsidR="00956201" w:rsidRPr="00956201">
        <w:rPr>
          <w:rFonts w:ascii="Times New Roman" w:hAnsi="Times New Roman" w:cs="Times New Roman"/>
          <w:bCs/>
          <w:kern w:val="28"/>
          <w:sz w:val="24"/>
          <w:szCs w:val="24"/>
        </w:rPr>
        <w:t>начальной школы.</w:t>
      </w:r>
    </w:p>
    <w:p w:rsidR="0016203F" w:rsidRDefault="0016203F" w:rsidP="00956201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463" w:rsidRDefault="00703463" w:rsidP="00956201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168" w:rsidRDefault="008B0168" w:rsidP="00956201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201" w:rsidRPr="008B0168" w:rsidRDefault="00956201" w:rsidP="008B0168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Литература для педагога</w:t>
      </w:r>
      <w:r w:rsidR="00DF2635" w:rsidRPr="008B01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7F6BBB" w:rsidRPr="00A35545" w:rsidRDefault="007F6BBB" w:rsidP="000A24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Завязки, О.В. Память. Запоминаем и воспроизводим [Текст] / О.В. Завязки.- Можайск, 2005.</w:t>
      </w:r>
    </w:p>
    <w:p w:rsidR="007F6BBB" w:rsidRPr="00A35545" w:rsidRDefault="007F6BBB" w:rsidP="000A24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Козырева, Л.М. Как стать внимательным: (4 -5 лет) [Текст] / Л.М. Козырева.- Ярославль, 2000.</w:t>
      </w:r>
    </w:p>
    <w:p w:rsidR="007F6BBB" w:rsidRPr="00A35545" w:rsidRDefault="007F6BBB" w:rsidP="000A24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Кутявина, И.Г.</w:t>
      </w:r>
      <w:r w:rsidR="00DF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для детей: [Текст] / И.Г. Кутявина. - Москва, 2006.</w:t>
      </w:r>
    </w:p>
    <w:p w:rsidR="007F6BBB" w:rsidRPr="00A35545" w:rsidRDefault="007F6BBB" w:rsidP="000A24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Кутявина, И.Г. Я готовлюсь к школе: [Текст] / И.Г. Кутявина. - Москва, 2006.</w:t>
      </w:r>
    </w:p>
    <w:p w:rsidR="007F6BBB" w:rsidRDefault="007F6BBB" w:rsidP="00DF2635">
      <w:pPr>
        <w:pStyle w:val="af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Колесникова, Е.В. 500 игр для коррекционно-развивающего обучения. Дети3-7лет [Текст] / Е.В. Колесникова. – Ярославль: Академия развития, 2000.- 160с.</w:t>
      </w:r>
    </w:p>
    <w:p w:rsidR="007F6BBB" w:rsidRPr="00A35545" w:rsidRDefault="008B0168" w:rsidP="00DF26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F6BBB"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Узорова, О.В. 350 упражнений для подготовеи детей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6BBB" w:rsidRPr="00A355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школе: игры, задачи, основы письма и рисования [Текст] / О.В. Узорова, Е.А. Нефедова. М.: АСТ: Астрель, 2005. – 102с.</w:t>
      </w:r>
    </w:p>
    <w:p w:rsidR="007F6BBB" w:rsidRPr="00A35545" w:rsidRDefault="007F6BBB" w:rsidP="001620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38C" w:rsidRDefault="00D43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1955800" cy="1651000"/>
            <wp:effectExtent l="0" t="0" r="6350" b="6350"/>
            <wp:docPr id="4" name="Рисунок 4" descr="http://funforkids.ru/pictures/childrensday/childrensday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forkids.ru/pictures/childrensday/childrensday1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Default="00752D80">
      <w:pPr>
        <w:rPr>
          <w:rFonts w:ascii="Times New Roman" w:hAnsi="Times New Roman" w:cs="Times New Roman"/>
          <w:sz w:val="24"/>
          <w:szCs w:val="24"/>
        </w:rPr>
      </w:pPr>
    </w:p>
    <w:p w:rsidR="00752D80" w:rsidRPr="00A35545" w:rsidRDefault="00752D80">
      <w:pPr>
        <w:rPr>
          <w:rFonts w:ascii="Times New Roman" w:hAnsi="Times New Roman" w:cs="Times New Roman"/>
          <w:sz w:val="24"/>
          <w:szCs w:val="24"/>
        </w:rPr>
      </w:pPr>
    </w:p>
    <w:sectPr w:rsidR="00752D80" w:rsidRPr="00A35545" w:rsidSect="00752D80">
      <w:footerReference w:type="default" r:id="rId12"/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33" w:rsidRDefault="00133133" w:rsidP="00567208">
      <w:pPr>
        <w:spacing w:after="0" w:line="240" w:lineRule="auto"/>
      </w:pPr>
      <w:r>
        <w:separator/>
      </w:r>
    </w:p>
  </w:endnote>
  <w:endnote w:type="continuationSeparator" w:id="0">
    <w:p w:rsidR="00133133" w:rsidRDefault="00133133" w:rsidP="0056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395"/>
      <w:docPartObj>
        <w:docPartGallery w:val="Page Numbers (Bottom of Page)"/>
        <w:docPartUnique/>
      </w:docPartObj>
    </w:sdtPr>
    <w:sdtEndPr/>
    <w:sdtContent>
      <w:p w:rsidR="00752D80" w:rsidRDefault="00EB7D08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562B4" w:rsidRDefault="002562B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33" w:rsidRDefault="00133133" w:rsidP="00567208">
      <w:pPr>
        <w:spacing w:after="0" w:line="240" w:lineRule="auto"/>
      </w:pPr>
      <w:r>
        <w:separator/>
      </w:r>
    </w:p>
  </w:footnote>
  <w:footnote w:type="continuationSeparator" w:id="0">
    <w:p w:rsidR="00133133" w:rsidRDefault="00133133" w:rsidP="00567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</w:abstractNum>
  <w:abstractNum w:abstractNumId="1">
    <w:nsid w:val="00000006"/>
    <w:multiLevelType w:val="multilevel"/>
    <w:tmpl w:val="3EAEF3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B256F"/>
    <w:multiLevelType w:val="hybridMultilevel"/>
    <w:tmpl w:val="8168F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CA5881"/>
    <w:multiLevelType w:val="hybridMultilevel"/>
    <w:tmpl w:val="3A7857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B114D4"/>
    <w:multiLevelType w:val="hybridMultilevel"/>
    <w:tmpl w:val="9C003F6C"/>
    <w:lvl w:ilvl="0" w:tplc="0419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5">
    <w:nsid w:val="0BEF7495"/>
    <w:multiLevelType w:val="multilevel"/>
    <w:tmpl w:val="8596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BD725C"/>
    <w:multiLevelType w:val="multilevel"/>
    <w:tmpl w:val="EC26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4C4B86"/>
    <w:multiLevelType w:val="hybridMultilevel"/>
    <w:tmpl w:val="38A68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26DFF"/>
    <w:multiLevelType w:val="multilevel"/>
    <w:tmpl w:val="3974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EF6FE5"/>
    <w:multiLevelType w:val="multilevel"/>
    <w:tmpl w:val="0598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63249D"/>
    <w:multiLevelType w:val="hybridMultilevel"/>
    <w:tmpl w:val="C302AA5C"/>
    <w:lvl w:ilvl="0" w:tplc="1818D20C">
      <w:start w:val="1"/>
      <w:numFmt w:val="decimal"/>
      <w:lvlText w:val="%1."/>
      <w:lvlJc w:val="left"/>
      <w:pPr>
        <w:ind w:left="928" w:hanging="360"/>
      </w:pPr>
      <w:rPr>
        <w:rFonts w:ascii="Comic Sans MS" w:hAnsi="Comic Sans MS" w:hint="default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F65B8"/>
    <w:multiLevelType w:val="hybridMultilevel"/>
    <w:tmpl w:val="473C5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D0F46"/>
    <w:multiLevelType w:val="hybridMultilevel"/>
    <w:tmpl w:val="2408C5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D2A071F"/>
    <w:multiLevelType w:val="hybridMultilevel"/>
    <w:tmpl w:val="B9103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7F7E2F"/>
    <w:multiLevelType w:val="multilevel"/>
    <w:tmpl w:val="2DC6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C6DC5"/>
    <w:multiLevelType w:val="hybridMultilevel"/>
    <w:tmpl w:val="CB5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E0178"/>
    <w:multiLevelType w:val="hybridMultilevel"/>
    <w:tmpl w:val="2D1AC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B8431F"/>
    <w:multiLevelType w:val="hybridMultilevel"/>
    <w:tmpl w:val="96083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22764"/>
    <w:multiLevelType w:val="hybridMultilevel"/>
    <w:tmpl w:val="C10C8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B12368"/>
    <w:multiLevelType w:val="hybridMultilevel"/>
    <w:tmpl w:val="14008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D12939"/>
    <w:multiLevelType w:val="multilevel"/>
    <w:tmpl w:val="436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E475868"/>
    <w:multiLevelType w:val="multilevel"/>
    <w:tmpl w:val="92A6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BF3D34"/>
    <w:multiLevelType w:val="multilevel"/>
    <w:tmpl w:val="842889EC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E2530E"/>
    <w:multiLevelType w:val="hybridMultilevel"/>
    <w:tmpl w:val="09CE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E04B23"/>
    <w:multiLevelType w:val="multilevel"/>
    <w:tmpl w:val="77FC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8614F1"/>
    <w:multiLevelType w:val="hybridMultilevel"/>
    <w:tmpl w:val="3DFE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C5160"/>
    <w:multiLevelType w:val="multilevel"/>
    <w:tmpl w:val="2B88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2413E"/>
    <w:multiLevelType w:val="hybridMultilevel"/>
    <w:tmpl w:val="6622B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5719B"/>
    <w:multiLevelType w:val="multilevel"/>
    <w:tmpl w:val="0C2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572438"/>
    <w:multiLevelType w:val="hybridMultilevel"/>
    <w:tmpl w:val="6EC61328"/>
    <w:lvl w:ilvl="0" w:tplc="0419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30">
    <w:nsid w:val="5550149A"/>
    <w:multiLevelType w:val="hybridMultilevel"/>
    <w:tmpl w:val="E394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66BEF"/>
    <w:multiLevelType w:val="hybridMultilevel"/>
    <w:tmpl w:val="4E8A624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314306C"/>
    <w:multiLevelType w:val="multilevel"/>
    <w:tmpl w:val="DCF2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4C22FC"/>
    <w:multiLevelType w:val="hybridMultilevel"/>
    <w:tmpl w:val="C3F4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5862A7"/>
    <w:multiLevelType w:val="multilevel"/>
    <w:tmpl w:val="E618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D562A4"/>
    <w:multiLevelType w:val="multilevel"/>
    <w:tmpl w:val="0774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6D033B"/>
    <w:multiLevelType w:val="hybridMultilevel"/>
    <w:tmpl w:val="3F2E5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586CF7"/>
    <w:multiLevelType w:val="hybridMultilevel"/>
    <w:tmpl w:val="AD042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4F7E29"/>
    <w:multiLevelType w:val="multilevel"/>
    <w:tmpl w:val="9B7E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E71A7D"/>
    <w:multiLevelType w:val="multilevel"/>
    <w:tmpl w:val="BD8655C2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E735185"/>
    <w:multiLevelType w:val="hybridMultilevel"/>
    <w:tmpl w:val="3AD8F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30"/>
  </w:num>
  <w:num w:numId="6">
    <w:abstractNumId w:val="31"/>
  </w:num>
  <w:num w:numId="7">
    <w:abstractNumId w:val="26"/>
  </w:num>
  <w:num w:numId="8">
    <w:abstractNumId w:val="38"/>
  </w:num>
  <w:num w:numId="9">
    <w:abstractNumId w:val="21"/>
  </w:num>
  <w:num w:numId="10">
    <w:abstractNumId w:val="14"/>
  </w:num>
  <w:num w:numId="11">
    <w:abstractNumId w:val="5"/>
  </w:num>
  <w:num w:numId="12">
    <w:abstractNumId w:val="20"/>
  </w:num>
  <w:num w:numId="13">
    <w:abstractNumId w:val="9"/>
  </w:num>
  <w:num w:numId="14">
    <w:abstractNumId w:val="34"/>
  </w:num>
  <w:num w:numId="15">
    <w:abstractNumId w:val="13"/>
  </w:num>
  <w:num w:numId="16">
    <w:abstractNumId w:val="7"/>
  </w:num>
  <w:num w:numId="17">
    <w:abstractNumId w:val="22"/>
  </w:num>
  <w:num w:numId="18">
    <w:abstractNumId w:val="28"/>
  </w:num>
  <w:num w:numId="19">
    <w:abstractNumId w:val="35"/>
  </w:num>
  <w:num w:numId="20">
    <w:abstractNumId w:val="39"/>
  </w:num>
  <w:num w:numId="21">
    <w:abstractNumId w:val="24"/>
  </w:num>
  <w:num w:numId="22">
    <w:abstractNumId w:val="6"/>
  </w:num>
  <w:num w:numId="23">
    <w:abstractNumId w:val="2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9"/>
  </w:num>
  <w:num w:numId="27">
    <w:abstractNumId w:val="12"/>
  </w:num>
  <w:num w:numId="28">
    <w:abstractNumId w:val="32"/>
  </w:num>
  <w:num w:numId="29">
    <w:abstractNumId w:val="15"/>
  </w:num>
  <w:num w:numId="30">
    <w:abstractNumId w:val="1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0E4"/>
    <w:rsid w:val="000052FD"/>
    <w:rsid w:val="00007296"/>
    <w:rsid w:val="000158FA"/>
    <w:rsid w:val="000274E7"/>
    <w:rsid w:val="0003602F"/>
    <w:rsid w:val="0005439A"/>
    <w:rsid w:val="00061621"/>
    <w:rsid w:val="000910E4"/>
    <w:rsid w:val="0009581E"/>
    <w:rsid w:val="000A24E7"/>
    <w:rsid w:val="000B7B8B"/>
    <w:rsid w:val="000D661A"/>
    <w:rsid w:val="00106F14"/>
    <w:rsid w:val="00111979"/>
    <w:rsid w:val="00133133"/>
    <w:rsid w:val="0014219D"/>
    <w:rsid w:val="001460D5"/>
    <w:rsid w:val="0016203F"/>
    <w:rsid w:val="0017717D"/>
    <w:rsid w:val="002143DC"/>
    <w:rsid w:val="0023238C"/>
    <w:rsid w:val="00241FF3"/>
    <w:rsid w:val="002476D8"/>
    <w:rsid w:val="002562B4"/>
    <w:rsid w:val="00282477"/>
    <w:rsid w:val="002864B5"/>
    <w:rsid w:val="00290180"/>
    <w:rsid w:val="002974C3"/>
    <w:rsid w:val="002A13C4"/>
    <w:rsid w:val="002E095A"/>
    <w:rsid w:val="00301B25"/>
    <w:rsid w:val="003560C4"/>
    <w:rsid w:val="0038402F"/>
    <w:rsid w:val="0038428E"/>
    <w:rsid w:val="00390829"/>
    <w:rsid w:val="003914E0"/>
    <w:rsid w:val="003B3E4C"/>
    <w:rsid w:val="003C1C74"/>
    <w:rsid w:val="003C76DD"/>
    <w:rsid w:val="0040553E"/>
    <w:rsid w:val="00427F8C"/>
    <w:rsid w:val="004433ED"/>
    <w:rsid w:val="00464050"/>
    <w:rsid w:val="00475DF4"/>
    <w:rsid w:val="00495B46"/>
    <w:rsid w:val="004A218B"/>
    <w:rsid w:val="00514499"/>
    <w:rsid w:val="00542733"/>
    <w:rsid w:val="00567208"/>
    <w:rsid w:val="00573E49"/>
    <w:rsid w:val="005871C2"/>
    <w:rsid w:val="005A2C21"/>
    <w:rsid w:val="005B55D6"/>
    <w:rsid w:val="005D3380"/>
    <w:rsid w:val="005D37C0"/>
    <w:rsid w:val="005F0FEB"/>
    <w:rsid w:val="005F2E47"/>
    <w:rsid w:val="00605929"/>
    <w:rsid w:val="0060741E"/>
    <w:rsid w:val="00632A23"/>
    <w:rsid w:val="006947D5"/>
    <w:rsid w:val="006F32A5"/>
    <w:rsid w:val="006F7A26"/>
    <w:rsid w:val="00703463"/>
    <w:rsid w:val="00715B35"/>
    <w:rsid w:val="00716E0D"/>
    <w:rsid w:val="00747C94"/>
    <w:rsid w:val="00752D80"/>
    <w:rsid w:val="00762BA3"/>
    <w:rsid w:val="0079426B"/>
    <w:rsid w:val="007D182A"/>
    <w:rsid w:val="007E0411"/>
    <w:rsid w:val="007E264D"/>
    <w:rsid w:val="007E5C7A"/>
    <w:rsid w:val="007F6840"/>
    <w:rsid w:val="007F6BBB"/>
    <w:rsid w:val="00800F44"/>
    <w:rsid w:val="008316CF"/>
    <w:rsid w:val="00855EEC"/>
    <w:rsid w:val="008B0168"/>
    <w:rsid w:val="008B49BF"/>
    <w:rsid w:val="008B4D87"/>
    <w:rsid w:val="008D18A9"/>
    <w:rsid w:val="008D7D7F"/>
    <w:rsid w:val="008F5B93"/>
    <w:rsid w:val="009132EB"/>
    <w:rsid w:val="00915E0F"/>
    <w:rsid w:val="00931790"/>
    <w:rsid w:val="009418A4"/>
    <w:rsid w:val="009521C9"/>
    <w:rsid w:val="00956201"/>
    <w:rsid w:val="00991E4B"/>
    <w:rsid w:val="009C7E94"/>
    <w:rsid w:val="009D0F7B"/>
    <w:rsid w:val="009E0774"/>
    <w:rsid w:val="009F627B"/>
    <w:rsid w:val="00A07C73"/>
    <w:rsid w:val="00A11341"/>
    <w:rsid w:val="00A14237"/>
    <w:rsid w:val="00A17640"/>
    <w:rsid w:val="00A35545"/>
    <w:rsid w:val="00A613CB"/>
    <w:rsid w:val="00A613E4"/>
    <w:rsid w:val="00AE4302"/>
    <w:rsid w:val="00B11306"/>
    <w:rsid w:val="00B25479"/>
    <w:rsid w:val="00B312DF"/>
    <w:rsid w:val="00B427C5"/>
    <w:rsid w:val="00B55169"/>
    <w:rsid w:val="00BC2DBF"/>
    <w:rsid w:val="00C5660B"/>
    <w:rsid w:val="00C757CB"/>
    <w:rsid w:val="00C8396A"/>
    <w:rsid w:val="00C8491A"/>
    <w:rsid w:val="00CB4C5B"/>
    <w:rsid w:val="00CD7FB6"/>
    <w:rsid w:val="00D43128"/>
    <w:rsid w:val="00DA44AC"/>
    <w:rsid w:val="00DB61B1"/>
    <w:rsid w:val="00DC6C67"/>
    <w:rsid w:val="00DF2635"/>
    <w:rsid w:val="00E359D6"/>
    <w:rsid w:val="00E56B9E"/>
    <w:rsid w:val="00EA3D71"/>
    <w:rsid w:val="00EB7D08"/>
    <w:rsid w:val="00EE0BEF"/>
    <w:rsid w:val="00EE1466"/>
    <w:rsid w:val="00EE40BB"/>
    <w:rsid w:val="00F03765"/>
    <w:rsid w:val="00F07777"/>
    <w:rsid w:val="00F20350"/>
    <w:rsid w:val="00F32C50"/>
    <w:rsid w:val="00F35616"/>
    <w:rsid w:val="00F50FE1"/>
    <w:rsid w:val="00F5382C"/>
    <w:rsid w:val="00F667ED"/>
    <w:rsid w:val="00FA47B2"/>
    <w:rsid w:val="00FA6E6F"/>
    <w:rsid w:val="00FC0C51"/>
    <w:rsid w:val="00FC3E8F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02"/>
  </w:style>
  <w:style w:type="paragraph" w:styleId="2">
    <w:name w:val="heading 2"/>
    <w:basedOn w:val="a"/>
    <w:next w:val="a"/>
    <w:link w:val="20"/>
    <w:semiHidden/>
    <w:unhideWhenUsed/>
    <w:qFormat/>
    <w:rsid w:val="00855EE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D0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5E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0F7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2"/>
    <w:semiHidden/>
    <w:unhideWhenUsed/>
    <w:rsid w:val="009D0F7B"/>
  </w:style>
  <w:style w:type="paragraph" w:styleId="a3">
    <w:name w:val="Body Text"/>
    <w:basedOn w:val="a"/>
    <w:link w:val="a4"/>
    <w:rsid w:val="009D0F7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D0F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9D0F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a5">
    <w:name w:val="Содержимое таблицы"/>
    <w:basedOn w:val="a"/>
    <w:rsid w:val="009D0F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D0F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D0F7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3"/>
    <w:rsid w:val="009D0F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D0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D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D0F7B"/>
    <w:rPr>
      <w:b/>
      <w:bCs/>
    </w:rPr>
  </w:style>
  <w:style w:type="character" w:customStyle="1" w:styleId="style6">
    <w:name w:val="style6"/>
    <w:basedOn w:val="a0"/>
    <w:rsid w:val="009D0F7B"/>
  </w:style>
  <w:style w:type="paragraph" w:styleId="32">
    <w:name w:val="Body Text 3"/>
    <w:basedOn w:val="a"/>
    <w:link w:val="33"/>
    <w:rsid w:val="009D0F7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D0F7B"/>
    <w:rPr>
      <w:rFonts w:ascii="Calibri" w:eastAsia="Times New Roman" w:hAnsi="Calibri" w:cs="Times New Roman"/>
      <w:sz w:val="16"/>
      <w:szCs w:val="16"/>
      <w:lang w:eastAsia="ru-RU"/>
    </w:rPr>
  </w:style>
  <w:style w:type="paragraph" w:styleId="34">
    <w:name w:val="toc 3"/>
    <w:basedOn w:val="a"/>
    <w:next w:val="a"/>
    <w:autoRedefine/>
    <w:semiHidden/>
    <w:rsid w:val="009D0F7B"/>
    <w:pPr>
      <w:tabs>
        <w:tab w:val="right" w:pos="9345"/>
      </w:tabs>
      <w:ind w:left="440"/>
      <w:jc w:val="center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rsid w:val="009D0F7B"/>
    <w:rPr>
      <w:color w:val="0000FF"/>
      <w:u w:val="single"/>
    </w:rPr>
  </w:style>
  <w:style w:type="paragraph" w:customStyle="1" w:styleId="Style3">
    <w:name w:val="Style3"/>
    <w:basedOn w:val="a"/>
    <w:rsid w:val="009D0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D0F7B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D0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D0F7B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D0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D0F7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9D0F7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9D0F7B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10">
    <w:name w:val="Без интервала1"/>
    <w:rsid w:val="009D0F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нак"/>
    <w:basedOn w:val="a"/>
    <w:rsid w:val="009D0F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9D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9D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ash041e0431044b0447043d044b0439char1">
    <w:name w:val="dash041e0431044b0447043d044b0439char1"/>
    <w:basedOn w:val="a0"/>
    <w:rsid w:val="009D0F7B"/>
  </w:style>
  <w:style w:type="paragraph" w:styleId="ab">
    <w:name w:val="header"/>
    <w:basedOn w:val="a"/>
    <w:link w:val="ac"/>
    <w:rsid w:val="009D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D0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D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D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D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F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07296"/>
    <w:pPr>
      <w:ind w:left="720"/>
      <w:contextualSpacing/>
    </w:pPr>
  </w:style>
  <w:style w:type="paragraph" w:customStyle="1" w:styleId="c12">
    <w:name w:val="c12"/>
    <w:basedOn w:val="a"/>
    <w:rsid w:val="00A3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6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7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5EE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D0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5E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0F7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2"/>
    <w:semiHidden/>
    <w:unhideWhenUsed/>
    <w:rsid w:val="009D0F7B"/>
  </w:style>
  <w:style w:type="paragraph" w:styleId="a3">
    <w:name w:val="Body Text"/>
    <w:basedOn w:val="a"/>
    <w:link w:val="a4"/>
    <w:rsid w:val="009D0F7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D0F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9D0F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a5">
    <w:name w:val="Содержимое таблицы"/>
    <w:basedOn w:val="a"/>
    <w:rsid w:val="009D0F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D0F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D0F7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3"/>
    <w:rsid w:val="009D0F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D0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D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D0F7B"/>
    <w:rPr>
      <w:b/>
      <w:bCs/>
    </w:rPr>
  </w:style>
  <w:style w:type="character" w:customStyle="1" w:styleId="style6">
    <w:name w:val="style6"/>
    <w:basedOn w:val="a0"/>
    <w:rsid w:val="009D0F7B"/>
  </w:style>
  <w:style w:type="paragraph" w:styleId="32">
    <w:name w:val="Body Text 3"/>
    <w:basedOn w:val="a"/>
    <w:link w:val="33"/>
    <w:rsid w:val="009D0F7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D0F7B"/>
    <w:rPr>
      <w:rFonts w:ascii="Calibri" w:eastAsia="Times New Roman" w:hAnsi="Calibri" w:cs="Times New Roman"/>
      <w:sz w:val="16"/>
      <w:szCs w:val="16"/>
      <w:lang w:eastAsia="ru-RU"/>
    </w:rPr>
  </w:style>
  <w:style w:type="paragraph" w:styleId="34">
    <w:name w:val="toc 3"/>
    <w:basedOn w:val="a"/>
    <w:next w:val="a"/>
    <w:autoRedefine/>
    <w:semiHidden/>
    <w:rsid w:val="009D0F7B"/>
    <w:pPr>
      <w:tabs>
        <w:tab w:val="right" w:pos="9345"/>
      </w:tabs>
      <w:ind w:left="440"/>
      <w:jc w:val="center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rsid w:val="009D0F7B"/>
    <w:rPr>
      <w:color w:val="0000FF"/>
      <w:u w:val="single"/>
    </w:rPr>
  </w:style>
  <w:style w:type="paragraph" w:customStyle="1" w:styleId="Style3">
    <w:name w:val="Style3"/>
    <w:basedOn w:val="a"/>
    <w:rsid w:val="009D0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D0F7B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D0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D0F7B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D0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D0F7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9D0F7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9D0F7B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10">
    <w:name w:val="Без интервала1"/>
    <w:rsid w:val="009D0F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нак"/>
    <w:basedOn w:val="a"/>
    <w:rsid w:val="009D0F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9D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9D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ash041e0431044b0447043d044b0439char1">
    <w:name w:val="dash041e0431044b0447043d044b0439char1"/>
    <w:basedOn w:val="a0"/>
    <w:rsid w:val="009D0F7B"/>
  </w:style>
  <w:style w:type="paragraph" w:styleId="ab">
    <w:name w:val="header"/>
    <w:basedOn w:val="a"/>
    <w:link w:val="ac"/>
    <w:rsid w:val="009D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D0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D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D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D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F7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07296"/>
    <w:pPr>
      <w:ind w:left="720"/>
      <w:contextualSpacing/>
    </w:pPr>
  </w:style>
  <w:style w:type="paragraph" w:customStyle="1" w:styleId="c12">
    <w:name w:val="c12"/>
    <w:basedOn w:val="a"/>
    <w:rsid w:val="00A3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6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DC2F-123A-4F5D-BCB1-F5364A1E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29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Валентина</dc:creator>
  <cp:keywords/>
  <dc:description/>
  <cp:lastModifiedBy>алсу</cp:lastModifiedBy>
  <cp:revision>85</cp:revision>
  <dcterms:created xsi:type="dcterms:W3CDTF">2012-02-03T04:46:00Z</dcterms:created>
  <dcterms:modified xsi:type="dcterms:W3CDTF">2012-03-04T19:54:00Z</dcterms:modified>
</cp:coreProperties>
</file>