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15" w:rsidRPr="00504FB0" w:rsidRDefault="00335F15" w:rsidP="00227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Pr="00504FB0">
        <w:rPr>
          <w:rFonts w:ascii="Times New Roman" w:hAnsi="Times New Roman" w:cs="Times New Roman"/>
          <w:b/>
          <w:sz w:val="28"/>
          <w:szCs w:val="28"/>
        </w:rPr>
        <w:t>Тест для 9 класса</w:t>
      </w:r>
    </w:p>
    <w:p w:rsidR="00335F15" w:rsidRPr="00504FB0" w:rsidRDefault="00335F15" w:rsidP="0033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B0">
        <w:rPr>
          <w:rFonts w:ascii="Times New Roman" w:hAnsi="Times New Roman" w:cs="Times New Roman"/>
          <w:b/>
          <w:sz w:val="28"/>
          <w:szCs w:val="28"/>
        </w:rPr>
        <w:t>по теме «Альтернатива фашизму: опыт Великобритании и Франции».</w:t>
      </w:r>
    </w:p>
    <w:p w:rsidR="000E5965" w:rsidRPr="00504FB0" w:rsidRDefault="001E6CEB" w:rsidP="002272C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F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504FB0">
        <w:rPr>
          <w:rFonts w:ascii="Times New Roman" w:hAnsi="Times New Roman" w:cs="Times New Roman"/>
          <w:i/>
          <w:sz w:val="28"/>
          <w:szCs w:val="28"/>
          <w:u w:val="single"/>
        </w:rPr>
        <w:t>. Выберите</w:t>
      </w:r>
      <w:r w:rsidR="00EA4296" w:rsidRPr="00504F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EA4296" w:rsidRPr="00504FB0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верные </w:t>
      </w:r>
      <w:r w:rsidR="002272C5" w:rsidRPr="00504F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утверждения</w:t>
      </w:r>
      <w:proofErr w:type="gramEnd"/>
      <w:r w:rsidRPr="00504FB0">
        <w:rPr>
          <w:rFonts w:ascii="Times New Roman" w:hAnsi="Times New Roman" w:cs="Times New Roman"/>
          <w:i/>
          <w:sz w:val="28"/>
          <w:szCs w:val="28"/>
          <w:u w:val="single"/>
        </w:rPr>
        <w:t>. Что позволило преодолеть последствия кризиса в Англии:</w:t>
      </w:r>
    </w:p>
    <w:p w:rsidR="001E6CEB" w:rsidRPr="00504FB0" w:rsidRDefault="001E6CEB" w:rsidP="00227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B0">
        <w:rPr>
          <w:rFonts w:ascii="Times New Roman" w:hAnsi="Times New Roman" w:cs="Times New Roman"/>
          <w:sz w:val="28"/>
          <w:szCs w:val="28"/>
        </w:rPr>
        <w:t>1.Создание национального коалиционного правительства</w:t>
      </w:r>
    </w:p>
    <w:p w:rsidR="001E6CEB" w:rsidRPr="00504FB0" w:rsidRDefault="001E6CEB" w:rsidP="001E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B0">
        <w:rPr>
          <w:rFonts w:ascii="Times New Roman" w:hAnsi="Times New Roman" w:cs="Times New Roman"/>
          <w:sz w:val="28"/>
          <w:szCs w:val="28"/>
        </w:rPr>
        <w:t xml:space="preserve">2. Снижение зарплаты и последующий локаут </w:t>
      </w:r>
    </w:p>
    <w:p w:rsidR="001E6CEB" w:rsidRPr="00504FB0" w:rsidRDefault="001E6CEB" w:rsidP="001E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B0">
        <w:rPr>
          <w:rFonts w:ascii="Times New Roman" w:hAnsi="Times New Roman" w:cs="Times New Roman"/>
          <w:sz w:val="28"/>
          <w:szCs w:val="28"/>
        </w:rPr>
        <w:t>3. Признание Англией права доминионов на самостоятельную внешнюю экономическую политику</w:t>
      </w:r>
    </w:p>
    <w:p w:rsidR="001E6CEB" w:rsidRPr="00504FB0" w:rsidRDefault="001E6CEB" w:rsidP="001E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B0">
        <w:rPr>
          <w:rFonts w:ascii="Times New Roman" w:hAnsi="Times New Roman" w:cs="Times New Roman"/>
          <w:sz w:val="28"/>
          <w:szCs w:val="28"/>
        </w:rPr>
        <w:t>4. Меры по обеспечению устойчивости национальной валюты</w:t>
      </w:r>
    </w:p>
    <w:p w:rsidR="001E6CEB" w:rsidRDefault="001E6CEB" w:rsidP="001E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B0">
        <w:rPr>
          <w:rFonts w:ascii="Times New Roman" w:hAnsi="Times New Roman" w:cs="Times New Roman"/>
          <w:sz w:val="28"/>
          <w:szCs w:val="28"/>
        </w:rPr>
        <w:t>5.Установление фиксированных цен на продукты питания.</w:t>
      </w:r>
    </w:p>
    <w:p w:rsidR="00504FB0" w:rsidRPr="00504FB0" w:rsidRDefault="00504FB0" w:rsidP="001E6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2C5" w:rsidRPr="00504FB0" w:rsidRDefault="001E6CEB" w:rsidP="002272C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F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="002272C5" w:rsidRPr="00504FB0">
        <w:rPr>
          <w:rFonts w:ascii="Times New Roman" w:hAnsi="Times New Roman" w:cs="Times New Roman"/>
          <w:i/>
          <w:sz w:val="28"/>
          <w:szCs w:val="28"/>
          <w:u w:val="single"/>
        </w:rPr>
        <w:t>. Соотнесите события и страны.</w:t>
      </w:r>
    </w:p>
    <w:p w:rsidR="002272C5" w:rsidRPr="00504FB0" w:rsidRDefault="002272C5" w:rsidP="00227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B0">
        <w:rPr>
          <w:rFonts w:ascii="Times New Roman" w:hAnsi="Times New Roman" w:cs="Times New Roman"/>
          <w:sz w:val="28"/>
          <w:szCs w:val="28"/>
        </w:rPr>
        <w:t>1.Закон «О подстрекательстве к мятежу»</w:t>
      </w:r>
    </w:p>
    <w:p w:rsidR="002272C5" w:rsidRPr="00504FB0" w:rsidRDefault="002272C5" w:rsidP="00227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B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04FB0">
        <w:rPr>
          <w:rFonts w:ascii="Times New Roman" w:hAnsi="Times New Roman" w:cs="Times New Roman"/>
          <w:sz w:val="28"/>
          <w:szCs w:val="28"/>
        </w:rPr>
        <w:t>Дирижизм</w:t>
      </w:r>
      <w:proofErr w:type="spellEnd"/>
      <w:r w:rsidRPr="00504FB0">
        <w:rPr>
          <w:rFonts w:ascii="Times New Roman" w:hAnsi="Times New Roman" w:cs="Times New Roman"/>
          <w:sz w:val="28"/>
          <w:szCs w:val="28"/>
        </w:rPr>
        <w:t xml:space="preserve"> (вмешательство государства в экономику)</w:t>
      </w:r>
    </w:p>
    <w:p w:rsidR="002272C5" w:rsidRPr="00504FB0" w:rsidRDefault="002272C5" w:rsidP="00227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B0">
        <w:rPr>
          <w:rFonts w:ascii="Times New Roman" w:hAnsi="Times New Roman" w:cs="Times New Roman"/>
          <w:sz w:val="28"/>
          <w:szCs w:val="28"/>
        </w:rPr>
        <w:t>3.Частые перемены в правительстве</w:t>
      </w:r>
    </w:p>
    <w:p w:rsidR="002272C5" w:rsidRPr="00504FB0" w:rsidRDefault="002272C5" w:rsidP="00227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B0">
        <w:rPr>
          <w:rFonts w:ascii="Times New Roman" w:hAnsi="Times New Roman" w:cs="Times New Roman"/>
          <w:sz w:val="28"/>
          <w:szCs w:val="28"/>
        </w:rPr>
        <w:t>4. Создание национального коалиционного правительства</w:t>
      </w:r>
    </w:p>
    <w:p w:rsidR="002272C5" w:rsidRPr="00504FB0" w:rsidRDefault="002272C5" w:rsidP="00227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B0">
        <w:rPr>
          <w:rFonts w:ascii="Times New Roman" w:hAnsi="Times New Roman" w:cs="Times New Roman"/>
          <w:sz w:val="28"/>
          <w:szCs w:val="28"/>
        </w:rPr>
        <w:t>5. Создание Народного фронта</w:t>
      </w:r>
    </w:p>
    <w:p w:rsidR="002272C5" w:rsidRDefault="002272C5" w:rsidP="00227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B0">
        <w:rPr>
          <w:rFonts w:ascii="Times New Roman" w:hAnsi="Times New Roman" w:cs="Times New Roman"/>
          <w:sz w:val="28"/>
          <w:szCs w:val="28"/>
        </w:rPr>
        <w:t>6.Забастовка под руководством тред-юнионов</w:t>
      </w:r>
    </w:p>
    <w:p w:rsidR="00504FB0" w:rsidRPr="00504FB0" w:rsidRDefault="00504FB0" w:rsidP="002272C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2272C5" w:rsidRPr="00504FB0" w:rsidTr="002272C5">
        <w:tc>
          <w:tcPr>
            <w:tcW w:w="5494" w:type="dxa"/>
          </w:tcPr>
          <w:p w:rsidR="002272C5" w:rsidRPr="00504FB0" w:rsidRDefault="0022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B0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5494" w:type="dxa"/>
          </w:tcPr>
          <w:p w:rsidR="002272C5" w:rsidRPr="00504FB0" w:rsidRDefault="0022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B0"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</w:tc>
      </w:tr>
      <w:tr w:rsidR="002272C5" w:rsidRPr="00504FB0" w:rsidTr="002272C5">
        <w:tc>
          <w:tcPr>
            <w:tcW w:w="5494" w:type="dxa"/>
          </w:tcPr>
          <w:p w:rsidR="002272C5" w:rsidRPr="00504FB0" w:rsidRDefault="00227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272C5" w:rsidRPr="00504FB0" w:rsidRDefault="00227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FB0" w:rsidRDefault="00504FB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9745F" w:rsidRPr="00504FB0" w:rsidRDefault="001E6CE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F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="002272C5" w:rsidRPr="00504FB0">
        <w:rPr>
          <w:rFonts w:ascii="Times New Roman" w:hAnsi="Times New Roman" w:cs="Times New Roman"/>
          <w:i/>
          <w:sz w:val="28"/>
          <w:szCs w:val="28"/>
          <w:u w:val="single"/>
        </w:rPr>
        <w:t>.Соотнесите даты и события:</w:t>
      </w:r>
    </w:p>
    <w:tbl>
      <w:tblPr>
        <w:tblStyle w:val="a3"/>
        <w:tblW w:w="0" w:type="auto"/>
        <w:tblLook w:val="04A0"/>
      </w:tblPr>
      <w:tblGrid>
        <w:gridCol w:w="6345"/>
        <w:gridCol w:w="709"/>
        <w:gridCol w:w="3934"/>
      </w:tblGrid>
      <w:tr w:rsidR="0079745F" w:rsidRPr="00504FB0" w:rsidTr="0079745F">
        <w:tc>
          <w:tcPr>
            <w:tcW w:w="6345" w:type="dxa"/>
          </w:tcPr>
          <w:p w:rsidR="0079745F" w:rsidRPr="00504FB0" w:rsidRDefault="0079745F" w:rsidP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B0">
              <w:rPr>
                <w:rFonts w:ascii="Times New Roman" w:hAnsi="Times New Roman" w:cs="Times New Roman"/>
                <w:sz w:val="28"/>
                <w:szCs w:val="28"/>
              </w:rPr>
              <w:t>1. Гражданская война в Испании</w:t>
            </w:r>
          </w:p>
        </w:tc>
        <w:tc>
          <w:tcPr>
            <w:tcW w:w="709" w:type="dxa"/>
          </w:tcPr>
          <w:p w:rsidR="0079745F" w:rsidRPr="00504FB0" w:rsidRDefault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9745F" w:rsidRPr="00504FB0" w:rsidRDefault="0079745F" w:rsidP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B0">
              <w:rPr>
                <w:rFonts w:ascii="Times New Roman" w:hAnsi="Times New Roman" w:cs="Times New Roman"/>
                <w:sz w:val="28"/>
                <w:szCs w:val="28"/>
              </w:rPr>
              <w:t>А. 1931г.</w:t>
            </w:r>
          </w:p>
        </w:tc>
      </w:tr>
      <w:tr w:rsidR="0079745F" w:rsidRPr="00504FB0" w:rsidTr="0079745F">
        <w:tc>
          <w:tcPr>
            <w:tcW w:w="6345" w:type="dxa"/>
          </w:tcPr>
          <w:p w:rsidR="0079745F" w:rsidRPr="00504FB0" w:rsidRDefault="0079745F" w:rsidP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B0">
              <w:rPr>
                <w:rFonts w:ascii="Times New Roman" w:hAnsi="Times New Roman" w:cs="Times New Roman"/>
                <w:sz w:val="28"/>
                <w:szCs w:val="28"/>
              </w:rPr>
              <w:t>2. Наций Подписание Мюнхенского соглашения</w:t>
            </w:r>
          </w:p>
        </w:tc>
        <w:tc>
          <w:tcPr>
            <w:tcW w:w="709" w:type="dxa"/>
          </w:tcPr>
          <w:p w:rsidR="0079745F" w:rsidRPr="00504FB0" w:rsidRDefault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9745F" w:rsidRPr="00504FB0" w:rsidRDefault="0079745F" w:rsidP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B0">
              <w:rPr>
                <w:rFonts w:ascii="Times New Roman" w:hAnsi="Times New Roman" w:cs="Times New Roman"/>
                <w:sz w:val="28"/>
                <w:szCs w:val="28"/>
              </w:rPr>
              <w:t>Б. 1933г.</w:t>
            </w:r>
          </w:p>
        </w:tc>
      </w:tr>
      <w:tr w:rsidR="0079745F" w:rsidRPr="00504FB0" w:rsidTr="0079745F">
        <w:tc>
          <w:tcPr>
            <w:tcW w:w="6345" w:type="dxa"/>
          </w:tcPr>
          <w:p w:rsidR="0079745F" w:rsidRPr="00504FB0" w:rsidRDefault="0079745F" w:rsidP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B0">
              <w:rPr>
                <w:rFonts w:ascii="Times New Roman" w:hAnsi="Times New Roman" w:cs="Times New Roman"/>
                <w:sz w:val="28"/>
                <w:szCs w:val="28"/>
              </w:rPr>
              <w:t xml:space="preserve">3. Вторжение Японии в Китай   </w:t>
            </w:r>
          </w:p>
        </w:tc>
        <w:tc>
          <w:tcPr>
            <w:tcW w:w="709" w:type="dxa"/>
          </w:tcPr>
          <w:p w:rsidR="0079745F" w:rsidRPr="00504FB0" w:rsidRDefault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9745F" w:rsidRPr="00504FB0" w:rsidRDefault="0079745F" w:rsidP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B0">
              <w:rPr>
                <w:rFonts w:ascii="Times New Roman" w:hAnsi="Times New Roman" w:cs="Times New Roman"/>
                <w:sz w:val="28"/>
                <w:szCs w:val="28"/>
              </w:rPr>
              <w:t>В. 1936-1939г.</w:t>
            </w:r>
          </w:p>
        </w:tc>
      </w:tr>
      <w:tr w:rsidR="0079745F" w:rsidRPr="00504FB0" w:rsidTr="0079745F">
        <w:tc>
          <w:tcPr>
            <w:tcW w:w="6345" w:type="dxa"/>
          </w:tcPr>
          <w:p w:rsidR="0079745F" w:rsidRPr="00504FB0" w:rsidRDefault="0079745F" w:rsidP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B0">
              <w:rPr>
                <w:rFonts w:ascii="Times New Roman" w:hAnsi="Times New Roman" w:cs="Times New Roman"/>
                <w:sz w:val="28"/>
                <w:szCs w:val="28"/>
              </w:rPr>
              <w:t>4. Заключение Пакта о ненападении между СССР и Германией</w:t>
            </w:r>
          </w:p>
        </w:tc>
        <w:tc>
          <w:tcPr>
            <w:tcW w:w="709" w:type="dxa"/>
          </w:tcPr>
          <w:p w:rsidR="0079745F" w:rsidRPr="00504FB0" w:rsidRDefault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9745F" w:rsidRPr="00504FB0" w:rsidRDefault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B0">
              <w:rPr>
                <w:rFonts w:ascii="Times New Roman" w:hAnsi="Times New Roman" w:cs="Times New Roman"/>
                <w:sz w:val="28"/>
                <w:szCs w:val="28"/>
              </w:rPr>
              <w:t>Г.1938г.</w:t>
            </w:r>
          </w:p>
        </w:tc>
      </w:tr>
      <w:tr w:rsidR="0079745F" w:rsidRPr="00504FB0" w:rsidTr="0079745F">
        <w:tc>
          <w:tcPr>
            <w:tcW w:w="6345" w:type="dxa"/>
          </w:tcPr>
          <w:p w:rsidR="0079745F" w:rsidRPr="00504FB0" w:rsidRDefault="0079745F" w:rsidP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B0">
              <w:rPr>
                <w:rFonts w:ascii="Times New Roman" w:hAnsi="Times New Roman" w:cs="Times New Roman"/>
                <w:sz w:val="28"/>
                <w:szCs w:val="28"/>
              </w:rPr>
              <w:t>5. Выход Германии из Лиги</w:t>
            </w:r>
          </w:p>
        </w:tc>
        <w:tc>
          <w:tcPr>
            <w:tcW w:w="709" w:type="dxa"/>
          </w:tcPr>
          <w:p w:rsidR="0079745F" w:rsidRPr="00504FB0" w:rsidRDefault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9745F" w:rsidRPr="00504FB0" w:rsidRDefault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B0">
              <w:rPr>
                <w:rFonts w:ascii="Times New Roman" w:hAnsi="Times New Roman" w:cs="Times New Roman"/>
                <w:sz w:val="28"/>
                <w:szCs w:val="28"/>
              </w:rPr>
              <w:t>Д. 30 сентября 1938 г.</w:t>
            </w:r>
          </w:p>
        </w:tc>
      </w:tr>
      <w:tr w:rsidR="0079745F" w:rsidRPr="00504FB0" w:rsidTr="0079745F">
        <w:tc>
          <w:tcPr>
            <w:tcW w:w="6345" w:type="dxa"/>
          </w:tcPr>
          <w:p w:rsidR="0079745F" w:rsidRPr="00504FB0" w:rsidRDefault="0079745F" w:rsidP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B0">
              <w:rPr>
                <w:rFonts w:ascii="Times New Roman" w:hAnsi="Times New Roman" w:cs="Times New Roman"/>
                <w:sz w:val="28"/>
                <w:szCs w:val="28"/>
              </w:rPr>
              <w:t>6. Присоединение Австрии к Германии</w:t>
            </w:r>
          </w:p>
        </w:tc>
        <w:tc>
          <w:tcPr>
            <w:tcW w:w="709" w:type="dxa"/>
          </w:tcPr>
          <w:p w:rsidR="0079745F" w:rsidRPr="00504FB0" w:rsidRDefault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9745F" w:rsidRPr="00504FB0" w:rsidRDefault="007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B0">
              <w:rPr>
                <w:rFonts w:ascii="Times New Roman" w:hAnsi="Times New Roman" w:cs="Times New Roman"/>
                <w:sz w:val="28"/>
                <w:szCs w:val="28"/>
              </w:rPr>
              <w:t>Е. 23 августа 1939г.</w:t>
            </w:r>
          </w:p>
        </w:tc>
      </w:tr>
    </w:tbl>
    <w:p w:rsidR="004D4199" w:rsidRPr="00504FB0" w:rsidRDefault="004D4199" w:rsidP="004D4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199" w:rsidRPr="00504FB0" w:rsidRDefault="004D4199" w:rsidP="004D4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199" w:rsidRPr="00504FB0" w:rsidRDefault="004D41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72C5" w:rsidRPr="004D4199" w:rsidRDefault="0079745F">
      <w:pPr>
        <w:rPr>
          <w:rFonts w:ascii="Times New Roman" w:hAnsi="Times New Roman" w:cs="Times New Roman"/>
        </w:rPr>
      </w:pPr>
      <w:r w:rsidRPr="004D4199">
        <w:rPr>
          <w:rFonts w:ascii="Times New Roman" w:hAnsi="Times New Roman" w:cs="Times New Roman"/>
        </w:rPr>
        <w:t xml:space="preserve">                                                            </w:t>
      </w:r>
    </w:p>
    <w:sectPr w:rsidR="002272C5" w:rsidRPr="004D4199" w:rsidSect="001E6C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3C93"/>
    <w:rsid w:val="000E5965"/>
    <w:rsid w:val="001C4ABD"/>
    <w:rsid w:val="001E6CEB"/>
    <w:rsid w:val="002272C5"/>
    <w:rsid w:val="00335F15"/>
    <w:rsid w:val="004D4199"/>
    <w:rsid w:val="00504FB0"/>
    <w:rsid w:val="005E51EB"/>
    <w:rsid w:val="0079745F"/>
    <w:rsid w:val="00D43C93"/>
    <w:rsid w:val="00EA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2013-12-11T13:07:00Z</dcterms:created>
  <dcterms:modified xsi:type="dcterms:W3CDTF">2014-02-09T08:46:00Z</dcterms:modified>
</cp:coreProperties>
</file>