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2A" w:rsidRDefault="008E2746" w:rsidP="008E2746">
      <w:pPr>
        <w:jc w:val="center"/>
      </w:pPr>
      <w:r>
        <w:t>Исторический суп.</w:t>
      </w:r>
    </w:p>
    <w:p w:rsidR="008E2746" w:rsidRPr="008E2746" w:rsidRDefault="008E2746" w:rsidP="008E2746">
      <w:pPr>
        <w:jc w:val="center"/>
      </w:pPr>
      <w:r>
        <w:t xml:space="preserve">Тема урока: Эпоха Екатерины </w:t>
      </w:r>
      <w:r>
        <w:rPr>
          <w:lang w:val="en-US"/>
        </w:rPr>
        <w:t>II</w:t>
      </w:r>
      <w:r>
        <w:t xml:space="preserve"> (Россия век </w:t>
      </w:r>
      <w:r>
        <w:rPr>
          <w:lang w:val="en-US"/>
        </w:rPr>
        <w:t>XVIII</w:t>
      </w:r>
      <w:r>
        <w:t xml:space="preserve"> – для детей с высоким уровнем работоспособности</w:t>
      </w:r>
      <w:r w:rsidRPr="00AD31D4">
        <w:t>)</w:t>
      </w:r>
    </w:p>
    <w:p w:rsidR="008E2746" w:rsidRPr="008E2746" w:rsidRDefault="008E2746" w:rsidP="008E2746">
      <w:r>
        <w:t xml:space="preserve">Класс: 7 (базовый учебник  А.Я. </w:t>
      </w:r>
      <w:proofErr w:type="spellStart"/>
      <w:r>
        <w:t>Юдовская</w:t>
      </w:r>
      <w:proofErr w:type="spellEnd"/>
      <w:r>
        <w:t xml:space="preserve"> «История нового времени»)</w:t>
      </w:r>
    </w:p>
    <w:p w:rsidR="008E2746" w:rsidRDefault="008E2746" w:rsidP="008E2746">
      <w:r w:rsidRPr="008E2746">
        <w:rPr>
          <w:b/>
        </w:rPr>
        <w:t>Тип урока:</w:t>
      </w:r>
      <w:r>
        <w:t xml:space="preserve"> повторительно-обобщающий</w:t>
      </w:r>
    </w:p>
    <w:p w:rsidR="008E2746" w:rsidRDefault="008E2746" w:rsidP="008E2746">
      <w:r>
        <w:t>Оборудование: доска, парта, кастрюля, ингредиенты супа*, раздаточный материал (карточки с рецептом супа)</w:t>
      </w:r>
    </w:p>
    <w:p w:rsidR="008E2746" w:rsidRDefault="008E2746" w:rsidP="008E2746">
      <w:r>
        <w:rPr>
          <w:b/>
        </w:rPr>
        <w:t xml:space="preserve">Ингредиенты супа*: </w:t>
      </w:r>
    </w:p>
    <w:p w:rsidR="008E2746" w:rsidRDefault="008E2746" w:rsidP="008E2746">
      <w:r w:rsidRPr="008E2746">
        <w:rPr>
          <w:u w:val="single"/>
        </w:rPr>
        <w:t>Кастрюля</w:t>
      </w:r>
      <w:r>
        <w:t xml:space="preserve"> (собственно эпоха  Екатерины </w:t>
      </w:r>
      <w:r>
        <w:rPr>
          <w:lang w:val="en-US"/>
        </w:rPr>
        <w:t>II</w:t>
      </w:r>
      <w:r>
        <w:t xml:space="preserve"> или весь </w:t>
      </w:r>
      <w:r>
        <w:rPr>
          <w:lang w:val="en-US"/>
        </w:rPr>
        <w:t>XVIII</w:t>
      </w:r>
      <w:r>
        <w:t xml:space="preserve"> век, включает в себя все направления деятельности)</w:t>
      </w:r>
    </w:p>
    <w:p w:rsidR="008E2746" w:rsidRDefault="008E2746" w:rsidP="008E2746">
      <w:r w:rsidRPr="008E2746">
        <w:rPr>
          <w:u w:val="single"/>
        </w:rPr>
        <w:t xml:space="preserve">Вода  </w:t>
      </w:r>
      <w:r>
        <w:t xml:space="preserve">(личность Екатерины </w:t>
      </w:r>
      <w:r>
        <w:rPr>
          <w:lang w:val="en-US"/>
        </w:rPr>
        <w:t>II</w:t>
      </w:r>
      <w:r>
        <w:t xml:space="preserve"> или всех императоров периода</w:t>
      </w:r>
      <w:r w:rsidRPr="00AD31D4">
        <w:t>)</w:t>
      </w:r>
    </w:p>
    <w:p w:rsidR="008E2746" w:rsidRDefault="008E2746" w:rsidP="008E2746">
      <w:r w:rsidRPr="008E2746">
        <w:rPr>
          <w:u w:val="single"/>
        </w:rPr>
        <w:t xml:space="preserve">Соль </w:t>
      </w:r>
      <w:r>
        <w:t>(проблемы периода, изменившие политику, например, восстание Е.И. Пугачева)</w:t>
      </w:r>
    </w:p>
    <w:p w:rsidR="008E2746" w:rsidRDefault="008E2746" w:rsidP="008E2746">
      <w:r w:rsidRPr="008E2746">
        <w:rPr>
          <w:u w:val="single"/>
        </w:rPr>
        <w:t>Картофель</w:t>
      </w:r>
      <w:r>
        <w:t xml:space="preserve"> (важные деятели периода, например, сподвижники императрицы)</w:t>
      </w:r>
    </w:p>
    <w:p w:rsidR="008E2746" w:rsidRDefault="008E2746" w:rsidP="008E2746">
      <w:r w:rsidRPr="008E2746">
        <w:rPr>
          <w:u w:val="single"/>
        </w:rPr>
        <w:t>Брокколи</w:t>
      </w:r>
      <w:r>
        <w:t xml:space="preserve"> (внешняя политика)</w:t>
      </w:r>
    </w:p>
    <w:p w:rsidR="008E2746" w:rsidRDefault="008E2746" w:rsidP="008E2746">
      <w:r w:rsidRPr="008E2746">
        <w:rPr>
          <w:u w:val="single"/>
        </w:rPr>
        <w:t>Морковь</w:t>
      </w:r>
      <w:r>
        <w:t xml:space="preserve"> (культура)</w:t>
      </w:r>
    </w:p>
    <w:p w:rsidR="008E2746" w:rsidRDefault="008E2746" w:rsidP="008E2746">
      <w:r w:rsidRPr="008E2746">
        <w:rPr>
          <w:u w:val="single"/>
        </w:rPr>
        <w:t>Мясо или сухарики</w:t>
      </w:r>
      <w:r>
        <w:t xml:space="preserve"> (социально-экономическая политика)</w:t>
      </w:r>
    </w:p>
    <w:p w:rsidR="008E2746" w:rsidRDefault="008E2746" w:rsidP="008E2746">
      <w:r w:rsidRPr="008E2746">
        <w:rPr>
          <w:u w:val="single"/>
        </w:rPr>
        <w:t xml:space="preserve">Перец </w:t>
      </w:r>
      <w:r>
        <w:t>(личные взаимоотношения императрицы)</w:t>
      </w:r>
    </w:p>
    <w:p w:rsidR="008E2746" w:rsidRPr="008E2746" w:rsidRDefault="008E2746" w:rsidP="008E2746">
      <w:r w:rsidRPr="008E2746">
        <w:rPr>
          <w:u w:val="single"/>
        </w:rPr>
        <w:t xml:space="preserve">Половник </w:t>
      </w:r>
      <w:r>
        <w:t>(выводы)</w:t>
      </w:r>
    </w:p>
    <w:p w:rsidR="008E2746" w:rsidRDefault="008E2746" w:rsidP="008E2746">
      <w:r w:rsidRPr="008E2746">
        <w:rPr>
          <w:b/>
        </w:rPr>
        <w:t>Домашнее задание:</w:t>
      </w:r>
      <w:r>
        <w:t xml:space="preserve"> учащиеся в группах распределяют темы для повторения: 1. Личность императрицы, 2. Внутренняя политика, 3. Внешняя политика, 4. Культура, 5. Важные исторические деятели, 6. Социально-экономическая политика</w:t>
      </w:r>
    </w:p>
    <w:p w:rsidR="008E2746" w:rsidRDefault="00AD31D4" w:rsidP="008E2746">
      <w:r>
        <w:t>Ход урока:</w:t>
      </w:r>
    </w:p>
    <w:tbl>
      <w:tblPr>
        <w:tblStyle w:val="a3"/>
        <w:tblW w:w="0" w:type="auto"/>
        <w:tblLook w:val="04A0"/>
      </w:tblPr>
      <w:tblGrid>
        <w:gridCol w:w="1949"/>
        <w:gridCol w:w="3282"/>
        <w:gridCol w:w="3045"/>
        <w:gridCol w:w="1295"/>
      </w:tblGrid>
      <w:tr w:rsidR="00AD31D4" w:rsidTr="00AD31D4">
        <w:tc>
          <w:tcPr>
            <w:tcW w:w="1949" w:type="dxa"/>
          </w:tcPr>
          <w:p w:rsidR="00AD31D4" w:rsidRDefault="00AD31D4" w:rsidP="008E2746">
            <w:r>
              <w:t>Этап</w:t>
            </w:r>
          </w:p>
        </w:tc>
        <w:tc>
          <w:tcPr>
            <w:tcW w:w="3282" w:type="dxa"/>
          </w:tcPr>
          <w:p w:rsidR="00AD31D4" w:rsidRDefault="00AD31D4" w:rsidP="008E2746">
            <w:r>
              <w:t>Действия учителя</w:t>
            </w:r>
          </w:p>
        </w:tc>
        <w:tc>
          <w:tcPr>
            <w:tcW w:w="3045" w:type="dxa"/>
          </w:tcPr>
          <w:p w:rsidR="00AD31D4" w:rsidRDefault="00AD31D4" w:rsidP="008E2746">
            <w:r>
              <w:t>Действия ученика</w:t>
            </w:r>
          </w:p>
        </w:tc>
        <w:tc>
          <w:tcPr>
            <w:tcW w:w="1295" w:type="dxa"/>
          </w:tcPr>
          <w:p w:rsidR="00AD31D4" w:rsidRDefault="00AD31D4" w:rsidP="008E2746">
            <w:r>
              <w:t>Время</w:t>
            </w:r>
          </w:p>
        </w:tc>
      </w:tr>
      <w:tr w:rsidR="00AD31D4" w:rsidTr="00AD31D4">
        <w:tc>
          <w:tcPr>
            <w:tcW w:w="1949" w:type="dxa"/>
          </w:tcPr>
          <w:p w:rsidR="00AD31D4" w:rsidRDefault="00AD31D4" w:rsidP="008E2746">
            <w:r>
              <w:t>Организационный</w:t>
            </w:r>
          </w:p>
        </w:tc>
        <w:tc>
          <w:tcPr>
            <w:tcW w:w="3282" w:type="dxa"/>
          </w:tcPr>
          <w:p w:rsidR="00AD31D4" w:rsidRDefault="00AD31D4" w:rsidP="008E2746"/>
          <w:p w:rsidR="00AD31D4" w:rsidRDefault="00AD31D4" w:rsidP="008E2746">
            <w:r>
              <w:t>Приветствие учеников. Проверка готовности к уроку. Раздача «рецептов супа»</w:t>
            </w:r>
          </w:p>
          <w:p w:rsidR="00AD31D4" w:rsidRDefault="00AD31D4" w:rsidP="008E2746"/>
        </w:tc>
        <w:tc>
          <w:tcPr>
            <w:tcW w:w="3045" w:type="dxa"/>
          </w:tcPr>
          <w:p w:rsidR="00AD31D4" w:rsidRDefault="00AD31D4" w:rsidP="008E2746">
            <w:r>
              <w:t>Приветствуют учителя. Проверяют свои доклады, ингредиенты, рассматривают карточки «рецепты супа»</w:t>
            </w:r>
          </w:p>
        </w:tc>
        <w:tc>
          <w:tcPr>
            <w:tcW w:w="1295" w:type="dxa"/>
          </w:tcPr>
          <w:p w:rsidR="00AD31D4" w:rsidRDefault="00AD31D4" w:rsidP="008E2746">
            <w:r>
              <w:t>2 мин.</w:t>
            </w:r>
          </w:p>
        </w:tc>
      </w:tr>
      <w:tr w:rsidR="00AD31D4" w:rsidTr="00AD31D4">
        <w:tc>
          <w:tcPr>
            <w:tcW w:w="1949" w:type="dxa"/>
          </w:tcPr>
          <w:p w:rsidR="00AD31D4" w:rsidRDefault="00AD31D4" w:rsidP="008E2746">
            <w:r>
              <w:t>Основной</w:t>
            </w:r>
          </w:p>
          <w:p w:rsidR="00AD31D4" w:rsidRDefault="00AD31D4" w:rsidP="008E2746"/>
        </w:tc>
        <w:tc>
          <w:tcPr>
            <w:tcW w:w="3282" w:type="dxa"/>
          </w:tcPr>
          <w:p w:rsidR="00AD31D4" w:rsidRDefault="00AD31D4" w:rsidP="008E2746">
            <w:r>
              <w:t>План работы (заполнение карточек «рецептов», заправка супа презентациями императоров по группам, итоги)</w:t>
            </w:r>
          </w:p>
        </w:tc>
        <w:tc>
          <w:tcPr>
            <w:tcW w:w="3045" w:type="dxa"/>
          </w:tcPr>
          <w:p w:rsidR="00AD31D4" w:rsidRPr="00AD31D4" w:rsidRDefault="00AD31D4" w:rsidP="008E2746">
            <w:r>
              <w:t xml:space="preserve">Заполняют карточки, готовятся к презентации своих императоров, презентуют их, в группах составляют вывод по всему изученному </w:t>
            </w:r>
            <w:r>
              <w:rPr>
                <w:lang w:val="en-US"/>
              </w:rPr>
              <w:t>XVIII</w:t>
            </w:r>
            <w:r>
              <w:t xml:space="preserve"> веку</w:t>
            </w:r>
          </w:p>
        </w:tc>
        <w:tc>
          <w:tcPr>
            <w:tcW w:w="1295" w:type="dxa"/>
          </w:tcPr>
          <w:p w:rsidR="00AD31D4" w:rsidRDefault="00AD31D4" w:rsidP="008E2746">
            <w:r>
              <w:t>25 мин.</w:t>
            </w:r>
          </w:p>
        </w:tc>
      </w:tr>
      <w:tr w:rsidR="00AD31D4" w:rsidTr="00AD31D4">
        <w:tc>
          <w:tcPr>
            <w:tcW w:w="1949" w:type="dxa"/>
          </w:tcPr>
          <w:p w:rsidR="00AD31D4" w:rsidRDefault="00AD31D4" w:rsidP="008E2746">
            <w:r>
              <w:t>Рефлексия</w:t>
            </w:r>
          </w:p>
        </w:tc>
        <w:tc>
          <w:tcPr>
            <w:tcW w:w="3282" w:type="dxa"/>
          </w:tcPr>
          <w:p w:rsidR="00AD31D4" w:rsidRDefault="00AD31D4" w:rsidP="008E2746">
            <w:r>
              <w:t xml:space="preserve">После выступлений обращается к «рецептам», совместно дополняет важнее исторические события периода, </w:t>
            </w:r>
            <w:r>
              <w:lastRenderedPageBreak/>
              <w:t>выслушивает итоги от групп, оценивает работу на уроке</w:t>
            </w:r>
          </w:p>
        </w:tc>
        <w:tc>
          <w:tcPr>
            <w:tcW w:w="3045" w:type="dxa"/>
          </w:tcPr>
          <w:p w:rsidR="00AD31D4" w:rsidRDefault="00AD31D4" w:rsidP="008E2746">
            <w:r>
              <w:lastRenderedPageBreak/>
              <w:t>На карточках заполняют важные исторические события, озвучивают итоги и выслушивают оценки учителя</w:t>
            </w:r>
          </w:p>
        </w:tc>
        <w:tc>
          <w:tcPr>
            <w:tcW w:w="1295" w:type="dxa"/>
          </w:tcPr>
          <w:p w:rsidR="00AD31D4" w:rsidRDefault="00AD31D4" w:rsidP="008E2746">
            <w:r>
              <w:t>11 мин.</w:t>
            </w:r>
          </w:p>
        </w:tc>
      </w:tr>
      <w:tr w:rsidR="00AD31D4" w:rsidTr="00AD31D4">
        <w:tc>
          <w:tcPr>
            <w:tcW w:w="1949" w:type="dxa"/>
          </w:tcPr>
          <w:p w:rsidR="00AD31D4" w:rsidRDefault="00AD31D4" w:rsidP="008E2746">
            <w:r>
              <w:lastRenderedPageBreak/>
              <w:t>Домашнее задание</w:t>
            </w:r>
          </w:p>
        </w:tc>
        <w:tc>
          <w:tcPr>
            <w:tcW w:w="3282" w:type="dxa"/>
          </w:tcPr>
          <w:p w:rsidR="00AD31D4" w:rsidRPr="00AD31D4" w:rsidRDefault="00AD31D4" w:rsidP="008E2746">
            <w:r>
              <w:t xml:space="preserve">Написать сочинение-рассуждение на тему: «Роль личности в эпоху </w:t>
            </w:r>
            <w:r>
              <w:rPr>
                <w:lang w:val="en-US"/>
              </w:rPr>
              <w:t>XVIII</w:t>
            </w:r>
            <w:r>
              <w:t xml:space="preserve"> века»</w:t>
            </w:r>
          </w:p>
        </w:tc>
        <w:tc>
          <w:tcPr>
            <w:tcW w:w="3045" w:type="dxa"/>
          </w:tcPr>
          <w:p w:rsidR="00AD31D4" w:rsidRDefault="00AD31D4" w:rsidP="008E2746">
            <w:r>
              <w:t>Записывают задание</w:t>
            </w:r>
          </w:p>
        </w:tc>
        <w:tc>
          <w:tcPr>
            <w:tcW w:w="1295" w:type="dxa"/>
          </w:tcPr>
          <w:p w:rsidR="00AD31D4" w:rsidRDefault="00AD31D4" w:rsidP="008E2746">
            <w:r>
              <w:t>2 мин.</w:t>
            </w:r>
          </w:p>
        </w:tc>
      </w:tr>
    </w:tbl>
    <w:p w:rsidR="00AD31D4" w:rsidRDefault="00AD31D4" w:rsidP="008E2746"/>
    <w:p w:rsidR="00DA6697" w:rsidRDefault="00DA6697" w:rsidP="008E2746"/>
    <w:p w:rsidR="00DA6697" w:rsidRDefault="00DA6697" w:rsidP="008E2746"/>
    <w:p w:rsidR="00DA6697" w:rsidRDefault="00DA6697" w:rsidP="008E2746">
      <w:r w:rsidRPr="00DA6697">
        <w:t>Исторический суп "Россия век XVIII" повторительно-обобщающий урок 7 класс</w:t>
      </w:r>
    </w:p>
    <w:p w:rsidR="00DA6697" w:rsidRPr="00DA6697" w:rsidRDefault="00DA6697" w:rsidP="00DA6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DA6697">
        <w:rPr>
          <w:rFonts w:ascii="Arial" w:eastAsia="Times New Roman" w:hAnsi="Arial" w:cs="Arial"/>
          <w:b/>
          <w:bCs/>
          <w:color w:val="222222"/>
          <w:sz w:val="18"/>
        </w:rPr>
        <w:t xml:space="preserve">Урок разработан в не стандартной форме с </w:t>
      </w:r>
      <w:proofErr w:type="spellStart"/>
      <w:r w:rsidRPr="00DA6697">
        <w:rPr>
          <w:rFonts w:ascii="Arial" w:eastAsia="Times New Roman" w:hAnsi="Arial" w:cs="Arial"/>
          <w:b/>
          <w:bCs/>
          <w:color w:val="222222"/>
          <w:sz w:val="18"/>
        </w:rPr>
        <w:t>задействованием</w:t>
      </w:r>
      <w:proofErr w:type="spellEnd"/>
      <w:r w:rsidRPr="00DA6697">
        <w:rPr>
          <w:rFonts w:ascii="Arial" w:eastAsia="Times New Roman" w:hAnsi="Arial" w:cs="Arial"/>
          <w:b/>
          <w:bCs/>
          <w:color w:val="222222"/>
          <w:sz w:val="18"/>
        </w:rPr>
        <w:t xml:space="preserve"> бытового компонента, близкого для каждого учащегося. Рекомендую использовать на уроках среднего звена (6-8 класс). </w:t>
      </w:r>
    </w:p>
    <w:p w:rsidR="00DA6697" w:rsidRPr="00DA6697" w:rsidRDefault="00DA6697" w:rsidP="00DA6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DA6697">
        <w:rPr>
          <w:rFonts w:ascii="Arial" w:eastAsia="Times New Roman" w:hAnsi="Arial" w:cs="Arial"/>
          <w:b/>
          <w:bCs/>
          <w:color w:val="222222"/>
          <w:sz w:val="18"/>
        </w:rPr>
        <w:t>На примере закрепления изученного материала по истории России XVIII века, учащиеся во время урока будут "готовить" суп, ингредиенты которого отражают вклад каждого императора в развитие страны. </w:t>
      </w:r>
    </w:p>
    <w:p w:rsidR="00DA6697" w:rsidRPr="00DA6697" w:rsidRDefault="00DA6697" w:rsidP="00DA6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DA6697">
        <w:rPr>
          <w:rFonts w:ascii="Arial" w:eastAsia="Times New Roman" w:hAnsi="Arial" w:cs="Arial"/>
          <w:b/>
          <w:bCs/>
          <w:color w:val="222222"/>
          <w:sz w:val="18"/>
        </w:rPr>
        <w:t xml:space="preserve">Цель урока: закрепить изученный на уроках истории материал, характеризующих развитие России в XVIII веке, используя процесс приготовления "исторического супа" и прийти к выводу о </w:t>
      </w:r>
      <w:proofErr w:type="spellStart"/>
      <w:r w:rsidRPr="00DA6697">
        <w:rPr>
          <w:rFonts w:ascii="Arial" w:eastAsia="Times New Roman" w:hAnsi="Arial" w:cs="Arial"/>
          <w:b/>
          <w:bCs/>
          <w:color w:val="222222"/>
          <w:sz w:val="18"/>
        </w:rPr>
        <w:t>приинно-следственной</w:t>
      </w:r>
      <w:proofErr w:type="spellEnd"/>
      <w:r w:rsidRPr="00DA6697">
        <w:rPr>
          <w:rFonts w:ascii="Arial" w:eastAsia="Times New Roman" w:hAnsi="Arial" w:cs="Arial"/>
          <w:b/>
          <w:bCs/>
          <w:color w:val="222222"/>
          <w:sz w:val="18"/>
        </w:rPr>
        <w:t xml:space="preserve"> связи всех исторических </w:t>
      </w:r>
      <w:proofErr w:type="spellStart"/>
      <w:r w:rsidRPr="00DA6697">
        <w:rPr>
          <w:rFonts w:ascii="Arial" w:eastAsia="Times New Roman" w:hAnsi="Arial" w:cs="Arial"/>
          <w:b/>
          <w:bCs/>
          <w:color w:val="222222"/>
          <w:sz w:val="18"/>
        </w:rPr>
        <w:t>обытий</w:t>
      </w:r>
      <w:proofErr w:type="spellEnd"/>
    </w:p>
    <w:p w:rsidR="00DA6697" w:rsidRPr="00DA6697" w:rsidRDefault="00DA6697" w:rsidP="00DA6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DA6697">
        <w:rPr>
          <w:rFonts w:ascii="Arial" w:eastAsia="Times New Roman" w:hAnsi="Arial" w:cs="Arial"/>
          <w:b/>
          <w:bCs/>
          <w:color w:val="222222"/>
          <w:sz w:val="18"/>
        </w:rPr>
        <w:t>Задачи: 1. Установить логическую последовательность правителей, по очереди наполняя кастрюлю  необходимыми ингредиентами по  каждому императору</w:t>
      </w:r>
    </w:p>
    <w:p w:rsidR="00DA6697" w:rsidRPr="00DA6697" w:rsidRDefault="00DA6697" w:rsidP="00DA6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DA6697">
        <w:rPr>
          <w:rFonts w:ascii="Arial" w:eastAsia="Times New Roman" w:hAnsi="Arial" w:cs="Arial"/>
          <w:b/>
          <w:bCs/>
          <w:color w:val="222222"/>
          <w:sz w:val="18"/>
        </w:rPr>
        <w:t>2. В группах проработать вклад своего императора или императрицы </w:t>
      </w:r>
    </w:p>
    <w:p w:rsidR="00DA6697" w:rsidRPr="00DA6697" w:rsidRDefault="00DA6697" w:rsidP="00DA6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DA6697">
        <w:rPr>
          <w:rFonts w:ascii="Arial" w:eastAsia="Times New Roman" w:hAnsi="Arial" w:cs="Arial"/>
          <w:b/>
          <w:bCs/>
          <w:color w:val="222222"/>
          <w:sz w:val="18"/>
        </w:rPr>
        <w:t>3. Проанализировать результаты и выявить + и - каждого правителя</w:t>
      </w:r>
    </w:p>
    <w:p w:rsidR="00DA6697" w:rsidRPr="00DA6697" w:rsidRDefault="00DA6697" w:rsidP="00DA6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DA6697">
        <w:rPr>
          <w:rFonts w:ascii="Arial" w:eastAsia="Times New Roman" w:hAnsi="Arial" w:cs="Arial"/>
          <w:b/>
          <w:bCs/>
          <w:color w:val="222222"/>
          <w:sz w:val="18"/>
        </w:rPr>
        <w:t xml:space="preserve">В ходе работы (дети заранее </w:t>
      </w:r>
      <w:proofErr w:type="spellStart"/>
      <w:r w:rsidRPr="00DA6697">
        <w:rPr>
          <w:rFonts w:ascii="Arial" w:eastAsia="Times New Roman" w:hAnsi="Arial" w:cs="Arial"/>
          <w:b/>
          <w:bCs/>
          <w:color w:val="222222"/>
          <w:sz w:val="18"/>
        </w:rPr>
        <w:t>разделенны</w:t>
      </w:r>
      <w:proofErr w:type="spellEnd"/>
      <w:r w:rsidRPr="00DA6697">
        <w:rPr>
          <w:rFonts w:ascii="Arial" w:eastAsia="Times New Roman" w:hAnsi="Arial" w:cs="Arial"/>
          <w:b/>
          <w:bCs/>
          <w:color w:val="222222"/>
          <w:sz w:val="18"/>
        </w:rPr>
        <w:t xml:space="preserve"> на группы, каждая из которых готовила своего императора по заданным ингредиентам) учащиеся презентуют перед остальными своего императора или императрицу и добавляют в кастрюлю необходимые  ингредиенты (например, Петр I, как личность внес огромный вклад - наливают стакан воды, добавляют брокколи, так как проводил активную внешнюю политику и т.д.)</w:t>
      </w:r>
      <w:proofErr w:type="gramEnd"/>
    </w:p>
    <w:p w:rsidR="00DA6697" w:rsidRPr="00DA6697" w:rsidRDefault="00DA6697" w:rsidP="00DA6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DA6697">
        <w:rPr>
          <w:rFonts w:ascii="Arial" w:eastAsia="Times New Roman" w:hAnsi="Arial" w:cs="Arial"/>
          <w:b/>
          <w:bCs/>
          <w:color w:val="222222"/>
          <w:sz w:val="18"/>
        </w:rPr>
        <w:t xml:space="preserve">К концу урока, посмотрев на суп, ребята должны прийти к выводу, что вся история взаимосвязана друг с другом и </w:t>
      </w:r>
      <w:proofErr w:type="gramStart"/>
      <w:r w:rsidRPr="00DA6697">
        <w:rPr>
          <w:rFonts w:ascii="Arial" w:eastAsia="Times New Roman" w:hAnsi="Arial" w:cs="Arial"/>
          <w:b/>
          <w:bCs/>
          <w:color w:val="222222"/>
          <w:sz w:val="18"/>
        </w:rPr>
        <w:t>представляет из себя</w:t>
      </w:r>
      <w:proofErr w:type="gramEnd"/>
      <w:r w:rsidRPr="00DA6697">
        <w:rPr>
          <w:rFonts w:ascii="Arial" w:eastAsia="Times New Roman" w:hAnsi="Arial" w:cs="Arial"/>
          <w:b/>
          <w:bCs/>
          <w:color w:val="222222"/>
          <w:sz w:val="18"/>
        </w:rPr>
        <w:t xml:space="preserve"> единую цепочку развития. Что вклад каждого императора в суп (т.е. в историю нашей страны) приносит </w:t>
      </w:r>
      <w:proofErr w:type="spellStart"/>
      <w:r w:rsidRPr="00DA6697">
        <w:rPr>
          <w:rFonts w:ascii="Arial" w:eastAsia="Times New Roman" w:hAnsi="Arial" w:cs="Arial"/>
          <w:b/>
          <w:bCs/>
          <w:color w:val="222222"/>
          <w:sz w:val="18"/>
        </w:rPr>
        <w:t>определнные</w:t>
      </w:r>
      <w:proofErr w:type="spellEnd"/>
      <w:r w:rsidRPr="00DA6697">
        <w:rPr>
          <w:rFonts w:ascii="Arial" w:eastAsia="Times New Roman" w:hAnsi="Arial" w:cs="Arial"/>
          <w:b/>
          <w:bCs/>
          <w:color w:val="222222"/>
          <w:sz w:val="18"/>
        </w:rPr>
        <w:t xml:space="preserve"> выводы и наполнения дальнейшему развитию. Ничто из действий правителей не проходит бесследно. </w:t>
      </w:r>
    </w:p>
    <w:p w:rsidR="00DA6697" w:rsidRPr="00DA6697" w:rsidRDefault="00DA6697" w:rsidP="00DA6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DA6697">
        <w:rPr>
          <w:rFonts w:ascii="Arial" w:eastAsia="Times New Roman" w:hAnsi="Arial" w:cs="Arial"/>
          <w:b/>
          <w:bCs/>
          <w:color w:val="222222"/>
          <w:sz w:val="18"/>
        </w:rPr>
        <w:t xml:space="preserve">По ходу презентации </w:t>
      </w:r>
      <w:proofErr w:type="spellStart"/>
      <w:r w:rsidRPr="00DA6697">
        <w:rPr>
          <w:rFonts w:ascii="Arial" w:eastAsia="Times New Roman" w:hAnsi="Arial" w:cs="Arial"/>
          <w:b/>
          <w:bCs/>
          <w:color w:val="222222"/>
          <w:sz w:val="18"/>
        </w:rPr>
        <w:t>учащися</w:t>
      </w:r>
      <w:proofErr w:type="spellEnd"/>
      <w:r w:rsidRPr="00DA6697">
        <w:rPr>
          <w:rFonts w:ascii="Arial" w:eastAsia="Times New Roman" w:hAnsi="Arial" w:cs="Arial"/>
          <w:b/>
          <w:bCs/>
          <w:color w:val="222222"/>
          <w:sz w:val="18"/>
        </w:rPr>
        <w:t xml:space="preserve"> заполняют </w:t>
      </w:r>
      <w:proofErr w:type="gramStart"/>
      <w:r w:rsidRPr="00DA6697">
        <w:rPr>
          <w:rFonts w:ascii="Arial" w:eastAsia="Times New Roman" w:hAnsi="Arial" w:cs="Arial"/>
          <w:b/>
          <w:bCs/>
          <w:color w:val="222222"/>
          <w:sz w:val="18"/>
        </w:rPr>
        <w:t>карточки-рецепты</w:t>
      </w:r>
      <w:proofErr w:type="gramEnd"/>
      <w:r w:rsidRPr="00DA6697">
        <w:rPr>
          <w:rFonts w:ascii="Arial" w:eastAsia="Times New Roman" w:hAnsi="Arial" w:cs="Arial"/>
          <w:b/>
          <w:bCs/>
          <w:color w:val="222222"/>
          <w:sz w:val="18"/>
        </w:rPr>
        <w:t xml:space="preserve"> из анализа которых учитель ставит оценки за работу на уроке + оценивает презентации</w:t>
      </w:r>
    </w:p>
    <w:p w:rsidR="00DA6697" w:rsidRPr="008E2746" w:rsidRDefault="00DA6697" w:rsidP="008E2746"/>
    <w:sectPr w:rsidR="00DA6697" w:rsidRPr="008E2746" w:rsidSect="0003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F3C"/>
    <w:multiLevelType w:val="multilevel"/>
    <w:tmpl w:val="96CA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746"/>
    <w:rsid w:val="00030C2A"/>
    <w:rsid w:val="008E2746"/>
    <w:rsid w:val="00AD31D4"/>
    <w:rsid w:val="00D96394"/>
    <w:rsid w:val="00DA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A6697"/>
    <w:rPr>
      <w:b/>
      <w:bCs/>
    </w:rPr>
  </w:style>
  <w:style w:type="character" w:customStyle="1" w:styleId="apple-converted-space">
    <w:name w:val="apple-converted-space"/>
    <w:basedOn w:val="a0"/>
    <w:rsid w:val="00DA6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4</cp:revision>
  <dcterms:created xsi:type="dcterms:W3CDTF">2014-02-20T09:14:00Z</dcterms:created>
  <dcterms:modified xsi:type="dcterms:W3CDTF">2014-02-20T11:37:00Z</dcterms:modified>
</cp:coreProperties>
</file>