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2F" w:rsidRDefault="00EC292F" w:rsidP="00EC292F">
      <w:pPr>
        <w:pStyle w:val="1"/>
        <w:jc w:val="center"/>
      </w:pPr>
      <w:r>
        <w:t>Ситуации речевого общения</w:t>
      </w:r>
      <w:r w:rsidRPr="00EC292F">
        <w:t xml:space="preserve"> на уроках английского языка</w:t>
      </w:r>
    </w:p>
    <w:p w:rsidR="007E1B9D" w:rsidRDefault="007E1B9D" w:rsidP="007E1B9D">
      <w:pPr>
        <w:jc w:val="right"/>
      </w:pPr>
      <w:r>
        <w:t xml:space="preserve">Сафарова Дина </w:t>
      </w:r>
      <w:proofErr w:type="spellStart"/>
      <w:r>
        <w:t>Рафаэльевна</w:t>
      </w:r>
      <w:proofErr w:type="spellEnd"/>
      <w:r>
        <w:t xml:space="preserve">, </w:t>
      </w:r>
    </w:p>
    <w:p w:rsidR="007E1B9D" w:rsidRPr="007E1B9D" w:rsidRDefault="007E1B9D" w:rsidP="007E1B9D">
      <w:pPr>
        <w:jc w:val="right"/>
      </w:pPr>
      <w:r>
        <w:t>учитель английского языка</w:t>
      </w:r>
    </w:p>
    <w:p w:rsidR="007E1B9D" w:rsidRDefault="007E1B9D" w:rsidP="007E1B9D">
      <w:pPr>
        <w:jc w:val="right"/>
      </w:pPr>
      <w:r>
        <w:t>ГБОУ СОШ №608</w:t>
      </w:r>
    </w:p>
    <w:p w:rsidR="007E1B9D" w:rsidRDefault="007E1B9D" w:rsidP="007E1B9D">
      <w:pPr>
        <w:jc w:val="right"/>
      </w:pPr>
      <w:r>
        <w:t>Кировского района, г</w:t>
      </w:r>
      <w:proofErr w:type="gramStart"/>
      <w:r>
        <w:t>.С</w:t>
      </w:r>
      <w:proofErr w:type="gramEnd"/>
      <w:r>
        <w:t xml:space="preserve">анкт-Петербурга </w:t>
      </w:r>
    </w:p>
    <w:p w:rsidR="007E1B9D" w:rsidRPr="007E1B9D" w:rsidRDefault="007E1B9D" w:rsidP="007E1B9D">
      <w:pPr>
        <w:jc w:val="right"/>
      </w:pPr>
    </w:p>
    <w:p w:rsidR="007B2E3C" w:rsidRPr="007B2E3C" w:rsidRDefault="00EC292F" w:rsidP="00EC292F">
      <w:pPr>
        <w:jc w:val="both"/>
      </w:pPr>
      <w:r>
        <w:t xml:space="preserve">      </w:t>
      </w:r>
      <w:r w:rsidR="007B2E3C" w:rsidRPr="007B2E3C">
        <w:t>В качестве цели обучения иностранному языку выдвинуто обучение общению. Ситуация является формой функциониро</w:t>
      </w:r>
      <w:r>
        <w:t xml:space="preserve">вания общения, единицей общения, которое </w:t>
      </w:r>
      <w:r w:rsidR="007B2E3C" w:rsidRPr="007B2E3C">
        <w:t>предполагает, что процесс обучения строится как модель процесса общения. В коммуникативном обучении ситуации используются не на завершающей стадии усвоения материала, они не приложение к обучению, а его сущностная основа на всех стадиях освоения материалом.</w:t>
      </w:r>
    </w:p>
    <w:p w:rsidR="007B2E3C" w:rsidRPr="007B2E3C" w:rsidRDefault="00EC292F" w:rsidP="00EC292F">
      <w:pPr>
        <w:jc w:val="both"/>
      </w:pPr>
      <w:r>
        <w:t xml:space="preserve">        </w:t>
      </w:r>
      <w:r w:rsidR="007B2E3C" w:rsidRPr="007B2E3C">
        <w:t>Ситуация должна стать единицей организации и основой управления процессом обучения иноязычному общению.</w:t>
      </w:r>
    </w:p>
    <w:p w:rsidR="007B2E3C" w:rsidRPr="007B2E3C" w:rsidRDefault="00EC292F" w:rsidP="00EC292F">
      <w:pPr>
        <w:jc w:val="both"/>
      </w:pPr>
      <w:r>
        <w:t xml:space="preserve">        </w:t>
      </w:r>
      <w:r w:rsidR="007B2E3C" w:rsidRPr="007B2E3C">
        <w:t xml:space="preserve">Ситуация – сложный феномен и требует широкого и глубокого подхода к его исследованию. </w:t>
      </w:r>
      <w:proofErr w:type="gramStart"/>
      <w:r w:rsidR="007B2E3C" w:rsidRPr="007B2E3C">
        <w:t>Важное значение</w:t>
      </w:r>
      <w:proofErr w:type="gramEnd"/>
      <w:r w:rsidR="007B2E3C" w:rsidRPr="007B2E3C">
        <w:t xml:space="preserve"> приобретает нахождение критериев, с помощью которых можно методически верно смоделировать ситуацию речевого общения.</w:t>
      </w:r>
    </w:p>
    <w:p w:rsidR="007B2E3C" w:rsidRPr="007B2E3C" w:rsidRDefault="007B2E3C" w:rsidP="00EC292F">
      <w:pPr>
        <w:jc w:val="both"/>
      </w:pPr>
      <w:r w:rsidRPr="007B2E3C">
        <w:t>Как известно, успех в обучении иностранным языкам определяется правильной организацией учебного процесса. Вовлечение школьников в активную речевую деятельность на уроке – задача учителя. И поэтому одним из наиболее эффективных средств раскрытия творческого потенциала учащихся является обучение общению. Научить школьников общаться естественным образом на иностранном языке в условиях учебного процесса – проблема сложная и неоднозначно решаемая.</w:t>
      </w:r>
    </w:p>
    <w:p w:rsidR="007B2E3C" w:rsidRPr="007B2E3C" w:rsidRDefault="00EC292F" w:rsidP="00EC292F">
      <w:pPr>
        <w:jc w:val="both"/>
      </w:pPr>
      <w:r>
        <w:t xml:space="preserve">         </w:t>
      </w:r>
      <w:r w:rsidR="007B2E3C" w:rsidRPr="007B2E3C">
        <w:t>В общении реализуются различные формы деятельности (учебно-познавательная, общественно-политическая, трудовая, спортивная, художественная, бытовая). Содержанием общения выступают проблемы, основой которых являются предметы обсуждения.</w:t>
      </w:r>
    </w:p>
    <w:p w:rsidR="007B2E3C" w:rsidRPr="007B2E3C" w:rsidRDefault="00EC292F" w:rsidP="00EC292F">
      <w:pPr>
        <w:jc w:val="both"/>
      </w:pPr>
      <w:r>
        <w:t xml:space="preserve">       </w:t>
      </w:r>
      <w:r w:rsidR="007B2E3C" w:rsidRPr="007B2E3C">
        <w:t>Опыт работы в школе показывает, что высказывания учащихся в ходе беседы, когда обсуждается какой-либо вопрос, приобретают естественный характер, если совместная деятельность организована в рамках группового общения, чаще всего представленная монологической и диалогической речью учащихся.</w:t>
      </w:r>
    </w:p>
    <w:p w:rsidR="007B2E3C" w:rsidRPr="007B2E3C" w:rsidRDefault="00EC292F" w:rsidP="00EC292F">
      <w:pPr>
        <w:jc w:val="both"/>
      </w:pPr>
      <w:r>
        <w:t xml:space="preserve">      </w:t>
      </w:r>
      <w:r w:rsidR="007B2E3C" w:rsidRPr="007B2E3C">
        <w:t xml:space="preserve">Рассмотрим основные функции учебно-речевой ситуации в учебном процессе. На уроке учебно-речевые ситуации призваны выполнять две основные функции: стимулирующую и обучающую. Эти ситуации должны создаваться с учетом основных условий формирования речевых навыков и умений, только в этом случае может быть реализована их обучающая функция. Часто бывает и так, что созданная учителем на уроке ситуация может стать ситуация молчания или формального участия (боязнь получит плохую отметку). Психологи установили, что в подростковом возрасте интересные для ребят разговоры – это, во-первых, такие, в которых сообщаются новые факты и сведения из разных областей; во-вторых, это разговоры об отношениях, поступках. </w:t>
      </w:r>
    </w:p>
    <w:p w:rsidR="007B2E3C" w:rsidRPr="007B2E3C" w:rsidRDefault="00EC292F" w:rsidP="00EC292F">
      <w:pPr>
        <w:jc w:val="both"/>
      </w:pPr>
      <w:r>
        <w:t xml:space="preserve">       </w:t>
      </w:r>
      <w:r w:rsidR="007B2E3C" w:rsidRPr="007B2E3C">
        <w:t>Очень важно обеспечить содержательность высказываний на изучаемом языке, исключить высказывания, не имеющие связи с действительностью, не соответствующие ей. Необходимо постоянно привлекать внимание ребят к тому, о чем говорится: “</w:t>
      </w:r>
      <w:proofErr w:type="spellStart"/>
      <w:r w:rsidR="007B2E3C" w:rsidRPr="007B2E3C">
        <w:t>Is</w:t>
      </w:r>
      <w:proofErr w:type="spellEnd"/>
      <w:r w:rsidR="007B2E3C" w:rsidRPr="007B2E3C">
        <w:t xml:space="preserve"> </w:t>
      </w:r>
      <w:proofErr w:type="spellStart"/>
      <w:r w:rsidR="007B2E3C" w:rsidRPr="007B2E3C">
        <w:t>it</w:t>
      </w:r>
      <w:proofErr w:type="spellEnd"/>
      <w:r w:rsidR="007B2E3C" w:rsidRPr="007B2E3C">
        <w:t xml:space="preserve"> </w:t>
      </w:r>
      <w:proofErr w:type="spellStart"/>
      <w:r w:rsidR="007B2E3C" w:rsidRPr="007B2E3C">
        <w:t>really</w:t>
      </w:r>
      <w:proofErr w:type="spellEnd"/>
      <w:r w:rsidR="007B2E3C" w:rsidRPr="007B2E3C">
        <w:t xml:space="preserve"> </w:t>
      </w:r>
      <w:proofErr w:type="spellStart"/>
      <w:r w:rsidR="007B2E3C" w:rsidRPr="007B2E3C">
        <w:t>so</w:t>
      </w:r>
      <w:proofErr w:type="spellEnd"/>
      <w:r w:rsidR="007B2E3C" w:rsidRPr="007B2E3C">
        <w:t>?”, “</w:t>
      </w:r>
      <w:proofErr w:type="spellStart"/>
      <w:r w:rsidR="007B2E3C" w:rsidRPr="007B2E3C">
        <w:t>Do</w:t>
      </w:r>
      <w:proofErr w:type="spellEnd"/>
      <w:r w:rsidR="007B2E3C" w:rsidRPr="007B2E3C">
        <w:t xml:space="preserve"> </w:t>
      </w:r>
      <w:proofErr w:type="spellStart"/>
      <w:r w:rsidR="007B2E3C" w:rsidRPr="007B2E3C">
        <w:t>you</w:t>
      </w:r>
      <w:proofErr w:type="spellEnd"/>
      <w:r w:rsidR="007B2E3C" w:rsidRPr="007B2E3C">
        <w:t xml:space="preserve"> </w:t>
      </w:r>
      <w:proofErr w:type="spellStart"/>
      <w:r w:rsidR="007B2E3C" w:rsidRPr="007B2E3C">
        <w:t>agree</w:t>
      </w:r>
      <w:proofErr w:type="spellEnd"/>
      <w:r w:rsidR="007B2E3C" w:rsidRPr="007B2E3C">
        <w:t>?”, “</w:t>
      </w:r>
      <w:proofErr w:type="spellStart"/>
      <w:r w:rsidR="007B2E3C" w:rsidRPr="007B2E3C">
        <w:t>You</w:t>
      </w:r>
      <w:proofErr w:type="spellEnd"/>
      <w:r w:rsidR="007B2E3C" w:rsidRPr="007B2E3C">
        <w:t xml:space="preserve"> </w:t>
      </w:r>
      <w:proofErr w:type="spellStart"/>
      <w:r w:rsidR="007B2E3C" w:rsidRPr="007B2E3C">
        <w:t>don’t</w:t>
      </w:r>
      <w:proofErr w:type="spellEnd"/>
      <w:r w:rsidR="007B2E3C" w:rsidRPr="007B2E3C">
        <w:t xml:space="preserve"> </w:t>
      </w:r>
      <w:proofErr w:type="spellStart"/>
      <w:r w:rsidR="007B2E3C" w:rsidRPr="007B2E3C">
        <w:t>say</w:t>
      </w:r>
      <w:proofErr w:type="spellEnd"/>
      <w:r w:rsidR="007B2E3C" w:rsidRPr="007B2E3C">
        <w:t xml:space="preserve"> </w:t>
      </w:r>
      <w:proofErr w:type="spellStart"/>
      <w:r w:rsidR="007B2E3C" w:rsidRPr="007B2E3C">
        <w:t>so</w:t>
      </w:r>
      <w:proofErr w:type="spellEnd"/>
      <w:r w:rsidR="007B2E3C" w:rsidRPr="007B2E3C">
        <w:t>!”, “</w:t>
      </w:r>
      <w:proofErr w:type="spellStart"/>
      <w:r w:rsidR="007B2E3C" w:rsidRPr="007B2E3C">
        <w:t>How</w:t>
      </w:r>
      <w:proofErr w:type="spellEnd"/>
      <w:r w:rsidR="007B2E3C" w:rsidRPr="007B2E3C">
        <w:t xml:space="preserve"> </w:t>
      </w:r>
      <w:proofErr w:type="spellStart"/>
      <w:r w:rsidR="007B2E3C" w:rsidRPr="007B2E3C">
        <w:t>so</w:t>
      </w:r>
      <w:proofErr w:type="spellEnd"/>
      <w:r w:rsidR="007B2E3C" w:rsidRPr="007B2E3C">
        <w:t>?” и другие.</w:t>
      </w:r>
    </w:p>
    <w:p w:rsidR="007B2E3C" w:rsidRPr="007B2E3C" w:rsidRDefault="007B2E3C" w:rsidP="00EC292F">
      <w:pPr>
        <w:jc w:val="both"/>
      </w:pPr>
      <w:r w:rsidRPr="007B2E3C">
        <w:t>Общение на уроках в основном осуществляется преимущественно в таких организационных формах: учитель- ученик, учитель- класс, иногда ученик - ученики. Мы часто общаемся с членами семьи, с соседями по дому, с одноклассниками, с приятелями и нужно перестать воспринимать речевое общение, как метод обучения устной речи.</w:t>
      </w:r>
    </w:p>
    <w:p w:rsidR="00EC292F" w:rsidRDefault="00EC292F" w:rsidP="00EC292F">
      <w:pPr>
        <w:jc w:val="both"/>
      </w:pPr>
      <w:r>
        <w:t xml:space="preserve">        </w:t>
      </w:r>
      <w:r w:rsidR="007B2E3C" w:rsidRPr="007B2E3C">
        <w:t>Необходимо научить учащихся тому, чтобы они могли успешно корректировать высказывания друг друга (исправлять, задавать уточняющие вопросы).</w:t>
      </w:r>
    </w:p>
    <w:p w:rsidR="00EC292F" w:rsidRDefault="007B2E3C" w:rsidP="00EC292F">
      <w:pPr>
        <w:jc w:val="both"/>
      </w:pPr>
      <w:r w:rsidRPr="007B2E3C">
        <w:t xml:space="preserve"> Это на перовом этапе. На следующем этапе коммуникативные действия можно реализовать с помощью</w:t>
      </w:r>
    </w:p>
    <w:p w:rsidR="007B2E3C" w:rsidRPr="007B2E3C" w:rsidRDefault="007B2E3C" w:rsidP="00EC292F">
      <w:pPr>
        <w:jc w:val="both"/>
      </w:pPr>
      <w:r w:rsidRPr="007B2E3C">
        <w:lastRenderedPageBreak/>
        <w:t xml:space="preserve"> </w:t>
      </w:r>
      <w:r w:rsidRPr="00EC292F">
        <w:rPr>
          <w:b/>
        </w:rPr>
        <w:t>реплик – согласия или несогласия</w:t>
      </w:r>
      <w:r w:rsidRPr="007B2E3C"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 xml:space="preserve">Right you are; I think the same; </w:t>
      </w:r>
      <w:proofErr w:type="gramStart"/>
      <w:r w:rsidRPr="007B2E3C">
        <w:rPr>
          <w:lang w:val="en-US"/>
        </w:rPr>
        <w:t>As</w:t>
      </w:r>
      <w:proofErr w:type="gramEnd"/>
      <w:r w:rsidRPr="007B2E3C">
        <w:rPr>
          <w:lang w:val="en-US"/>
        </w:rPr>
        <w:t xml:space="preserve"> for me I think…; I am afraid you are mistaken; I like it</w:t>
      </w:r>
    </w:p>
    <w:p w:rsidR="00C377FC" w:rsidRPr="00C377FC" w:rsidRDefault="00C377FC" w:rsidP="00EC292F">
      <w:pPr>
        <w:jc w:val="both"/>
      </w:pPr>
    </w:p>
    <w:p w:rsidR="007B2E3C" w:rsidRPr="00C377FC" w:rsidRDefault="007B2E3C" w:rsidP="00EC292F">
      <w:pPr>
        <w:jc w:val="both"/>
      </w:pPr>
      <w:r w:rsidRPr="00EC292F">
        <w:rPr>
          <w:b/>
        </w:rPr>
        <w:t>Реплик</w:t>
      </w:r>
      <w:r w:rsidRPr="00EC292F">
        <w:rPr>
          <w:b/>
          <w:lang w:val="en-US"/>
        </w:rPr>
        <w:t xml:space="preserve">, </w:t>
      </w:r>
      <w:r w:rsidRPr="00EC292F">
        <w:rPr>
          <w:b/>
        </w:rPr>
        <w:t>дополняющих</w:t>
      </w:r>
      <w:r w:rsidRPr="00EC292F">
        <w:rPr>
          <w:b/>
          <w:lang w:val="en-US"/>
        </w:rPr>
        <w:t xml:space="preserve"> </w:t>
      </w:r>
      <w:proofErr w:type="gramStart"/>
      <w:r w:rsidRPr="00EC292F">
        <w:rPr>
          <w:b/>
        </w:rPr>
        <w:t>говорящего</w:t>
      </w:r>
      <w:proofErr w:type="gramEnd"/>
      <w:r w:rsidRPr="007B2E3C">
        <w:rPr>
          <w:lang w:val="en-US"/>
        </w:rPr>
        <w:t>:</w:t>
      </w:r>
      <w:r w:rsidR="00C377FC">
        <w:t xml:space="preserve"> </w:t>
      </w:r>
    </w:p>
    <w:p w:rsidR="007B2E3C" w:rsidRPr="007B2E3C" w:rsidRDefault="007B2E3C" w:rsidP="00EC292F">
      <w:pPr>
        <w:jc w:val="both"/>
        <w:rPr>
          <w:lang w:val="en-US"/>
        </w:rPr>
      </w:pPr>
      <w:r w:rsidRPr="007B2E3C">
        <w:rPr>
          <w:lang w:val="en-US"/>
        </w:rPr>
        <w:t>More than that; besides; to make the things worse…;</w:t>
      </w:r>
    </w:p>
    <w:p w:rsidR="00EC292F" w:rsidRDefault="00EC292F" w:rsidP="00EC292F">
      <w:pPr>
        <w:jc w:val="both"/>
        <w:rPr>
          <w:b/>
        </w:rPr>
      </w:pPr>
    </w:p>
    <w:p w:rsidR="007B2E3C" w:rsidRPr="007B2E3C" w:rsidRDefault="007B2E3C" w:rsidP="00EC292F">
      <w:pPr>
        <w:jc w:val="both"/>
        <w:rPr>
          <w:lang w:val="en-US"/>
        </w:rPr>
      </w:pPr>
      <w:r w:rsidRPr="00EC292F">
        <w:rPr>
          <w:b/>
        </w:rPr>
        <w:t>Фраз</w:t>
      </w:r>
      <w:r w:rsidRPr="00EC292F">
        <w:rPr>
          <w:b/>
          <w:lang w:val="en-US"/>
        </w:rPr>
        <w:t xml:space="preserve">, </w:t>
      </w:r>
      <w:r w:rsidRPr="00EC292F">
        <w:rPr>
          <w:b/>
        </w:rPr>
        <w:t>уточняющего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характера</w:t>
      </w:r>
      <w:r w:rsidRPr="007B2E3C">
        <w:rPr>
          <w:lang w:val="en-US"/>
        </w:rPr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>As for me, I think…; I suppose…; I believe…</w:t>
      </w:r>
    </w:p>
    <w:p w:rsidR="00C377FC" w:rsidRPr="00C377FC" w:rsidRDefault="00C377FC" w:rsidP="00EC292F">
      <w:pPr>
        <w:jc w:val="both"/>
      </w:pPr>
    </w:p>
    <w:p w:rsidR="007B2E3C" w:rsidRPr="00EC292F" w:rsidRDefault="007B2E3C" w:rsidP="00EC292F">
      <w:pPr>
        <w:jc w:val="both"/>
        <w:rPr>
          <w:b/>
          <w:lang w:val="en-US"/>
        </w:rPr>
      </w:pPr>
      <w:r w:rsidRPr="00EC292F">
        <w:rPr>
          <w:b/>
        </w:rPr>
        <w:t>Обобщающих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суждений</w:t>
      </w:r>
      <w:r w:rsidRPr="00EC292F">
        <w:rPr>
          <w:b/>
          <w:lang w:val="en-US"/>
        </w:rPr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>On the whole; in general; summing up all you’ve just said; let’s come to a conclusion; so what is the result?</w:t>
      </w:r>
    </w:p>
    <w:p w:rsidR="00C377FC" w:rsidRPr="00C377FC" w:rsidRDefault="00C377FC" w:rsidP="00EC292F">
      <w:pPr>
        <w:jc w:val="both"/>
      </w:pPr>
    </w:p>
    <w:p w:rsidR="007B2E3C" w:rsidRPr="00EC292F" w:rsidRDefault="007B2E3C" w:rsidP="00EC292F">
      <w:pPr>
        <w:jc w:val="both"/>
        <w:rPr>
          <w:b/>
          <w:lang w:val="en-US"/>
        </w:rPr>
      </w:pPr>
      <w:r w:rsidRPr="00EC292F">
        <w:rPr>
          <w:b/>
        </w:rPr>
        <w:t>Эмоциональных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реакций</w:t>
      </w:r>
      <w:r w:rsidRPr="00EC292F">
        <w:rPr>
          <w:b/>
          <w:lang w:val="en-US"/>
        </w:rPr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 xml:space="preserve">That is rather strange (awful, nice); Brilliant; </w:t>
      </w:r>
      <w:proofErr w:type="gramStart"/>
      <w:r w:rsidRPr="007B2E3C">
        <w:rPr>
          <w:lang w:val="en-US"/>
        </w:rPr>
        <w:t>So</w:t>
      </w:r>
      <w:proofErr w:type="gramEnd"/>
      <w:r w:rsidRPr="007B2E3C">
        <w:rPr>
          <w:lang w:val="en-US"/>
        </w:rPr>
        <w:t xml:space="preserve"> many; Great; Well done</w:t>
      </w:r>
    </w:p>
    <w:p w:rsidR="00C377FC" w:rsidRPr="00C377FC" w:rsidRDefault="00C377FC" w:rsidP="00EC292F">
      <w:pPr>
        <w:jc w:val="both"/>
      </w:pPr>
    </w:p>
    <w:p w:rsidR="007B2E3C" w:rsidRPr="00EC292F" w:rsidRDefault="007B2E3C" w:rsidP="00EC292F">
      <w:pPr>
        <w:jc w:val="both"/>
        <w:rPr>
          <w:b/>
          <w:lang w:val="en-US"/>
        </w:rPr>
      </w:pPr>
      <w:r w:rsidRPr="00EC292F">
        <w:rPr>
          <w:b/>
        </w:rPr>
        <w:t>Иронических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реплик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типа</w:t>
      </w:r>
      <w:r w:rsidRPr="00EC292F">
        <w:rPr>
          <w:b/>
          <w:lang w:val="en-US"/>
        </w:rPr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>So there you are! Why should you?</w:t>
      </w:r>
    </w:p>
    <w:p w:rsidR="00C377FC" w:rsidRPr="00C377FC" w:rsidRDefault="00C377FC" w:rsidP="00EC292F">
      <w:pPr>
        <w:jc w:val="both"/>
      </w:pPr>
    </w:p>
    <w:p w:rsidR="007B2E3C" w:rsidRPr="00EC292F" w:rsidRDefault="007B2E3C" w:rsidP="00EC292F">
      <w:pPr>
        <w:jc w:val="both"/>
        <w:rPr>
          <w:b/>
        </w:rPr>
      </w:pPr>
      <w:r w:rsidRPr="00EC292F">
        <w:rPr>
          <w:b/>
        </w:rPr>
        <w:t>Реплик, выражающих просьбу:</w:t>
      </w:r>
    </w:p>
    <w:p w:rsidR="007B2E3C" w:rsidRDefault="007B2E3C" w:rsidP="00EC292F">
      <w:pPr>
        <w:jc w:val="both"/>
      </w:pPr>
      <w:proofErr w:type="spellStart"/>
      <w:r w:rsidRPr="007B2E3C">
        <w:t>May</w:t>
      </w:r>
      <w:proofErr w:type="spellEnd"/>
      <w:r w:rsidRPr="007B2E3C">
        <w:t xml:space="preserve"> I…? </w:t>
      </w:r>
      <w:r w:rsidRPr="007B2E3C">
        <w:rPr>
          <w:lang w:val="en-US"/>
        </w:rPr>
        <w:t xml:space="preserve">Can you…? Will you…? Please, don’t do it </w:t>
      </w:r>
    </w:p>
    <w:p w:rsidR="00C377FC" w:rsidRPr="00C377FC" w:rsidRDefault="00C377FC" w:rsidP="00EC292F">
      <w:pPr>
        <w:jc w:val="both"/>
      </w:pPr>
    </w:p>
    <w:p w:rsidR="007B2E3C" w:rsidRPr="00EC292F" w:rsidRDefault="007B2E3C" w:rsidP="00EC292F">
      <w:pPr>
        <w:jc w:val="both"/>
        <w:rPr>
          <w:b/>
          <w:lang w:val="en-US"/>
        </w:rPr>
      </w:pPr>
      <w:r w:rsidRPr="00EC292F">
        <w:rPr>
          <w:b/>
        </w:rPr>
        <w:t>Реплик</w:t>
      </w:r>
      <w:r w:rsidRPr="00EC292F">
        <w:rPr>
          <w:b/>
          <w:lang w:val="en-US"/>
        </w:rPr>
        <w:t xml:space="preserve">, </w:t>
      </w:r>
      <w:r w:rsidRPr="00EC292F">
        <w:rPr>
          <w:b/>
        </w:rPr>
        <w:t>дающих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отрицательную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оценку</w:t>
      </w:r>
      <w:r w:rsidRPr="00EC292F">
        <w:rPr>
          <w:b/>
          <w:lang w:val="en-US"/>
        </w:rPr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>I find it bad; I find it not very good</w:t>
      </w:r>
    </w:p>
    <w:p w:rsidR="00C377FC" w:rsidRPr="00C377FC" w:rsidRDefault="00C377FC" w:rsidP="00EC292F">
      <w:pPr>
        <w:jc w:val="both"/>
      </w:pPr>
    </w:p>
    <w:p w:rsidR="007B2E3C" w:rsidRPr="00EC292F" w:rsidRDefault="007B2E3C" w:rsidP="00EC292F">
      <w:pPr>
        <w:jc w:val="both"/>
        <w:rPr>
          <w:b/>
          <w:lang w:val="en-US"/>
        </w:rPr>
      </w:pPr>
      <w:r w:rsidRPr="00EC292F">
        <w:rPr>
          <w:b/>
        </w:rPr>
        <w:t>Реплик</w:t>
      </w:r>
      <w:r w:rsidRPr="00EC292F">
        <w:rPr>
          <w:b/>
          <w:lang w:val="en-US"/>
        </w:rPr>
        <w:t xml:space="preserve"> </w:t>
      </w:r>
      <w:r w:rsidRPr="00EC292F">
        <w:rPr>
          <w:b/>
        </w:rPr>
        <w:t>удивления</w:t>
      </w:r>
      <w:r w:rsidRPr="00EC292F">
        <w:rPr>
          <w:b/>
          <w:lang w:val="en-US"/>
        </w:rPr>
        <w:t>:</w:t>
      </w:r>
    </w:p>
    <w:p w:rsidR="007B2E3C" w:rsidRDefault="007B2E3C" w:rsidP="00EC292F">
      <w:pPr>
        <w:jc w:val="both"/>
      </w:pPr>
      <w:r w:rsidRPr="007B2E3C">
        <w:rPr>
          <w:lang w:val="en-US"/>
        </w:rPr>
        <w:t xml:space="preserve">Is it? Do you? Are you? </w:t>
      </w:r>
      <w:proofErr w:type="gramStart"/>
      <w:r w:rsidRPr="007B2E3C">
        <w:rPr>
          <w:lang w:val="en-US"/>
        </w:rPr>
        <w:t>Really?</w:t>
      </w:r>
      <w:proofErr w:type="gramEnd"/>
      <w:r w:rsidRPr="007B2E3C">
        <w:rPr>
          <w:lang w:val="en-US"/>
        </w:rPr>
        <w:t xml:space="preserve"> How so? </w:t>
      </w:r>
      <w:proofErr w:type="spellStart"/>
      <w:r w:rsidRPr="007B2E3C">
        <w:t>You</w:t>
      </w:r>
      <w:proofErr w:type="spellEnd"/>
      <w:r w:rsidRPr="007B2E3C">
        <w:t xml:space="preserve"> </w:t>
      </w:r>
      <w:proofErr w:type="spellStart"/>
      <w:r w:rsidRPr="007B2E3C">
        <w:t>don’t</w:t>
      </w:r>
      <w:proofErr w:type="spellEnd"/>
      <w:r w:rsidRPr="007B2E3C">
        <w:t xml:space="preserve"> </w:t>
      </w:r>
      <w:proofErr w:type="spellStart"/>
      <w:r w:rsidRPr="007B2E3C">
        <w:t>say</w:t>
      </w:r>
      <w:proofErr w:type="spellEnd"/>
      <w:r w:rsidRPr="007B2E3C">
        <w:t xml:space="preserve"> </w:t>
      </w:r>
      <w:proofErr w:type="spellStart"/>
      <w:r w:rsidRPr="007B2E3C">
        <w:t>so</w:t>
      </w:r>
      <w:proofErr w:type="spellEnd"/>
      <w:r w:rsidRPr="007B2E3C">
        <w:t>.</w:t>
      </w:r>
    </w:p>
    <w:p w:rsidR="00C377FC" w:rsidRPr="007B2E3C" w:rsidRDefault="00C377FC" w:rsidP="00EC292F">
      <w:pPr>
        <w:jc w:val="both"/>
      </w:pPr>
    </w:p>
    <w:p w:rsidR="007B2E3C" w:rsidRPr="007B2E3C" w:rsidRDefault="007B2E3C" w:rsidP="00EC292F">
      <w:pPr>
        <w:jc w:val="both"/>
      </w:pPr>
      <w:r w:rsidRPr="007B2E3C">
        <w:t xml:space="preserve">Анализ группового общения позволяет заключить, что свободная беседа учащихся не всегда имеет четко поставленную цель. Дискуссия сама по себе трудна и требует проявления многих качеств участников дискуссии. В ролевой игре все эти качества обнажены. В ролевой игре все эти качества обнажены. В ролевой игре предлагаются достаточно точные и </w:t>
      </w:r>
      <w:proofErr w:type="gramStart"/>
      <w:r w:rsidRPr="007B2E3C">
        <w:t>легко доступные</w:t>
      </w:r>
      <w:proofErr w:type="gramEnd"/>
      <w:r w:rsidRPr="007B2E3C">
        <w:t xml:space="preserve"> учащимися ориентиры для группового речевого взаимодействия.</w:t>
      </w:r>
    </w:p>
    <w:p w:rsidR="007B2E3C" w:rsidRPr="007B2E3C" w:rsidRDefault="00EC292F" w:rsidP="00EC292F">
      <w:pPr>
        <w:jc w:val="both"/>
      </w:pPr>
      <w:r>
        <w:t xml:space="preserve">          </w:t>
      </w:r>
      <w:r w:rsidR="007B2E3C" w:rsidRPr="007B2E3C">
        <w:t>На начальном этапе обучения ученикам трудно думать о технологии проведения групповой дискуссии. Игра же позволяет сделать этот процесс более естественным и интересным.</w:t>
      </w:r>
    </w:p>
    <w:p w:rsidR="007B2E3C" w:rsidRPr="007B2E3C" w:rsidRDefault="00EC292F" w:rsidP="00EC292F">
      <w:pPr>
        <w:jc w:val="both"/>
      </w:pPr>
      <w:r>
        <w:t xml:space="preserve">          </w:t>
      </w:r>
      <w:r w:rsidR="007B2E3C" w:rsidRPr="007B2E3C">
        <w:t xml:space="preserve">Неформальные отношения в группе, которые устанавливаются при ролевой организации учебного взаимодействия, также способствуют этому. Ролевая дискуссия в легкой и непринужденной форме позволит учащимся снять коммуникативные барьеры в общении, увеличить объем их речевой практики, поможет каждому спланировать своё высказывание, а всех вместе – объединит сюжетом, организационными формами, правилами и т.п., заложит основы технологии </w:t>
      </w:r>
      <w:proofErr w:type="gramStart"/>
      <w:r w:rsidR="007B2E3C" w:rsidRPr="007B2E3C">
        <w:t>группового</w:t>
      </w:r>
      <w:proofErr w:type="gramEnd"/>
      <w:r w:rsidR="007B2E3C" w:rsidRPr="007B2E3C">
        <w:t xml:space="preserve"> </w:t>
      </w:r>
      <w:proofErr w:type="spellStart"/>
      <w:r w:rsidR="007B2E3C" w:rsidRPr="007B2E3C">
        <w:t>дискутирования</w:t>
      </w:r>
      <w:proofErr w:type="spellEnd"/>
      <w:r w:rsidR="007B2E3C" w:rsidRPr="007B2E3C">
        <w:t>.</w:t>
      </w:r>
    </w:p>
    <w:p w:rsidR="007B2E3C" w:rsidRPr="007B2E3C" w:rsidRDefault="00EC292F" w:rsidP="00EC292F">
      <w:pPr>
        <w:jc w:val="both"/>
      </w:pPr>
      <w:r>
        <w:t xml:space="preserve">        </w:t>
      </w:r>
      <w:r w:rsidR="007B2E3C" w:rsidRPr="007B2E3C">
        <w:t>В резул</w:t>
      </w:r>
      <w:r w:rsidR="00C841BA">
        <w:t>ьтате анализа</w:t>
      </w:r>
      <w:r w:rsidR="007B2E3C" w:rsidRPr="007B2E3C">
        <w:t>, что наибольшие возможности в воплощении речевых ситуаций открываются в игровой деятельности детей. На младшей ступени обучения учащимся нравятся воображаемые ситуации с элементами ролевой игры. Именно на этом этапе речевые ситуации позволяют повысить их учебный эффект. Уже в 5 классе можно предлагать простые ситуации:</w:t>
      </w:r>
    </w:p>
    <w:p w:rsidR="007B2E3C" w:rsidRPr="007B2E3C" w:rsidRDefault="007B2E3C" w:rsidP="00EC292F">
      <w:pPr>
        <w:jc w:val="both"/>
      </w:pPr>
      <w:r w:rsidRPr="007B2E3C">
        <w:t>“Вы встретились с туристом из Великобритании. Давайте познакомимся с ним поближе” Диалог “Знакомство”</w:t>
      </w:r>
    </w:p>
    <w:p w:rsidR="007B2E3C" w:rsidRPr="007B2E3C" w:rsidRDefault="007B2E3C" w:rsidP="00EC292F">
      <w:pPr>
        <w:jc w:val="both"/>
      </w:pPr>
      <w:r w:rsidRPr="007B2E3C">
        <w:t xml:space="preserve">При изучении темы </w:t>
      </w:r>
      <w:r w:rsidRPr="007B2E3C">
        <w:rPr>
          <w:b/>
          <w:bCs/>
        </w:rPr>
        <w:t>“Внешность”</w:t>
      </w:r>
      <w:r w:rsidRPr="007B2E3C">
        <w:t>: “ К нам в класс пришел сотрудник милиции. Разыскивается преступник. Дается описание внешности преступника” Учащиеся пытаются догадаться о ком идет речь.</w:t>
      </w:r>
    </w:p>
    <w:p w:rsidR="007B2E3C" w:rsidRPr="007B2E3C" w:rsidRDefault="007B2E3C" w:rsidP="00EC292F">
      <w:pPr>
        <w:jc w:val="both"/>
      </w:pPr>
      <w:r w:rsidRPr="007B2E3C">
        <w:t>Ситуации можно моделировать различными способами: с помощью наглядн</w:t>
      </w:r>
      <w:r w:rsidR="007E1B9D">
        <w:t xml:space="preserve">ости, словесного описания, </w:t>
      </w:r>
      <w:proofErr w:type="spellStart"/>
      <w:r w:rsidR="007E1B9D">
        <w:t>инсце</w:t>
      </w:r>
      <w:r w:rsidRPr="007B2E3C">
        <w:t>нирования</w:t>
      </w:r>
      <w:proofErr w:type="spellEnd"/>
      <w:r w:rsidRPr="007B2E3C">
        <w:t xml:space="preserve">. Например, в 5 классе при изучении темы </w:t>
      </w:r>
      <w:r w:rsidRPr="007B2E3C">
        <w:rPr>
          <w:b/>
          <w:bCs/>
        </w:rPr>
        <w:lastRenderedPageBreak/>
        <w:t>“Семья</w:t>
      </w:r>
      <w:r w:rsidRPr="007B2E3C">
        <w:t>” учащиеся приносят фотографии членов своей семьи. Можно предложить следующие задания:</w:t>
      </w:r>
    </w:p>
    <w:p w:rsidR="007B2E3C" w:rsidRPr="007B2E3C" w:rsidRDefault="007B2E3C" w:rsidP="00EC292F">
      <w:pPr>
        <w:jc w:val="both"/>
      </w:pPr>
      <w:r w:rsidRPr="007B2E3C">
        <w:t>- Наташа, покажи нам фотографии членов твоей семьи и расскажи о них. Класс должен быть готов задать вопросы.</w:t>
      </w:r>
    </w:p>
    <w:p w:rsidR="007B2E3C" w:rsidRPr="007B2E3C" w:rsidRDefault="007B2E3C" w:rsidP="00EC292F">
      <w:pPr>
        <w:jc w:val="both"/>
      </w:pPr>
      <w:r w:rsidRPr="007B2E3C">
        <w:t>Тема “</w:t>
      </w:r>
      <w:proofErr w:type="spellStart"/>
      <w:r w:rsidRPr="007B2E3C">
        <w:rPr>
          <w:b/>
          <w:bCs/>
        </w:rPr>
        <w:t>My</w:t>
      </w:r>
      <w:proofErr w:type="spellEnd"/>
      <w:r w:rsidRPr="007B2E3C">
        <w:rPr>
          <w:b/>
          <w:bCs/>
        </w:rPr>
        <w:t xml:space="preserve"> </w:t>
      </w:r>
      <w:proofErr w:type="spellStart"/>
      <w:r w:rsidRPr="007B2E3C">
        <w:rPr>
          <w:b/>
          <w:bCs/>
        </w:rPr>
        <w:t>Flat</w:t>
      </w:r>
      <w:proofErr w:type="spellEnd"/>
      <w:r w:rsidRPr="007B2E3C">
        <w:t xml:space="preserve">”. Даю описание дома Снежной королевы или других сказочных персонажей. Ученики делают зарисовки, затем </w:t>
      </w:r>
      <w:proofErr w:type="gramStart"/>
      <w:r w:rsidRPr="007B2E3C">
        <w:t>рассказывают</w:t>
      </w:r>
      <w:proofErr w:type="gramEnd"/>
      <w:r w:rsidRPr="007B2E3C">
        <w:t xml:space="preserve"> что у них получилось. Дается картинка, где женщина занимается домашними делами, затем дается речевая задача: “Это твоя мама. Познакомь меня с ней и расскажи немного о вашей квартире”. Так при изучении темы “</w:t>
      </w:r>
      <w:r w:rsidRPr="007B2E3C">
        <w:rPr>
          <w:b/>
          <w:bCs/>
        </w:rPr>
        <w:t>Досуг</w:t>
      </w:r>
      <w:r w:rsidRPr="007B2E3C">
        <w:t>” можно предложить следующие ситуации: “Нина очень любит готовить. Это её хобби. Вы были у нее на дне рождения, и вам очень понравился её торт. Попросите Нину рассказать рецепт приготовления торта”</w:t>
      </w:r>
    </w:p>
    <w:p w:rsidR="007B2E3C" w:rsidRPr="007B2E3C" w:rsidRDefault="007B2E3C" w:rsidP="00EC292F">
      <w:pPr>
        <w:jc w:val="both"/>
      </w:pPr>
      <w:r w:rsidRPr="007B2E3C">
        <w:t>“Вика очень любит музыку. Послушайте её рассказ о своем увлечении и задайте ей вопросы” Некоторым учащимся в индивидуальном порядке можно предложить программу телевидения. “Посоветуйте, что можно посмотреть по телевизору”. Следует приучать школьников не замыкаться в рамках изученной темы, а расширять свои высказывания, связывать их с ранее изученными темами. Не следует навязывать содержание высказываний. Например, при изучении темы “Путешествие” повторяются темы “Мой город”, “Мое село”. Предлагаются ситуации: “Ваши планы на выходные”, “Ваши планы на ближайшие каникулы”, “Ты сидишь в вагоне поезда. Опиши, что ты видишь из окна”, “Помоги маме упаковать вещи для путешествия”</w:t>
      </w:r>
    </w:p>
    <w:p w:rsidR="007B2E3C" w:rsidRPr="007B2E3C" w:rsidRDefault="00EC292F" w:rsidP="00EC292F">
      <w:pPr>
        <w:jc w:val="both"/>
      </w:pPr>
      <w:r>
        <w:t xml:space="preserve">         </w:t>
      </w:r>
      <w:r w:rsidR="007B2E3C" w:rsidRPr="007B2E3C">
        <w:t xml:space="preserve">Речевые ситуации рассматриваются как модель жизненных ситуаций, в которых учащиеся определенного возраста много и охотно говорят то, что требует от них соответствующая возрасту программа обучения иностранному языку. В некоторых ситуациях люди общаются почти автоматически. Обучающие и воспитывающие возможности ролевого общения могут быть реализованы в полной мере при условии правильного распределения ролей. </w:t>
      </w:r>
    </w:p>
    <w:p w:rsidR="007B2E3C" w:rsidRPr="007B2E3C" w:rsidRDefault="00EC292F" w:rsidP="00EC292F">
      <w:pPr>
        <w:jc w:val="both"/>
      </w:pPr>
      <w:r>
        <w:t xml:space="preserve">        </w:t>
      </w:r>
      <w:r w:rsidR="007B2E3C" w:rsidRPr="007B2E3C">
        <w:t>В процессе обучения от ученика не требуется, чтобы он выступал в роли учителя, космонавта и т.п. Но эти роли привлекают учащихся. Исполняя определенную роль, учащиеся высказываются от имени своего персонажа, оценивая события и факты с его позиции. Возможность оценивать события и факты с различных позиций расширяет социальный опыт учащихся, учит общению. Часто на уроках ученики выступают в роли учителя, и им это очень нравится. В своей работе я стараюсь применять такие приемы обучения, которые помогают повысить эффективность урока.</w:t>
      </w:r>
    </w:p>
    <w:p w:rsidR="007B2E3C" w:rsidRPr="007B2E3C" w:rsidRDefault="00EC292F" w:rsidP="00EC292F">
      <w:pPr>
        <w:jc w:val="both"/>
      </w:pPr>
      <w:r>
        <w:t xml:space="preserve">           </w:t>
      </w:r>
      <w:r w:rsidR="007B2E3C" w:rsidRPr="007B2E3C">
        <w:t>Речевая ситуация должна (по возможности) быть адекватной реальной ситуации общения; предельно ясной учащимся; воспитывать у них внимательное отношение к одноклассникам, чувство коллективизма, инициативности; должна стимулировать мотивацию учения; вызывать у школьников интерес к заданию, желание хорошо его выполнить. Предлагая ситуации общения, необходимо учитывать языковую подготовку учащихся. Так, работая над темой “</w:t>
      </w:r>
      <w:r w:rsidR="007B2E3C" w:rsidRPr="007B2E3C">
        <w:rPr>
          <w:b/>
          <w:bCs/>
        </w:rPr>
        <w:t>Покупки</w:t>
      </w:r>
      <w:r w:rsidR="007B2E3C" w:rsidRPr="007B2E3C">
        <w:t xml:space="preserve">” предлагается ситуация: “Вы пришли в </w:t>
      </w:r>
      <w:proofErr w:type="gramStart"/>
      <w:r w:rsidR="007B2E3C" w:rsidRPr="007B2E3C">
        <w:t>магазин</w:t>
      </w:r>
      <w:proofErr w:type="gramEnd"/>
      <w:r w:rsidR="007B2E3C" w:rsidRPr="007B2E3C">
        <w:t xml:space="preserve"> и делаете покупки в одном из его отделов” другой ученик делает покупки в другом отделе. Затем учащиеся меняются ролями. Более слабым учащимся можно предложить просто наполнить сумку продуктами. </w:t>
      </w:r>
    </w:p>
    <w:p w:rsidR="007B2E3C" w:rsidRPr="007B2E3C" w:rsidRDefault="007B2E3C" w:rsidP="00EC292F">
      <w:pPr>
        <w:jc w:val="both"/>
        <w:rPr>
          <w:lang w:val="en-US"/>
        </w:rPr>
      </w:pPr>
      <w:r w:rsidRPr="007B2E3C">
        <w:t>Можно использовать также ситуации, заключающие в себе идею оказания помощи кому-либо. Например</w:t>
      </w:r>
      <w:r w:rsidRPr="007B2E3C">
        <w:rPr>
          <w:lang w:val="en-US"/>
        </w:rPr>
        <w:t xml:space="preserve">: “Help your mother in her work” (to prepare soup, to clean the room) </w:t>
      </w:r>
      <w:r w:rsidRPr="007B2E3C">
        <w:t>Ситуация</w:t>
      </w:r>
      <w:r w:rsidRPr="007B2E3C">
        <w:rPr>
          <w:lang w:val="en-US"/>
        </w:rPr>
        <w:t xml:space="preserve"> </w:t>
      </w:r>
      <w:r w:rsidRPr="007B2E3C">
        <w:t>в</w:t>
      </w:r>
      <w:r w:rsidRPr="007B2E3C">
        <w:rPr>
          <w:lang w:val="en-US"/>
        </w:rPr>
        <w:t xml:space="preserve"> </w:t>
      </w:r>
      <w:r w:rsidRPr="007B2E3C">
        <w:t>библиотеке</w:t>
      </w:r>
      <w:r w:rsidRPr="007B2E3C">
        <w:rPr>
          <w:lang w:val="en-US"/>
        </w:rPr>
        <w:t>: “You are a librarian. Try to help pupils to find books, which they need”</w:t>
      </w:r>
    </w:p>
    <w:p w:rsidR="007B2E3C" w:rsidRPr="007B2E3C" w:rsidRDefault="00EC292F" w:rsidP="00EC292F">
      <w:pPr>
        <w:jc w:val="both"/>
      </w:pPr>
      <w:r>
        <w:t xml:space="preserve">          </w:t>
      </w:r>
      <w:r w:rsidR="007B2E3C" w:rsidRPr="007B2E3C">
        <w:t>Речевые ситуации способствуют также закреплению лексических единиц, грамматических структур. Нельзя забывать и о том, что в общении участвуют не абстрактные субъекты, исполняющие какие-то роли и осуществляющие совместную деятельность, а живые люди, личности со всеми присущими им свойствами. Включение ученика в иноязычную деятельность общения – не только важная практическая задача, её решение является важным вкладом в формирование личности учащегося. Как уже отмечалось, ситуация – единица общения, “русло” общения. Проявляя активность, ученик формируется как активная личность. Что значит проявлять активность? Это значит не быть равнодушным, простым наблюдателем.</w:t>
      </w:r>
    </w:p>
    <w:p w:rsidR="00C377FC" w:rsidRDefault="00EC292F" w:rsidP="00EC292F">
      <w:pPr>
        <w:jc w:val="both"/>
      </w:pPr>
      <w:r>
        <w:lastRenderedPageBreak/>
        <w:t xml:space="preserve">           </w:t>
      </w:r>
      <w:r w:rsidR="007B2E3C" w:rsidRPr="007B2E3C">
        <w:t xml:space="preserve">Применение ситуативных картинок помогает активизировать речевую деятельность учащихся. По картинкам можно поговорить, выбирая из накопленного в памяти материала то, что требуется для беседы в данной ситуации. Ученики сами становятся действующими лицами. </w:t>
      </w:r>
    </w:p>
    <w:p w:rsidR="007B2E3C" w:rsidRPr="007B2E3C" w:rsidRDefault="007B2E3C" w:rsidP="00EC292F">
      <w:pPr>
        <w:jc w:val="both"/>
      </w:pPr>
      <w:r w:rsidRPr="007B2E3C">
        <w:t>Каковы рекомендации к такому виду работы: рассмотреть картинку, с тем, чтобы представить себе ситуацию, в которой будет протекать беседа; постараться вспомнить отдельные реплики, которые можно использовать в беседе в данной ситуации. Учащиеся сам определяют структуру диалога для данной конкретной ситуации. Главное условие общения – не бояться ошибок, не бояться плохой оценки.</w:t>
      </w:r>
    </w:p>
    <w:p w:rsidR="007B2E3C" w:rsidRPr="007B2E3C" w:rsidRDefault="00EC292F" w:rsidP="00EC292F">
      <w:pPr>
        <w:jc w:val="both"/>
      </w:pPr>
      <w:r>
        <w:t xml:space="preserve">           </w:t>
      </w:r>
      <w:r w:rsidR="007B2E3C" w:rsidRPr="007B2E3C">
        <w:t xml:space="preserve">Таким образом, практика показывает, что речевые ситуации близкие к реальной жизни помогают повысить эффективность урока, активизировать речевую деятельность учащихся, повысить их интерес к языку, а главное в создании речевых ситуаций и в деятельности учителя – поиск. Учителю предоставлена возможность варьировать ситуации от класса к классу, для разных учащихся в зависимости от их интересов и уровня </w:t>
      </w:r>
      <w:proofErr w:type="spellStart"/>
      <w:r w:rsidR="007B2E3C" w:rsidRPr="007B2E3C">
        <w:t>обученности</w:t>
      </w:r>
      <w:proofErr w:type="spellEnd"/>
      <w:r w:rsidR="007B2E3C" w:rsidRPr="007B2E3C">
        <w:t xml:space="preserve">. </w:t>
      </w:r>
    </w:p>
    <w:p w:rsidR="00C377FC" w:rsidRDefault="00C377FC" w:rsidP="00EC292F">
      <w:pPr>
        <w:jc w:val="both"/>
        <w:rPr>
          <w:b/>
          <w:bCs/>
        </w:rPr>
      </w:pPr>
    </w:p>
    <w:p w:rsidR="00C377FC" w:rsidRDefault="00C377FC" w:rsidP="00EC292F">
      <w:pPr>
        <w:jc w:val="both"/>
        <w:rPr>
          <w:b/>
          <w:bCs/>
        </w:rPr>
      </w:pPr>
    </w:p>
    <w:p w:rsidR="00C377FC" w:rsidRDefault="00C377FC" w:rsidP="00EC292F">
      <w:pPr>
        <w:jc w:val="both"/>
        <w:rPr>
          <w:b/>
          <w:bCs/>
        </w:rPr>
      </w:pPr>
    </w:p>
    <w:p w:rsidR="007B2E3C" w:rsidRPr="007B2E3C" w:rsidRDefault="007B2E3C" w:rsidP="00EC292F">
      <w:pPr>
        <w:jc w:val="both"/>
      </w:pPr>
      <w:r w:rsidRPr="007B2E3C">
        <w:rPr>
          <w:b/>
          <w:bCs/>
        </w:rPr>
        <w:t>Список использованной литературы:</w:t>
      </w:r>
    </w:p>
    <w:p w:rsidR="007B2E3C" w:rsidRPr="007B2E3C" w:rsidRDefault="007B2E3C" w:rsidP="00EC292F">
      <w:pPr>
        <w:jc w:val="both"/>
      </w:pPr>
      <w:proofErr w:type="spellStart"/>
      <w:r w:rsidRPr="007B2E3C">
        <w:t>Вайсбурд</w:t>
      </w:r>
      <w:proofErr w:type="spellEnd"/>
      <w:r w:rsidRPr="007B2E3C">
        <w:t xml:space="preserve"> М. Л., </w:t>
      </w:r>
      <w:proofErr w:type="spellStart"/>
      <w:r w:rsidRPr="007B2E3C">
        <w:t>Ариян</w:t>
      </w:r>
      <w:proofErr w:type="spellEnd"/>
      <w:r w:rsidRPr="007B2E3C">
        <w:t xml:space="preserve"> М. А. Ситуативная роль как методическое понятие – Иностранные языки в школе – 1984 - №5</w:t>
      </w:r>
    </w:p>
    <w:p w:rsidR="007B2E3C" w:rsidRPr="007B2E3C" w:rsidRDefault="007B2E3C" w:rsidP="00EC292F">
      <w:pPr>
        <w:jc w:val="both"/>
      </w:pPr>
      <w:r w:rsidRPr="007B2E3C">
        <w:t>Елухина Н.В. Устное общение на уроке, средства и приемы его организации – иностранные языки в школе -1995 - №4</w:t>
      </w:r>
    </w:p>
    <w:p w:rsidR="007B2E3C" w:rsidRPr="007B2E3C" w:rsidRDefault="007B2E3C" w:rsidP="00EC292F">
      <w:pPr>
        <w:jc w:val="both"/>
      </w:pPr>
      <w:r w:rsidRPr="007B2E3C">
        <w:t>Леонтьев А. А. Педагогическое общение – М.; Знание 1979</w:t>
      </w:r>
    </w:p>
    <w:p w:rsidR="007B2E3C" w:rsidRPr="007B2E3C" w:rsidRDefault="007B2E3C" w:rsidP="00EC292F">
      <w:pPr>
        <w:jc w:val="both"/>
      </w:pPr>
      <w:proofErr w:type="spellStart"/>
      <w:r w:rsidRPr="007B2E3C">
        <w:t>Мильруд</w:t>
      </w:r>
      <w:proofErr w:type="spellEnd"/>
      <w:r w:rsidRPr="007B2E3C">
        <w:t xml:space="preserve"> Р. П. Организация ролевой игры на уроке – Иностранные языки в школе – 1987 - №3</w:t>
      </w:r>
    </w:p>
    <w:p w:rsidR="007B2E3C" w:rsidRPr="007B2E3C" w:rsidRDefault="007B2E3C" w:rsidP="00EC292F">
      <w:pPr>
        <w:jc w:val="both"/>
      </w:pPr>
      <w:r w:rsidRPr="007B2E3C">
        <w:t>Пассов В. И. Основные вопросы обучения иноязычной речи – Воронеж, 1976</w:t>
      </w:r>
    </w:p>
    <w:p w:rsidR="007B2E3C" w:rsidRPr="007B2E3C" w:rsidRDefault="007B2E3C" w:rsidP="00EC292F">
      <w:pPr>
        <w:jc w:val="both"/>
      </w:pPr>
      <w:r w:rsidRPr="007B2E3C">
        <w:t>Рогова Г. В. Роль учебной ситуации при обучении иностранному языку – Иностранные языки в школе – 1984 -№6</w:t>
      </w:r>
    </w:p>
    <w:p w:rsidR="00A52EBA" w:rsidRPr="007B2E3C" w:rsidRDefault="00A52EBA" w:rsidP="00EC292F">
      <w:pPr>
        <w:jc w:val="both"/>
      </w:pPr>
    </w:p>
    <w:sectPr w:rsidR="00A52EBA" w:rsidRPr="007B2E3C" w:rsidSect="00EC292F">
      <w:pgSz w:w="11906" w:h="16838"/>
      <w:pgMar w:top="719" w:right="85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A0F"/>
    <w:multiLevelType w:val="multilevel"/>
    <w:tmpl w:val="0D2C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2E3C"/>
    <w:rsid w:val="001348A8"/>
    <w:rsid w:val="007B2E3C"/>
    <w:rsid w:val="007E1B9D"/>
    <w:rsid w:val="0086531F"/>
    <w:rsid w:val="00A52EBA"/>
    <w:rsid w:val="00C377FC"/>
    <w:rsid w:val="00C841BA"/>
    <w:rsid w:val="00EC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C2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B2E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качестве цели обучения иностранному языку выдвинуто обучение общению</vt:lpstr>
    </vt:vector>
  </TitlesOfParts>
  <Company>1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качестве цели обучения иностранному языку выдвинуто обучение общению</dc:title>
  <dc:creator>1</dc:creator>
  <cp:lastModifiedBy>Дина</cp:lastModifiedBy>
  <cp:revision>2</cp:revision>
  <cp:lastPrinted>2009-02-16T17:46:00Z</cp:lastPrinted>
  <dcterms:created xsi:type="dcterms:W3CDTF">2012-03-06T18:11:00Z</dcterms:created>
  <dcterms:modified xsi:type="dcterms:W3CDTF">2012-03-06T18:11:00Z</dcterms:modified>
</cp:coreProperties>
</file>