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68" w:rsidRDefault="00C21668" w:rsidP="00103E3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Открытый у</w:t>
      </w:r>
      <w:r w:rsidR="006A489B" w:rsidRPr="00C21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по истории России в 8классе</w:t>
      </w:r>
      <w:r w:rsidR="006A489B" w:rsidRPr="00C21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. </w:t>
      </w:r>
    </w:p>
    <w:p w:rsidR="006A489B" w:rsidRPr="00C21668" w:rsidRDefault="00C21668" w:rsidP="00103E3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Тема: </w:t>
      </w:r>
      <w:r w:rsidR="006A489B" w:rsidRPr="00C21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Династический кризис 1825 г. Выступление декабристов</w:t>
      </w:r>
    </w:p>
    <w:p w:rsidR="006A489B" w:rsidRPr="00C21668" w:rsidRDefault="006A489B" w:rsidP="00103E3A">
      <w:pPr>
        <w:shd w:val="clear" w:color="auto" w:fill="FFFFFF"/>
        <w:spacing w:before="100" w:beforeAutospacing="1" w:after="100" w:afterAutospacing="1" w:line="240" w:lineRule="atLeast"/>
        <w:ind w:left="3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216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Чекашкина</w:t>
      </w:r>
      <w:proofErr w:type="spellEnd"/>
      <w:r w:rsidRPr="00C216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Наталья Николаевна</w:t>
      </w:r>
      <w:r w:rsidRPr="00C2166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C216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учитель истории и обществознания МКОУ СОШ </w:t>
      </w:r>
      <w:proofErr w:type="gramStart"/>
      <w:r w:rsidRPr="00C216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proofErr w:type="gramEnd"/>
      <w:r w:rsidRPr="00C2166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Устиновка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 урока:</w:t>
      </w:r>
    </w:p>
    <w:p w:rsidR="006A489B" w:rsidRPr="00103E3A" w:rsidRDefault="006A489B" w:rsidP="006A4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 учащихся с  причиной династического кризиса, ходом восстания на  Сенатской площади.</w:t>
      </w:r>
    </w:p>
    <w:p w:rsidR="006A489B" w:rsidRPr="00103E3A" w:rsidRDefault="006A489B" w:rsidP="006A4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Выявить причины поражения выступления декабристов.</w:t>
      </w:r>
    </w:p>
    <w:p w:rsidR="006A489B" w:rsidRPr="00103E3A" w:rsidRDefault="006A489B" w:rsidP="006A4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Определить итоги и последствия выступления декабристов.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урока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Организационный момент (2 мин.)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Актуализация опорных знаний  по теме: "Общественное движение при Александре I" (8 мин.).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Династический кризис. Выступление 14 декабря 1825 г.  (13 мин.)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Следствие и суд над декабристами (10 мин.)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Историческое значение и последствия восстания декабристов. (10 мин.)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Подведение итогов урока.</w:t>
      </w:r>
      <w:r w:rsidR="008543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</w:t>
      </w:r>
      <w:r w:rsidR="00C216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</w:t>
      </w:r>
      <w:r w:rsidR="008543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флексия.</w:t>
      </w:r>
      <w:r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Домашнее задание (2 мин.)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Оборудование урока: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A489B" w:rsidRPr="00103E3A" w:rsidRDefault="006A489B" w:rsidP="00103E3A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Учебник (История России </w:t>
      </w:r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XIX</w:t>
      </w:r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век под редакцией А.А. Данилова, Л.Г. </w:t>
      </w:r>
      <w:proofErr w:type="spellStart"/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Косулиной</w:t>
      </w:r>
      <w:proofErr w:type="spellEnd"/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)</w:t>
      </w:r>
      <w:r w:rsidR="00103E3A"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Тетради</w:t>
      </w:r>
      <w:r w:rsidR="00103E3A" w:rsidRPr="00103E3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Раздаточный материал,</w:t>
      </w:r>
      <w:r w:rsidR="00C2166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03E3A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Компьютер, Мультимедийный проектор, презентация по теме урока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6A489B" w:rsidRPr="00103E3A" w:rsidRDefault="006A489B" w:rsidP="006A48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Основные понятия</w:t>
      </w: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и даты: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династический кризис; декабристы;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 декабря 1925 г.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 выступление на Сенатской площади;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29 декабря 1825 г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– восстание Черниговского полка.</w:t>
      </w:r>
    </w:p>
    <w:p w:rsidR="006A489B" w:rsidRPr="00103E3A" w:rsidRDefault="006A489B" w:rsidP="006A489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Конспект урока.</w:t>
      </w:r>
    </w:p>
    <w:p w:rsidR="006A489B" w:rsidRPr="00103E3A" w:rsidRDefault="0070681C" w:rsidP="0070681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Организационный момент.</w:t>
      </w:r>
    </w:p>
    <w:p w:rsidR="0070681C" w:rsidRPr="00103E3A" w:rsidRDefault="0070681C" w:rsidP="0070681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Актуа</w:t>
      </w:r>
      <w:r w:rsidR="00915542"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лизация опорных знаний</w:t>
      </w: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70681C" w:rsidRPr="00103E3A" w:rsidRDefault="0070681C" w:rsidP="0070681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Выберите правильный ответ</w:t>
      </w:r>
    </w:p>
    <w:p w:rsidR="0070681C" w:rsidRPr="00103E3A" w:rsidRDefault="0070681C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А) Цель первых тайных обществ:</w:t>
      </w:r>
    </w:p>
    <w:p w:rsidR="0070681C" w:rsidRPr="00103E3A" w:rsidRDefault="0070681C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1) свержение неугодного монарха</w:t>
      </w:r>
    </w:p>
    <w:p w:rsidR="0070681C" w:rsidRPr="00103E3A" w:rsidRDefault="0070681C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2) подготовка и осуществление преобразований</w:t>
      </w:r>
    </w:p>
    <w:p w:rsidR="0070681C" w:rsidRPr="00103E3A" w:rsidRDefault="0070681C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3) подготовка и проведение восстания против самодержавия</w:t>
      </w:r>
    </w:p>
    <w:p w:rsidR="0070681C" w:rsidRPr="00103E3A" w:rsidRDefault="0070681C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4) поддержка народного выступления против  режима.</w:t>
      </w:r>
    </w:p>
    <w:p w:rsidR="0070681C" w:rsidRPr="00103E3A" w:rsidRDefault="00915542" w:rsidP="00915542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Б) первым крупным тайным обществом в стране стала организация под названием: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1) «Союз спасения»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2) «Общество соединенных славян»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3) «Северное общество» в Петербурге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4) «Южное общество» на Украине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В) Программа П.И. Пестеля: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1) «Зеленая книга»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2) «Конституция»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3) «</w:t>
      </w:r>
      <w:proofErr w:type="gramStart"/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Русская</w:t>
      </w:r>
      <w:proofErr w:type="gramEnd"/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правда»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4) «Манифест»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Г) Оживление либеральных идей в России связано </w:t>
      </w:r>
      <w:proofErr w:type="gramStart"/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1) итогами войны 1812 года и заграничным походом русских солдат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2) влиянием идей бонапартизма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3) разработкой и обсуждением реформаторских проектов среди дворян</w:t>
      </w:r>
    </w:p>
    <w:p w:rsidR="00915542" w:rsidRPr="00103E3A" w:rsidRDefault="00915542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4) нерешительность </w:t>
      </w:r>
      <w:r w:rsidR="00F30FEF"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властей в проведении реформ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5) гонениями на идеи либерализма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Д) К программным положениям «Конституции» Н.М. Муравьева относятся: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1) федеративное устройство России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2) республиканская форма правления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3) выборность всех должностных лиц, в том числе императора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4) ограничение самодержавия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5) введение гражданских прав и свобод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Е) Укажите принцип образования ряда:</w:t>
      </w:r>
    </w:p>
    <w:p w:rsidR="00F30FEF" w:rsidRPr="00103E3A" w:rsidRDefault="00F30FEF" w:rsidP="0070681C">
      <w:pPr>
        <w:pStyle w:val="a3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Временное правительство, Народное вече, Державная дума, Верховный собор (органы государственной власти по проекту П.И. Пестеля)</w:t>
      </w:r>
    </w:p>
    <w:p w:rsidR="00F30FEF" w:rsidRPr="00F30FEF" w:rsidRDefault="00F30FEF" w:rsidP="00F30F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ru-RU"/>
        </w:rPr>
        <w:t>Ж) Южное общество возникло</w:t>
      </w:r>
    </w:p>
    <w:p w:rsidR="00F30FEF" w:rsidRPr="00F30FEF" w:rsidRDefault="00F30FEF" w:rsidP="00F30FEF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1816 г</w:t>
      </w:r>
    </w:p>
    <w:p w:rsidR="00F30FEF" w:rsidRPr="00F30FEF" w:rsidRDefault="00F30FEF" w:rsidP="00F30FEF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1818 г</w:t>
      </w:r>
    </w:p>
    <w:p w:rsidR="00F30FEF" w:rsidRPr="00F30FEF" w:rsidRDefault="00F30FEF" w:rsidP="00F30FEF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0"/>
          <w:lang w:eastAsia="ru-RU"/>
        </w:rPr>
        <w:t>В 1822 г</w:t>
      </w:r>
    </w:p>
    <w:p w:rsidR="00F30FEF" w:rsidRPr="00F30FEF" w:rsidRDefault="00F30FEF" w:rsidP="00F30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ru-RU"/>
        </w:rPr>
        <w:t>З)  Положение о том, что Россия должна стать федеративным государством, состоящим из 12-13 наместничеств во главе с генерал-губернаторами, содержалось</w:t>
      </w:r>
    </w:p>
    <w:p w:rsidR="00F30FEF" w:rsidRPr="00F30FEF" w:rsidRDefault="00F30FEF" w:rsidP="00F30FEF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«Русской  Правде» П. Пестеля</w:t>
      </w:r>
    </w:p>
    <w:p w:rsidR="00F30FEF" w:rsidRPr="00F30FEF" w:rsidRDefault="00F30FEF" w:rsidP="00F30FEF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«Конституции» Н. Муравьева</w:t>
      </w:r>
    </w:p>
    <w:p w:rsidR="00F30FEF" w:rsidRPr="00F30FEF" w:rsidRDefault="00F30FEF" w:rsidP="00F30FEF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0"/>
          <w:lang w:eastAsia="ru-RU"/>
        </w:rPr>
        <w:t>В Уставной грамоте Н. Новосильцева</w:t>
      </w:r>
    </w:p>
    <w:p w:rsidR="00F30FEF" w:rsidRPr="00F30FEF" w:rsidRDefault="00F30FEF" w:rsidP="00F30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ru-RU"/>
        </w:rPr>
        <w:t>И) Одна из первых тайных организаций «Союз благоденствия» была создана</w:t>
      </w:r>
    </w:p>
    <w:p w:rsidR="00F30FEF" w:rsidRPr="00F30FEF" w:rsidRDefault="00F30FEF" w:rsidP="00F30FEF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1815 г</w:t>
      </w:r>
    </w:p>
    <w:p w:rsidR="00F30FEF" w:rsidRPr="00F30FEF" w:rsidRDefault="00F30FEF" w:rsidP="00F30FEF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0"/>
          <w:lang w:eastAsia="ru-RU"/>
        </w:rPr>
        <w:t>В 1818 г</w:t>
      </w:r>
    </w:p>
    <w:p w:rsidR="00F30FEF" w:rsidRPr="00F30FEF" w:rsidRDefault="00F30FEF" w:rsidP="00F30FEF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 1821 г</w:t>
      </w:r>
    </w:p>
    <w:p w:rsidR="00F30FEF" w:rsidRPr="00F30FEF" w:rsidRDefault="00F30FEF" w:rsidP="00F30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ru-RU"/>
        </w:rPr>
        <w:t>К) Идея освобождения крестьян от крепостной зависимости и наделения землей в размере двух десятин на двор содержалась</w:t>
      </w:r>
    </w:p>
    <w:p w:rsidR="00F30FEF" w:rsidRPr="00F30FEF" w:rsidRDefault="00F30FEF" w:rsidP="00F30FEF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«Русской Правде» п. Пестеля</w:t>
      </w:r>
    </w:p>
    <w:p w:rsidR="00F30FEF" w:rsidRPr="00103E3A" w:rsidRDefault="00F30FEF" w:rsidP="00F30FEF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0FEF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0"/>
          <w:lang w:eastAsia="ru-RU"/>
        </w:rPr>
        <w:t>В «Конституции» Н. Муравьева</w:t>
      </w:r>
      <w:r w:rsidRPr="00103E3A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0"/>
          <w:lang w:eastAsia="ru-RU"/>
        </w:rPr>
        <w:t xml:space="preserve">     </w:t>
      </w:r>
    </w:p>
    <w:p w:rsidR="00F30FEF" w:rsidRPr="00103E3A" w:rsidRDefault="00F30FEF" w:rsidP="00F30FEF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В Уставной грамоте Н. Новосильцева</w:t>
      </w:r>
    </w:p>
    <w:p w:rsidR="00103E3A" w:rsidRPr="00103E3A" w:rsidRDefault="00BF2BD8" w:rsidP="00A85218">
      <w:pPr>
        <w:pStyle w:val="a6"/>
        <w:kinsoku w:val="0"/>
        <w:overflowPunct w:val="0"/>
        <w:spacing w:before="86" w:after="0"/>
        <w:ind w:left="547" w:hanging="547"/>
        <w:jc w:val="both"/>
        <w:textAlignment w:val="baseline"/>
        <w:rPr>
          <w:rFonts w:eastAsia="Times New Roman"/>
          <w:lang w:eastAsia="ru-RU"/>
        </w:rPr>
      </w:pPr>
      <w:r>
        <w:rPr>
          <w:b/>
          <w:bCs/>
          <w:color w:val="7030A0"/>
          <w:sz w:val="20"/>
          <w:szCs w:val="20"/>
        </w:rPr>
        <w:t xml:space="preserve">Вспомните </w:t>
      </w:r>
      <w:r w:rsidR="00103E3A" w:rsidRPr="00103E3A">
        <w:rPr>
          <w:b/>
          <w:bCs/>
          <w:color w:val="7030A0"/>
          <w:sz w:val="20"/>
          <w:szCs w:val="20"/>
        </w:rPr>
        <w:t>Причины, условия и исходные идеи декабризма</w:t>
      </w:r>
      <w:r w:rsidR="00103E3A" w:rsidRPr="00A85218">
        <w:rPr>
          <w:bCs/>
          <w:color w:val="7030A0"/>
          <w:sz w:val="20"/>
          <w:szCs w:val="20"/>
        </w:rPr>
        <w:t xml:space="preserve">: </w:t>
      </w:r>
      <w:r w:rsidR="00A85218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1) </w:t>
      </w:r>
      <w:r w:rsidR="00103E3A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Специфика </w:t>
      </w:r>
      <w:r w:rsidR="00103E3A" w:rsidRPr="00103E3A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Международной </w:t>
      </w:r>
      <w:r w:rsidR="00103E3A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>О</w:t>
      </w:r>
      <w:r w:rsidR="00103E3A" w:rsidRPr="00103E3A">
        <w:rPr>
          <w:rFonts w:eastAsia="Times New Roman"/>
          <w:bCs/>
          <w:color w:val="000000" w:themeColor="text1"/>
          <w:sz w:val="20"/>
          <w:szCs w:val="20"/>
          <w:lang w:eastAsia="ru-RU"/>
        </w:rPr>
        <w:t>бстановки</w:t>
      </w:r>
      <w:r w:rsidR="00103E3A" w:rsidRPr="00A85218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="00103E3A" w:rsidRPr="00103E3A">
        <w:rPr>
          <w:rFonts w:eastAsia="Times New Roman"/>
          <w:bCs/>
          <w:color w:val="000000" w:themeColor="text1"/>
          <w:sz w:val="20"/>
          <w:szCs w:val="20"/>
          <w:lang w:eastAsia="ru-RU"/>
        </w:rPr>
        <w:t>(волна революционных выступлений в Европе )</w:t>
      </w:r>
      <w:r w:rsidR="00A85218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; 2) Европейская философия Просвещения; 3) Идеи русских просветителей 18-19 </w:t>
      </w:r>
      <w:proofErr w:type="spellStart"/>
      <w:proofErr w:type="gramStart"/>
      <w:r w:rsidR="00A85218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>вв</w:t>
      </w:r>
      <w:proofErr w:type="spellEnd"/>
      <w:proofErr w:type="gramEnd"/>
      <w:r w:rsidR="00A85218" w:rsidRPr="00A85218">
        <w:rPr>
          <w:rFonts w:eastAsia="Times New Roman"/>
          <w:bCs/>
          <w:color w:val="000000" w:themeColor="text1"/>
          <w:sz w:val="20"/>
          <w:szCs w:val="20"/>
          <w:lang w:eastAsia="ru-RU"/>
        </w:rPr>
        <w:t>; 4) Отечественная война 1812 г ,знакомство с западной Европой в ходе заграничного похода.</w:t>
      </w:r>
    </w:p>
    <w:p w:rsidR="006A489B" w:rsidRDefault="00BF2BD8" w:rsidP="00A8521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shd w:val="clear" w:color="auto" w:fill="FFFFFF"/>
          <w:lang w:eastAsia="ru-RU"/>
        </w:rPr>
        <w:t xml:space="preserve">Вспомните </w:t>
      </w:r>
      <w:r w:rsidR="00A852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shd w:val="clear" w:color="auto" w:fill="FFFFFF"/>
          <w:lang w:eastAsia="ru-RU"/>
        </w:rPr>
        <w:t xml:space="preserve">Тайные организации будущих декабристов: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заполните таблицу</w:t>
      </w:r>
      <w:r w:rsidR="00A852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– программы (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сравнение программ Северного и Ю</w:t>
      </w:r>
      <w:r w:rsidR="00A852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жного обществ)</w:t>
      </w:r>
    </w:p>
    <w:p w:rsidR="00BF2BD8" w:rsidRPr="00A85218" w:rsidRDefault="00BF2BD8" w:rsidP="00A8521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Итак, мы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выяснили какие тайные организации были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созданы во время правления Александра 1, какие они ставили перед собой цели и задачи, сегодня на уроке нам предстоит выяснить  причины династического кризиса и выступления декабристов.</w:t>
      </w:r>
    </w:p>
    <w:p w:rsidR="00BF2BD8" w:rsidRDefault="006A489B" w:rsidP="00BF2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десяти</w:t>
      </w:r>
      <w:r w:rsidR="005C0C07"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летие многие люди не вспоминают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BF2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или не хотят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вспоминать революционное прошлое нашей страны. Но есть в среде революционеров люди, которыми мы не перестанем восхищаться ни через годы, ни через столетия. Речь идет о  декабристах  – борцах против крепостного права – позорного рабства на Руси.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F2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</w:t>
      </w:r>
      <w:r w:rsidR="00BF2B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кто же такие декабристы? </w:t>
      </w:r>
      <w:r w:rsidR="003265B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(записать – стр. 60)</w:t>
      </w:r>
    </w:p>
    <w:p w:rsidR="00415CCE" w:rsidRDefault="006A489B" w:rsidP="00BF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C2166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  <w:t>Декабристы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уникальное явление русской истории. Молодые дворяне хорошо образованные, с блестящей военной карьерой и статской службой, имеющие уважение и почести в аристократическом свете не захотели мириться с гнётом крепостного права. Декабристы, в основном участники Отечественной войны 1812 года и заграничного похода русской армии, возвращались на Родину, ждали перемен. Но дома их встретили политическая реакция, ужесточение крепостнических порядков, издевательство над солдатами, нарождающаяся </w:t>
      </w:r>
      <w:proofErr w:type="gramStart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аракчеевщина</w:t>
      </w:r>
      <w:proofErr w:type="gramEnd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Какими действиями декабристы хотели д</w:t>
      </w:r>
      <w:r w:rsidR="00415CC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остичь своих целей? Своих целей они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хотели дости</w:t>
      </w:r>
      <w:r w:rsidR="00415CC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чь методом военного переворота.</w:t>
      </w:r>
      <w:r w:rsidR="00415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Сегодня на уроке я вам предлагаю через призму исторических событий взглянуть на само восстание декабристов, на их поведение во время восстания и после него и решить проблему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03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Декабристы – преступник</w:t>
      </w:r>
      <w:r w:rsidR="00415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и или герои? </w:t>
      </w:r>
    </w:p>
    <w:p w:rsidR="00415CCE" w:rsidRPr="00415CCE" w:rsidRDefault="00415CCE" w:rsidP="00415CCE">
      <w:pPr>
        <w:pStyle w:val="a6"/>
        <w:kinsoku w:val="0"/>
        <w:overflowPunct w:val="0"/>
        <w:spacing w:before="154" w:after="0"/>
        <w:ind w:left="547" w:hanging="547"/>
        <w:jc w:val="both"/>
        <w:textAlignment w:val="baseline"/>
        <w:rPr>
          <w:rFonts w:eastAsia="Times New Roman"/>
          <w:lang w:eastAsia="ru-RU"/>
        </w:rPr>
      </w:pPr>
      <w:proofErr w:type="gramStart"/>
      <w:r w:rsidRPr="00415CCE">
        <w:rPr>
          <w:b/>
          <w:bCs/>
          <w:color w:val="7030A0"/>
          <w:sz w:val="20"/>
          <w:szCs w:val="20"/>
        </w:rPr>
        <w:t>Династический кризис 1825 г</w:t>
      </w:r>
      <w:r>
        <w:rPr>
          <w:b/>
          <w:bCs/>
          <w:color w:val="7030A0"/>
          <w:sz w:val="20"/>
          <w:szCs w:val="20"/>
        </w:rPr>
        <w:t xml:space="preserve"> - </w:t>
      </w:r>
      <w:r w:rsidRPr="00415CCE">
        <w:rPr>
          <w:rFonts w:eastAsia="Times New Roman"/>
          <w:color w:val="000000"/>
          <w:sz w:val="20"/>
          <w:szCs w:val="20"/>
          <w:lang w:eastAsia="ru-RU"/>
        </w:rPr>
        <w:t xml:space="preserve">19 ноября 1825 г. – неожиданно умирает Александр </w:t>
      </w:r>
      <w:r w:rsidRPr="00415CCE">
        <w:rPr>
          <w:rFonts w:eastAsia="Times New Roman"/>
          <w:color w:val="000000"/>
          <w:sz w:val="20"/>
          <w:szCs w:val="20"/>
          <w:lang w:val="en-US" w:eastAsia="ru-RU"/>
        </w:rPr>
        <w:t>I</w:t>
      </w:r>
      <w:r>
        <w:rPr>
          <w:rFonts w:eastAsia="Times New Roman"/>
          <w:color w:val="000000"/>
          <w:sz w:val="20"/>
          <w:szCs w:val="20"/>
          <w:lang w:eastAsia="ru-RU"/>
        </w:rPr>
        <w:t>, у него не было сыновей, императором должен был стать Константин, но в 1822 г он отказался от своих прав на престол, по закону права перешли к Николаю, но манифест опубликован не был, о нем знали 3-4 человека, страна присягала Константину, он был наместником Польши, находился в Варшаве.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Официально манифест о его отречении прибыл в Петербург в конце декабря, этим воспользовались члены тайных обществ.</w:t>
      </w:r>
      <w:r w:rsidRPr="00415CCE">
        <w:rPr>
          <w:rFonts w:eastAsia="Times New Roman"/>
          <w:lang w:eastAsia="ru-RU"/>
        </w:rPr>
        <w:t xml:space="preserve"> </w:t>
      </w:r>
    </w:p>
    <w:p w:rsidR="00415CCE" w:rsidRPr="00C21668" w:rsidRDefault="00415CCE" w:rsidP="00C2166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668">
        <w:rPr>
          <w:b/>
          <w:bCs/>
          <w:color w:val="7030A0"/>
          <w:sz w:val="20"/>
          <w:szCs w:val="20"/>
        </w:rPr>
        <w:t xml:space="preserve">Подготовка к восстанию: 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 декабря на квартире Кондратия  Рылеева в Петербурге состоялось последнее заседание членов Северного общества. Они решили вывести войска на Сенатскую площадь в Петербурге и принудить Сенат, Синод и Госсовет не присягать Николаю 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принять «Манифест к русскому народу». </w:t>
      </w:r>
    </w:p>
    <w:p w:rsidR="00415CCE" w:rsidRPr="00415CCE" w:rsidRDefault="00415CCE" w:rsidP="00C2166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Диктатором восстания стал Сергей  Трубецкой </w:t>
      </w:r>
    </w:p>
    <w:p w:rsidR="00415CCE" w:rsidRPr="00415CCE" w:rsidRDefault="00415CCE" w:rsidP="00BF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6512B0" w:rsidRPr="00C21668" w:rsidRDefault="00415CCE" w:rsidP="00C2166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668">
        <w:rPr>
          <w:b/>
          <w:bCs/>
          <w:color w:val="7030A0"/>
          <w:sz w:val="20"/>
          <w:szCs w:val="20"/>
        </w:rPr>
        <w:t>Восстание декабристов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6512B0" w:rsidRPr="00C21668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t xml:space="preserve">14 декабря 1825 г. </w:t>
      </w:r>
      <w:r w:rsidR="006512B0"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Сенатскую площадь в Санкт-Петербурге были выведены Московский полк, шесть рот Лейб-гренадерского полка, морской Гвардейский экипаж, которые построились в боевые порядки (</w:t>
      </w:r>
      <w:proofErr w:type="spellStart"/>
      <w:r w:rsidR="006512B0"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карэ</w:t>
      </w:r>
      <w:proofErr w:type="spellEnd"/>
      <w:r w:rsidR="006512B0"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– всего около 3000 солдат и офицеров.</w:t>
      </w:r>
    </w:p>
    <w:p w:rsidR="006512B0" w:rsidRPr="006512B0" w:rsidRDefault="006512B0" w:rsidP="006512B0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lastRenderedPageBreak/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11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часов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площадь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подошел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Гвардейский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Морской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экипаж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под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командованием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Булатова</w:t>
      </w:r>
      <w:proofErr w:type="spellEnd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Площадь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была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оцеплена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правительственными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войсками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Декабристы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знали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что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делать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переприсяга</w:t>
      </w:r>
      <w:proofErr w:type="spellEnd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уже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состоялась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рано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утром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</w:p>
    <w:p w:rsidR="006512B0" w:rsidRPr="006512B0" w:rsidRDefault="006512B0" w:rsidP="006512B0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середине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дня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Николай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решил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вступить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ними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переговоры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митрополит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был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отогнан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выстрелами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генерал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-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губернатора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Петербурга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героя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войны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1812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ген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Милорадовича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Петр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Каховский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застрелил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из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пистолета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выстрелом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спину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После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этого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Николай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приказал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открыть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огонь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картечью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Московскому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полку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</w:p>
    <w:p w:rsidR="006512B0" w:rsidRPr="006512B0" w:rsidRDefault="006512B0" w:rsidP="006512B0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Число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жертв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обеих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сторон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составило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200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300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человек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</w:p>
    <w:p w:rsidR="006512B0" w:rsidRPr="006512B0" w:rsidRDefault="006512B0" w:rsidP="006512B0">
      <w:pPr>
        <w:kinsoku w:val="0"/>
        <w:overflowPunct w:val="0"/>
        <w:spacing w:after="0" w:line="240" w:lineRule="auto"/>
        <w:ind w:left="90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Заполните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таблицу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(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информация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методичке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стр</w:t>
      </w:r>
      <w:r w:rsidRPr="006512B0">
        <w:rPr>
          <w:rFonts w:eastAsiaTheme="minorEastAsia" w:hAnsi="Times New Roman"/>
          <w:b/>
          <w:color w:val="000000" w:themeColor="text1"/>
          <w:sz w:val="20"/>
          <w:szCs w:val="20"/>
          <w:lang w:eastAsia="ru-RU"/>
        </w:rPr>
        <w:t>. 90-91)</w:t>
      </w:r>
    </w:p>
    <w:p w:rsidR="006512B0" w:rsidRDefault="006512B0" w:rsidP="006512B0">
      <w:pPr>
        <w:pStyle w:val="a3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поражения восстания декабристов:</w:t>
      </w:r>
    </w:p>
    <w:p w:rsidR="006512B0" w:rsidRPr="006512B0" w:rsidRDefault="006512B0" w:rsidP="006512B0">
      <w:pPr>
        <w:pStyle w:val="a3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2B0" w:rsidRPr="006512B0" w:rsidRDefault="006512B0" w:rsidP="006512B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неподготовленность восстания;</w:t>
      </w:r>
    </w:p>
    <w:p w:rsidR="006512B0" w:rsidRPr="006512B0" w:rsidRDefault="006512B0" w:rsidP="006512B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отсутствие необходимого единства и согласованности действий в ходе восстания;</w:t>
      </w:r>
    </w:p>
    <w:p w:rsidR="006512B0" w:rsidRPr="006512B0" w:rsidRDefault="006512B0" w:rsidP="006512B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отсутствие поддержки среди населения;</w:t>
      </w:r>
    </w:p>
    <w:p w:rsidR="006512B0" w:rsidRPr="006512B0" w:rsidRDefault="006512B0" w:rsidP="006512B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недостаточная конспирация, в результате чего правительство знало о планах заговорщиков.</w:t>
      </w:r>
    </w:p>
    <w:p w:rsidR="006512B0" w:rsidRPr="006512B0" w:rsidRDefault="006512B0" w:rsidP="006512B0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Члены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высших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государственных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органов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ранее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присягнули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Николаю</w:t>
      </w:r>
      <w:proofErr w:type="gramEnd"/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принимать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«Манифест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русскому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народу»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были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уже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вправе</w:t>
      </w:r>
    </w:p>
    <w:p w:rsidR="006512B0" w:rsidRPr="006512B0" w:rsidRDefault="006512B0" w:rsidP="006512B0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Войска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оказались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без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руководства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явился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площадь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руководитель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восстания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Трубецкой</w:t>
      </w:r>
    </w:p>
    <w:p w:rsidR="006512B0" w:rsidRPr="006512B0" w:rsidRDefault="006512B0" w:rsidP="006512B0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Николай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val="en-US" w:eastAsia="ru-RU"/>
        </w:rPr>
        <w:t>I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предпринял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попытку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помощью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духовенства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(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митрополит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Серафим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)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и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популярного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войсках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военачальника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(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генерал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.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А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Милорадович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)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мирным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путем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ликвидировать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выступление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неудачно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Петербургский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генерал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-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губернатор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Милорадович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был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убит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декабристом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Каховским</w:t>
      </w:r>
    </w:p>
    <w:p w:rsidR="006512B0" w:rsidRPr="006512B0" w:rsidRDefault="006512B0" w:rsidP="006512B0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итоге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Николай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val="en-US" w:eastAsia="ru-RU"/>
        </w:rPr>
        <w:t>I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отдал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приказ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верным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войскам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расстрелять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восставших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из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пушек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.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Восстание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декабристов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было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512B0">
        <w:rPr>
          <w:rFonts w:eastAsiaTheme="minorEastAsia" w:hAnsi="Times New Roman"/>
          <w:color w:val="000000" w:themeColor="text1"/>
          <w:sz w:val="20"/>
          <w:szCs w:val="20"/>
          <w:lang w:eastAsia="ru-RU"/>
        </w:rPr>
        <w:t>подавлено</w:t>
      </w:r>
    </w:p>
    <w:p w:rsidR="006512B0" w:rsidRPr="006512B0" w:rsidRDefault="006512B0" w:rsidP="006512B0">
      <w:pPr>
        <w:pStyle w:val="a3"/>
        <w:numPr>
          <w:ilvl w:val="0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b/>
          <w:bCs/>
          <w:color w:val="7030A0"/>
          <w:sz w:val="20"/>
          <w:szCs w:val="20"/>
        </w:rPr>
        <w:t>Выступление Южного общества</w:t>
      </w:r>
      <w:r>
        <w:rPr>
          <w:b/>
          <w:bCs/>
          <w:color w:val="7030A0"/>
          <w:sz w:val="20"/>
          <w:szCs w:val="20"/>
        </w:rPr>
        <w:t xml:space="preserve"> (Черниговского полка)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 декабря 1825 г. был арестован руководитель Южного общества Павел Пестель</w:t>
      </w:r>
    </w:p>
    <w:p w:rsidR="006512B0" w:rsidRPr="006512B0" w:rsidRDefault="006512B0" w:rsidP="006512B0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декабря 1825 г. руководители Васильевской управы Южного общества Сергей Муравьев-Апостол и Михаил Бестужев-Рюмин узнали о разгроме восстания в Петербурге</w:t>
      </w:r>
    </w:p>
    <w:p w:rsidR="006512B0" w:rsidRPr="006512B0" w:rsidRDefault="006512B0" w:rsidP="006512B0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 декабря 1825 г. они были арестованы и заключены под стражу, но вскоре освобождены</w:t>
      </w:r>
    </w:p>
    <w:p w:rsidR="006512B0" w:rsidRPr="006512B0" w:rsidRDefault="006512B0" w:rsidP="006512B0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 декабря 1825 г. Сергей Муравьев-Апостол поднимает восстание Черниговского полка. Его цель – соединение с другими частями, где было сильное влияние декабристов, и поход на Петербург</w:t>
      </w:r>
    </w:p>
    <w:p w:rsidR="006512B0" w:rsidRPr="006512B0" w:rsidRDefault="006512B0" w:rsidP="006512B0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января 1826 г. мятежный отряд был разгромлен правительственными войсками. Сергей  Муравьев-Апостол и Михаил Бестужев-Рюмин </w:t>
      </w:r>
      <w:proofErr w:type="gramStart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захвачены</w:t>
      </w:r>
      <w:proofErr w:type="gramEnd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поле боя.</w:t>
      </w:r>
    </w:p>
    <w:p w:rsidR="006512B0" w:rsidRPr="00425C01" w:rsidRDefault="006512B0" w:rsidP="006234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12B0">
        <w:rPr>
          <w:b/>
          <w:bCs/>
          <w:color w:val="7030A0"/>
          <w:sz w:val="20"/>
          <w:szCs w:val="20"/>
        </w:rPr>
        <w:t>Расправа над декабристами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6512B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6234BF" w:rsidRPr="0062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234BF"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расследования декабрьских событий высочайшим повелением была создана Следственная комиссия. По делу декабристов были привлечены 579 человек. Обстановка допросов была тяжелой. Царь Николай лично вел следствие и суд над декабристами, при этом с одними он разговаривал сочувственно и доброжелательно, с другими оскорбительно строго. Декабристов судили как уголовных преступников. Николай I сам давал распоряжения.</w:t>
      </w:r>
    </w:p>
    <w:p w:rsidR="006512B0" w:rsidRPr="006512B0" w:rsidRDefault="006512B0" w:rsidP="006234BF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318 чел. </w:t>
      </w:r>
      <w:proofErr w:type="gramStart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арестованы</w:t>
      </w:r>
      <w:proofErr w:type="gramEnd"/>
    </w:p>
    <w:p w:rsidR="006512B0" w:rsidRPr="006512B0" w:rsidRDefault="006512B0" w:rsidP="006512B0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289 чел. </w:t>
      </w:r>
      <w:proofErr w:type="gramStart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признаны</w:t>
      </w:r>
      <w:proofErr w:type="gramEnd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виновными</w:t>
      </w:r>
    </w:p>
    <w:p w:rsidR="006512B0" w:rsidRPr="006512B0" w:rsidRDefault="006512B0" w:rsidP="006512B0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121 чел. </w:t>
      </w:r>
      <w:proofErr w:type="gramStart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преданы</w:t>
      </w:r>
      <w:proofErr w:type="gramEnd"/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Верховному суду</w:t>
      </w:r>
    </w:p>
    <w:p w:rsidR="006512B0" w:rsidRPr="006512B0" w:rsidRDefault="006512B0" w:rsidP="006512B0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Остальные приговорены к каторжным работам и поселению в Сибири, а также отправлены на Кавказскую войну</w:t>
      </w:r>
    </w:p>
    <w:p w:rsidR="006512B0" w:rsidRPr="00425C01" w:rsidRDefault="006512B0" w:rsidP="006234BF">
      <w:pPr>
        <w:pStyle w:val="a6"/>
        <w:spacing w:after="0"/>
        <w:jc w:val="both"/>
        <w:textAlignment w:val="baseline"/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6512B0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6512B0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>5 чел. казнены 13 июля 1826 г.</w:t>
      </w:r>
      <w:r w:rsidR="006234BF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 xml:space="preserve"> </w:t>
      </w:r>
      <w:r w:rsidRPr="006512B0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>Павел Пестель</w:t>
      </w:r>
      <w:r>
        <w:rPr>
          <w:rFonts w:eastAsia="Times New Roman"/>
          <w:sz w:val="20"/>
          <w:szCs w:val="20"/>
          <w:lang w:eastAsia="ru-RU"/>
        </w:rPr>
        <w:t xml:space="preserve">, </w:t>
      </w:r>
      <w:r w:rsidRPr="006512B0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>Сергей  Муравьев-Апостол</w:t>
      </w:r>
      <w:r>
        <w:rPr>
          <w:rFonts w:eastAsia="Times New Roman"/>
          <w:sz w:val="20"/>
          <w:szCs w:val="20"/>
          <w:lang w:eastAsia="ru-RU"/>
        </w:rPr>
        <w:t xml:space="preserve">, </w:t>
      </w:r>
      <w:r w:rsidRPr="006512B0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>Михаил Бестужев-Рюмин, Кондратий Рылеев, Петр Каховский</w:t>
      </w:r>
      <w:r w:rsidR="006234BF">
        <w:rPr>
          <w:rFonts w:eastAsia="Times New Roman"/>
          <w:bCs/>
          <w:color w:val="000000"/>
          <w:kern w:val="24"/>
          <w:sz w:val="20"/>
          <w:szCs w:val="20"/>
          <w:lang w:eastAsia="ru-RU"/>
        </w:rPr>
        <w:t xml:space="preserve">. </w:t>
      </w:r>
      <w:r w:rsidR="006234BF" w:rsidRPr="006234BF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34BF"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25 человек сосланы на вечную каторгу, десятки декабристов на каторжные работы сроком на 20 лет, разжалованные рядовые были сосланы на Кавказ.</w:t>
      </w:r>
      <w:r w:rsidR="006234BF"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="006234BF"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   Еще больше возвысили славу декабристов их жены и любимые, последовавшие за ними в ссылку. Княгини Екатерина Ивановна Трубецкая, Мария Николаевна Волконская и Александра Григорьевна Муравьева были первыми.</w:t>
      </w:r>
      <w:r w:rsidR="006234BF"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="006234BF"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    Чтобы остановить женщин, Николай I распорядился довести до их сведения, что и они сами лишаются дворянства, а дети, если родятся в Сибири, не будут дворянами… Их пугали страшной и долгой дорогой, тем, что кругом каторжники, убийцы, уголовники</w:t>
      </w:r>
      <w:proofErr w:type="gramStart"/>
      <w:r w:rsidR="006234BF"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… Н</w:t>
      </w:r>
      <w:proofErr w:type="gramEnd"/>
      <w:r w:rsidR="006234BF"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о они все равно поехали, и оказалось, что чиновники, чинившие всевозможные препятствия и вымогавшие бесконечные взятки, много хуже уголовников.</w:t>
      </w:r>
    </w:p>
    <w:p w:rsidR="006234BF" w:rsidRPr="006512B0" w:rsidRDefault="006234BF" w:rsidP="006234BF">
      <w:pPr>
        <w:pStyle w:val="a6"/>
        <w:spacing w:after="0"/>
        <w:jc w:val="both"/>
        <w:textAlignment w:val="baseline"/>
        <w:rPr>
          <w:rFonts w:eastAsia="Times New Roman"/>
          <w:sz w:val="20"/>
          <w:szCs w:val="20"/>
          <w:lang w:eastAsia="ru-RU"/>
        </w:rPr>
      </w:pP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А.С. Пушкин передал с женами декабристов следующее стихотворение:</w:t>
      </w:r>
    </w:p>
    <w:p w:rsidR="005C0C07" w:rsidRPr="00425C01" w:rsidRDefault="005C0C07" w:rsidP="00651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r w:rsidRPr="00425C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глубине сибирских руд»  (Дружина Олеся)</w:t>
      </w:r>
    </w:p>
    <w:p w:rsidR="008A4167" w:rsidRPr="00103E3A" w:rsidRDefault="005C0C07" w:rsidP="006234BF">
      <w:pPr>
        <w:spacing w:after="0" w:line="240" w:lineRule="auto"/>
        <w:ind w:left="766" w:right="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глубине сибирских руд</w:t>
      </w:r>
      <w:proofErr w:type="gramStart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</w:t>
      </w:r>
      <w:proofErr w:type="gramEnd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раните гордое терпенье,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пропадет ваш скорбный труд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дум высокое стремленье.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Несчастью верная сестра,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Надежда в мрачном подземелье</w:t>
      </w:r>
      <w:proofErr w:type="gramStart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</w:t>
      </w:r>
      <w:proofErr w:type="gramEnd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азбудит бодрость и веселье,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Придет желанная пора: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Любовь и дружество до вас</w:t>
      </w:r>
      <w:proofErr w:type="gramStart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</w:t>
      </w:r>
      <w:proofErr w:type="gramEnd"/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ойдут сквозь мрачные затворы,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 в ваши каторжные норы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Доходит мой свободный глас.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Оковы тяжкие падут,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Темницы рухнут — и свобода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Вас примет радостно у входа,</w:t>
      </w:r>
      <w:r w:rsidRPr="005C0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братья меч вам отдадут.</w:t>
      </w:r>
    </w:p>
    <w:p w:rsidR="008A4167" w:rsidRPr="00103E3A" w:rsidRDefault="008A4167" w:rsidP="003B53FB">
      <w:pPr>
        <w:spacing w:after="0" w:line="240" w:lineRule="auto"/>
        <w:ind w:left="766" w:right="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167" w:rsidRPr="006234BF" w:rsidRDefault="006234BF" w:rsidP="006234BF">
      <w:pPr>
        <w:spacing w:after="0" w:line="240" w:lineRule="auto"/>
        <w:ind w:left="766" w:right="46"/>
        <w:jc w:val="both"/>
        <w:rPr>
          <w:rFonts w:ascii="Helvetica" w:hAnsi="Helvetica"/>
          <w:color w:val="333333"/>
          <w:kern w:val="24"/>
          <w:sz w:val="20"/>
          <w:szCs w:val="20"/>
        </w:rPr>
      </w:pPr>
      <w:r w:rsidRPr="006234BF">
        <w:rPr>
          <w:rFonts w:ascii="Helvetica" w:hAnsi="Helvetica"/>
          <w:color w:val="333333"/>
          <w:kern w:val="24"/>
          <w:sz w:val="20"/>
          <w:szCs w:val="20"/>
        </w:rPr>
        <w:t xml:space="preserve">Все декабристы с радостью приняли это послание - оно стало светлым эпизодом в их жизни. А известный русский поэт-декабрист </w:t>
      </w:r>
      <w:proofErr w:type="spellStart"/>
      <w:r w:rsidRPr="006234BF">
        <w:rPr>
          <w:rFonts w:ascii="Helvetica" w:hAnsi="Helvetica"/>
          <w:color w:val="333333"/>
          <w:kern w:val="24"/>
          <w:sz w:val="20"/>
          <w:szCs w:val="20"/>
        </w:rPr>
        <w:t>А.Одоевский</w:t>
      </w:r>
      <w:proofErr w:type="spellEnd"/>
      <w:r w:rsidRPr="006234BF">
        <w:rPr>
          <w:rFonts w:ascii="Helvetica" w:hAnsi="Helvetica"/>
          <w:color w:val="333333"/>
          <w:kern w:val="24"/>
          <w:sz w:val="20"/>
          <w:szCs w:val="20"/>
        </w:rPr>
        <w:t xml:space="preserve">, отбывавший каторгу в Чите, закованный в кандалы, написал </w:t>
      </w:r>
      <w:proofErr w:type="spellStart"/>
      <w:r w:rsidRPr="006234BF">
        <w:rPr>
          <w:rFonts w:ascii="Helvetica" w:hAnsi="Helvetica"/>
          <w:color w:val="333333"/>
          <w:kern w:val="24"/>
          <w:sz w:val="20"/>
          <w:szCs w:val="20"/>
        </w:rPr>
        <w:t>А.Пушкину</w:t>
      </w:r>
      <w:proofErr w:type="spellEnd"/>
      <w:r w:rsidRPr="006234BF">
        <w:rPr>
          <w:rFonts w:ascii="Helvetica" w:hAnsi="Helvetica"/>
          <w:color w:val="333333"/>
          <w:kern w:val="24"/>
          <w:sz w:val="20"/>
          <w:szCs w:val="20"/>
        </w:rPr>
        <w:t xml:space="preserve"> ответ:</w:t>
      </w:r>
    </w:p>
    <w:p w:rsidR="006234BF" w:rsidRPr="006234BF" w:rsidRDefault="006234BF" w:rsidP="006234BF">
      <w:pPr>
        <w:spacing w:after="0" w:line="240" w:lineRule="auto"/>
        <w:ind w:left="766" w:right="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234BF" w:rsidRPr="006234BF" w:rsidRDefault="006234BF" w:rsidP="006234B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>Струн вещих пламенные звуки</w:t>
      </w:r>
      <w:proofErr w:type="gramStart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Д</w:t>
      </w:r>
      <w:proofErr w:type="gramEnd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>о слуха нашего дошли,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К мечам рванулись наши руки,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 - лишь оковы обрели.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Но будь спокоен, бард: цепями,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Своей судьбой гордимся мы,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 за затворами тюрьмы</w:t>
      </w:r>
      <w:proofErr w:type="gramStart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В</w:t>
      </w:r>
      <w:proofErr w:type="gramEnd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 xml:space="preserve"> душе смеёмся над царями.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Наш скорбный труд не пропадёт: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Из искры возгорится пламя,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 просвещенный наш народ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</w:r>
      <w:proofErr w:type="spellStart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>Сберётся</w:t>
      </w:r>
      <w:proofErr w:type="spellEnd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 xml:space="preserve"> под святое знамя.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Мечи скуём мы из цепей</w:t>
      </w:r>
      <w:proofErr w:type="gramStart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</w:t>
      </w:r>
      <w:proofErr w:type="gramEnd"/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t xml:space="preserve"> вновь зажжём огонь свободы,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 с нею грянем на царей,</w:t>
      </w:r>
      <w:r w:rsidRPr="006234BF">
        <w:rPr>
          <w:rFonts w:ascii="Helvetica" w:eastAsia="Times New Roman" w:hAnsi="Helvetica" w:cs="Times New Roman"/>
          <w:color w:val="333333"/>
          <w:kern w:val="24"/>
          <w:sz w:val="20"/>
          <w:szCs w:val="20"/>
          <w:lang w:eastAsia="ru-RU"/>
        </w:rPr>
        <w:br/>
        <w:t>И радостно вздохнут народы.</w:t>
      </w:r>
    </w:p>
    <w:p w:rsidR="006234BF" w:rsidRPr="00C21668" w:rsidRDefault="006234BF" w:rsidP="00C21668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давайте подведём итог. Так в чем значение этого восстания, завершившегося полным провалом задуманного? Что изменило оно в России?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Историческое значение и последствия восстания</w:t>
      </w:r>
      <w:r w:rsidRPr="00C21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открытая попытка дворянских революционеров изменить систему правления в России и отменить крепостное право</w:t>
      </w:r>
    </w:p>
    <w:p w:rsidR="006234BF" w:rsidRPr="006234BF" w:rsidRDefault="006234BF" w:rsidP="006234BF">
      <w:pPr>
        <w:numPr>
          <w:ilvl w:val="0"/>
          <w:numId w:val="2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3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Выступление декабристов показало обществу наличие глубоких социальных противоречий и необходимость реформ</w:t>
      </w:r>
    </w:p>
    <w:p w:rsidR="006234BF" w:rsidRDefault="006234BF" w:rsidP="006234BF">
      <w:pPr>
        <w:numPr>
          <w:ilvl w:val="0"/>
          <w:numId w:val="2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3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Декабристы показали пример бескорыстного служения Отечества и готовность нести лишения ради блага страны и ее народа</w:t>
      </w:r>
    </w:p>
    <w:p w:rsidR="006234BF" w:rsidRPr="00425C01" w:rsidRDefault="006234BF" w:rsidP="00425C01">
      <w:pPr>
        <w:numPr>
          <w:ilvl w:val="0"/>
          <w:numId w:val="20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3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Первое в России движение, которое выдвинуло грамотную политическую программу и открыто выступило против самодержавия </w:t>
      </w:r>
    </w:p>
    <w:p w:rsidR="006234BF" w:rsidRPr="006234BF" w:rsidRDefault="006234BF" w:rsidP="00425C01">
      <w:pPr>
        <w:numPr>
          <w:ilvl w:val="0"/>
          <w:numId w:val="20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3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Явилось началом революционного движения в России</w:t>
      </w:r>
    </w:p>
    <w:p w:rsidR="00C21668" w:rsidRDefault="006234BF" w:rsidP="00425C01">
      <w:pPr>
        <w:spacing w:after="0" w:line="240" w:lineRule="auto"/>
        <w:ind w:left="766" w:right="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25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Давайте вернёмся к поставленной проблеме: Декабристы – преступники или герои?</w:t>
      </w:r>
      <w:r w:rsidRPr="00425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25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Ребята в своих тетрадях запишите по одному предложению кто же для вас декабристы преступники или герои?</w:t>
      </w:r>
    </w:p>
    <w:p w:rsidR="008A4167" w:rsidRPr="00103E3A" w:rsidRDefault="006234BF" w:rsidP="00425C01">
      <w:pPr>
        <w:spacing w:after="0" w:line="240" w:lineRule="auto"/>
        <w:ind w:left="766" w:right="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Наверное</w:t>
      </w:r>
      <w:proofErr w:type="gramEnd"/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они были героями своего времени, не побоявшимися восстать против крепостничества и самодержавия, хотя и использовали в достижении своих целей преступные средства.</w:t>
      </w:r>
      <w:r w:rsidRPr="00425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25C01" w:rsidRPr="00425C01" w:rsidRDefault="00425C01" w:rsidP="00425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</w:t>
      </w:r>
      <w:r w:rsidRPr="00425C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 (1 мин.) </w:t>
      </w:r>
    </w:p>
    <w:p w:rsidR="00425C01" w:rsidRPr="00425C01" w:rsidRDefault="00425C01" w:rsidP="00425C01">
      <w:pPr>
        <w:pStyle w:val="a6"/>
        <w:kinsoku w:val="0"/>
        <w:overflowPunct w:val="0"/>
        <w:spacing w:after="0"/>
        <w:ind w:left="547" w:hanging="547"/>
        <w:textAlignment w:val="baseline"/>
        <w:rPr>
          <w:rFonts w:eastAsia="Times New Roman"/>
          <w:sz w:val="20"/>
          <w:szCs w:val="20"/>
          <w:lang w:eastAsia="ru-RU"/>
        </w:rPr>
      </w:pPr>
      <w:r w:rsidRPr="00425C01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Попробуйте оценить свою работу на уроке по 10-бальной шкале.</w:t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Как я усвоил материал?</w:t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1. Получил прочные знания, усвоил весь материал – 9-10 баллов.</w:t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2. Усвоил новый материал частично – 7-8 баллов.</w:t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3. Мало что понял, необходимо еще поработать – 4-6 баллов.</w:t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color w:val="000000"/>
          <w:sz w:val="20"/>
          <w:szCs w:val="20"/>
          <w:lang w:eastAsia="ru-RU"/>
        </w:rPr>
        <w:br/>
      </w:r>
      <w:r w:rsidRPr="00425C01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VII. Домашнее задание (1 мин.)</w:t>
      </w:r>
      <w:r w:rsidRPr="00425C01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25C01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§9 </w:t>
      </w:r>
      <w:r w:rsidRPr="00425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вопросы и задания на с. 62-63.</w:t>
      </w:r>
    </w:p>
    <w:p w:rsidR="00425C01" w:rsidRPr="00425C01" w:rsidRDefault="00425C01" w:rsidP="00425C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 желанию:</w:t>
      </w:r>
    </w:p>
    <w:p w:rsidR="008A4167" w:rsidRPr="00425C01" w:rsidRDefault="00425C01" w:rsidP="00425C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Подготовить сообщения о женах декабристов и сибирск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ой ссылке, о личности Николая 1.</w:t>
      </w:r>
    </w:p>
    <w:p w:rsidR="008A4167" w:rsidRPr="00103E3A" w:rsidRDefault="008A4167" w:rsidP="003B53FB">
      <w:pPr>
        <w:spacing w:after="0" w:line="240" w:lineRule="auto"/>
        <w:ind w:left="766" w:right="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167" w:rsidRDefault="008A4167" w:rsidP="00425C01">
      <w:pPr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5C01" w:rsidRPr="00103E3A" w:rsidRDefault="00425C01" w:rsidP="00425C01">
      <w:pPr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53FB" w:rsidRPr="00103E3A" w:rsidRDefault="003B53FB" w:rsidP="008A4167">
      <w:pPr>
        <w:pStyle w:val="a3"/>
        <w:numPr>
          <w:ilvl w:val="0"/>
          <w:numId w:val="9"/>
        </w:num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 Р О Г Р А М </w:t>
      </w:r>
      <w:proofErr w:type="spellStart"/>
      <w:proofErr w:type="gramStart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spellEnd"/>
      <w:proofErr w:type="gramEnd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«Северное общество» Конституция Муравьева</w:t>
            </w: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Основные программные положения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 xml:space="preserve">«Южное общество» </w:t>
            </w:r>
          </w:p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103E3A">
              <w:rPr>
                <w:rFonts w:ascii="Times New Roman" w:hAnsi="Times New Roman" w:cs="Times New Roman"/>
                <w:sz w:val="20"/>
                <w:szCs w:val="20"/>
              </w:rPr>
              <w:t xml:space="preserve"> правда Пестеля</w:t>
            </w: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Крепостное право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 xml:space="preserve">Сословия 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Государственное устройство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Административное деление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Демократические права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Форма правления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FB" w:rsidRPr="00103E3A" w:rsidTr="003B53FB"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E3A">
              <w:rPr>
                <w:rFonts w:ascii="Times New Roman" w:hAnsi="Times New Roman" w:cs="Times New Roman"/>
                <w:sz w:val="20"/>
                <w:szCs w:val="20"/>
              </w:rPr>
              <w:t>Избирательное право</w:t>
            </w:r>
          </w:p>
        </w:tc>
        <w:tc>
          <w:tcPr>
            <w:tcW w:w="3191" w:type="dxa"/>
          </w:tcPr>
          <w:p w:rsidR="003B53FB" w:rsidRPr="00103E3A" w:rsidRDefault="003B53FB" w:rsidP="007B0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7F9D" w:rsidRPr="00103E3A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2.Продолжите фразу: Декабристами называют _______________________________________________________________________________________________________________________________________________________________________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A4167" w:rsidRPr="00103E3A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3.Прочитайте любопытный разговор Н. М. Муравьева.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Вопрос: Что есть свобода?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Жизнь по воле.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Вопрос: Откуда проистекает свобода?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Всякое благо от Бога. Создав человека по подобию своему и определив добрым делать вечные награды, а злым вечные муки, — Он даровал человеку свободу!..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Вопрос: Все ли я свободен делать?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Ответ: Ты </w:t>
      </w:r>
      <w:proofErr w:type="gramStart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свободен</w:t>
      </w:r>
      <w:proofErr w:type="gramEnd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делать все то, что не вредно другому. Это твое право.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Вопрос: А если кто будет меня притеснять?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Ответ: Это будет тебе насилие, </w:t>
      </w:r>
      <w:proofErr w:type="spellStart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противу</w:t>
      </w:r>
      <w:proofErr w:type="spellEnd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коего ты имеешь право сопротивляться.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Вопрос: Стало быть, все люди должны быть свободными?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Ответ: Без </w:t>
      </w:r>
      <w:proofErr w:type="spellStart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сумнения</w:t>
      </w:r>
      <w:proofErr w:type="spellEnd"/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Напишите слово, обозначающее важнейшую, по мнению декабристов, ценность.</w:t>
      </w:r>
    </w:p>
    <w:p w:rsidR="008A4167" w:rsidRPr="00103E3A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___________________________.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Укажите не менее пяти причин поражения восставших на Сенатской площади:</w:t>
      </w:r>
    </w:p>
    <w:p w:rsidR="00103E3A" w:rsidRPr="00103E3A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1._________________________________________________________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103E3A" w:rsidRPr="00103E3A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2.____________________________________________________________________________</w:t>
      </w: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3.____________________________________________________________________________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4.____________________________________________________________________________</w:t>
      </w:r>
    </w:p>
    <w:p w:rsidR="008A4167" w:rsidRPr="008A4167" w:rsidRDefault="008A4167" w:rsidP="008A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5._________________________________________________________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8A4167" w:rsidRPr="00103E3A" w:rsidRDefault="008A4167" w:rsidP="007B09F3">
      <w:pPr>
        <w:rPr>
          <w:rFonts w:ascii="Times New Roman" w:hAnsi="Times New Roman" w:cs="Times New Roman"/>
          <w:sz w:val="20"/>
          <w:szCs w:val="20"/>
        </w:rPr>
      </w:pPr>
      <w:r w:rsidRPr="00103E3A">
        <w:rPr>
          <w:rFonts w:ascii="Times New Roman" w:hAnsi="Times New Roman" w:cs="Times New Roman"/>
          <w:sz w:val="20"/>
          <w:szCs w:val="20"/>
        </w:rPr>
        <w:t>5.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ходу рассказа о выступление декабристов на Сенатской площад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14 декабря 1825 г., заполните </w:t>
      </w:r>
      <w:proofErr w:type="gramStart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колон</w:t>
      </w:r>
      <w:r w:rsidR="00103E3A"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</w:t>
      </w:r>
      <w:proofErr w:type="gramEnd"/>
      <w:r w:rsidRPr="00103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 таблицы «Восстание на Сенатской площади», указав точное время данного исторического факта.</w:t>
      </w:r>
    </w:p>
    <w:tbl>
      <w:tblPr>
        <w:tblW w:w="13655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663"/>
      </w:tblGrid>
      <w:tr w:rsidR="008A4167" w:rsidRPr="008A4167" w:rsidTr="008A4167"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 (указать час и минуты)</w:t>
            </w: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Действия участников событий</w:t>
            </w:r>
          </w:p>
        </w:tc>
      </w:tr>
      <w:tr w:rsidR="008A4167" w:rsidRPr="008A4167" w:rsidTr="008A4167">
        <w:trPr>
          <w:trHeight w:val="8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Выход на Сенатскую площадь Московского полка под руководством штабс-капитана лейб-гвардии драгунского полка Александра Бестужева, штабс-капитана лейб-гвардии Московского полка Михаила Бестужев и штабс-капитана Московского полка Дмитрия </w:t>
            </w:r>
            <w:proofErr w:type="gramStart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Щепин-Ростовского</w:t>
            </w:r>
            <w:proofErr w:type="gramEnd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Полк построился в «каре» около Медного всадника. Войска ждут диктатора Трубецкого, который не пришел на площадь.</w:t>
            </w:r>
          </w:p>
        </w:tc>
      </w:tr>
      <w:tr w:rsidR="008A4167" w:rsidRPr="008A4167" w:rsidTr="008A4167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 I во главе Преображенского полка идет от Зимнего дворца к Сенату.</w:t>
            </w:r>
          </w:p>
        </w:tc>
      </w:tr>
      <w:tr w:rsidR="008A4167" w:rsidRPr="008A4167" w:rsidTr="008A4167">
        <w:trPr>
          <w:trHeight w:val="6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восставшим подъехал петербургский генерал-губернатор, боевой генерал, участник войны 1812 г. Милорадович  и уговаривает солдат вернуться в казармы. Начальник штаба восставших Е. Оболенский штыком повернул лошадь, ранив генерала в бедро, а Каховский, выстрелив в этот момент, смертельно его ранил.</w:t>
            </w:r>
          </w:p>
        </w:tc>
      </w:tr>
      <w:tr w:rsidR="008A4167" w:rsidRPr="008A4167" w:rsidTr="008A4167">
        <w:trPr>
          <w:trHeight w:val="4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Сенату подходят </w:t>
            </w:r>
            <w:proofErr w:type="gramStart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верные</w:t>
            </w:r>
            <w:proofErr w:type="gramEnd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Николаю Преображенский полк и конная гвардия. Декабристы к этому времени узнают, что Сенат уже присягнул и сенаторы уехали по домам.</w:t>
            </w:r>
          </w:p>
        </w:tc>
      </w:tr>
      <w:tr w:rsidR="008A4167" w:rsidRPr="008A4167" w:rsidTr="008A4167">
        <w:trPr>
          <w:trHeight w:val="5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правительственным войскам подходят второй батальон Преображенского полка и Кавалергардский полк. К восставшим присоединяется Гвардейский экипаж.</w:t>
            </w:r>
          </w:p>
        </w:tc>
      </w:tr>
      <w:tr w:rsidR="008A4167" w:rsidRPr="008A4167" w:rsidTr="008A4167">
        <w:trPr>
          <w:trHeight w:val="2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правительственным войскам подходят Семеновский, Измайловский, Егерский полки.</w:t>
            </w:r>
          </w:p>
        </w:tc>
      </w:tr>
      <w:tr w:rsidR="008A4167" w:rsidRPr="008A4167" w:rsidTr="008A4167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Предпринято несколько атак правительственных сил на мятежников, но безрезультатно. К правительственным войскам подходит Финляндский полк. Поручик Н. Панов с гренадерами прорывается к Зимнему дворцу, но на штурм не решается и отводит солдат на Сенатскую площадь.</w:t>
            </w:r>
          </w:p>
        </w:tc>
        <w:bookmarkStart w:id="0" w:name="_GoBack"/>
        <w:bookmarkEnd w:id="0"/>
      </w:tr>
      <w:tr w:rsidR="008A4167" w:rsidRPr="008A4167" w:rsidTr="008A4167">
        <w:trPr>
          <w:trHeight w:val="6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Декабристы ждут диктатора, Николай I посылает к восставшим для переговоров командующего гвардией генерала </w:t>
            </w:r>
            <w:proofErr w:type="spellStart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Воинова</w:t>
            </w:r>
            <w:proofErr w:type="spellEnd"/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затем митрополитов Серафима и Евгения, великого князя Михаила Павловича, но мятежники не уходят. Вместо Трубецкого, так и не явившегося на площадь, диктатором избран Е. Оболенский. Он пытается собрать Военный Совет.</w:t>
            </w:r>
          </w:p>
        </w:tc>
      </w:tr>
      <w:tr w:rsidR="008A4167" w:rsidRPr="008A4167" w:rsidTr="008A4167">
        <w:trPr>
          <w:trHeight w:val="5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 I посылает к восставшим парламентера с ультиматумом, но мятежники встретили его выстрелами.</w:t>
            </w:r>
          </w:p>
        </w:tc>
      </w:tr>
      <w:tr w:rsidR="008A4167" w:rsidRPr="008A4167" w:rsidTr="008A4167">
        <w:trPr>
          <w:trHeight w:val="7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67" w:rsidRPr="008A4167" w:rsidRDefault="008A4167" w:rsidP="008A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 взял инициативу в свои руки, стянув к месту выступления войска, вчетверо превосходившие мятежников, и 36 артиллерийских орудий. Император отдал приказ стрелять. На первый залп восставшие ответили ружейным огнем, но потом под градом картечи ряды дрогнули — началось бегство. Восставшие отступали по льду Невы.</w:t>
            </w:r>
          </w:p>
        </w:tc>
      </w:tr>
    </w:tbl>
    <w:p w:rsidR="008A4167" w:rsidRPr="00103E3A" w:rsidRDefault="008A4167" w:rsidP="007B09F3">
      <w:pPr>
        <w:rPr>
          <w:rFonts w:ascii="Times New Roman" w:hAnsi="Times New Roman" w:cs="Times New Roman"/>
          <w:sz w:val="20"/>
          <w:szCs w:val="20"/>
        </w:rPr>
      </w:pPr>
    </w:p>
    <w:p w:rsidR="008A4167" w:rsidRPr="00103E3A" w:rsidRDefault="008A4167" w:rsidP="007B09F3">
      <w:pPr>
        <w:rPr>
          <w:rFonts w:ascii="Times New Roman" w:hAnsi="Times New Roman" w:cs="Times New Roman"/>
          <w:sz w:val="20"/>
          <w:szCs w:val="20"/>
        </w:rPr>
      </w:pPr>
    </w:p>
    <w:sectPr w:rsidR="008A4167" w:rsidRPr="00103E3A" w:rsidSect="008A41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964"/>
    <w:multiLevelType w:val="hybridMultilevel"/>
    <w:tmpl w:val="D92ADC84"/>
    <w:lvl w:ilvl="0" w:tplc="56B4C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4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68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AA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A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E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4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D90599"/>
    <w:multiLevelType w:val="multilevel"/>
    <w:tmpl w:val="C8B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44304"/>
    <w:multiLevelType w:val="multilevel"/>
    <w:tmpl w:val="67744D3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975653"/>
    <w:multiLevelType w:val="hybridMultilevel"/>
    <w:tmpl w:val="FE2EC420"/>
    <w:lvl w:ilvl="0" w:tplc="AA96B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3E94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42F2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0A9F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EFC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EEF6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92EA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42C4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BC96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5230"/>
    <w:multiLevelType w:val="hybridMultilevel"/>
    <w:tmpl w:val="A9F00288"/>
    <w:lvl w:ilvl="0" w:tplc="54CA4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C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E9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4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8E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C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2D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6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C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4912F3"/>
    <w:multiLevelType w:val="hybridMultilevel"/>
    <w:tmpl w:val="A89A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151"/>
    <w:multiLevelType w:val="multilevel"/>
    <w:tmpl w:val="677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3209E"/>
    <w:multiLevelType w:val="hybridMultilevel"/>
    <w:tmpl w:val="E68AF6EA"/>
    <w:lvl w:ilvl="0" w:tplc="17E2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47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E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82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8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6D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25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4A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4D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C05989"/>
    <w:multiLevelType w:val="hybridMultilevel"/>
    <w:tmpl w:val="3D88D990"/>
    <w:lvl w:ilvl="0" w:tplc="128E2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8B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E4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A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42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09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63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6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87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661B5A"/>
    <w:multiLevelType w:val="multilevel"/>
    <w:tmpl w:val="FBC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1296C"/>
    <w:multiLevelType w:val="hybridMultilevel"/>
    <w:tmpl w:val="9474D4A0"/>
    <w:lvl w:ilvl="0" w:tplc="9B06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C4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0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2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E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5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2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4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AE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2E6BC2"/>
    <w:multiLevelType w:val="hybridMultilevel"/>
    <w:tmpl w:val="786C32A0"/>
    <w:lvl w:ilvl="0" w:tplc="98BCC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6BC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ADF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92201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9AD1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567E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4265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B2CE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04B2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C66B3"/>
    <w:multiLevelType w:val="hybridMultilevel"/>
    <w:tmpl w:val="76F8843A"/>
    <w:lvl w:ilvl="0" w:tplc="2C38B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4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8F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24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A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E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6F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6A2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4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9D6A7D"/>
    <w:multiLevelType w:val="hybridMultilevel"/>
    <w:tmpl w:val="0F8AA798"/>
    <w:lvl w:ilvl="0" w:tplc="13C85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402E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FE3E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E87E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FC3C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083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6E93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FC12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1A1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E2D39"/>
    <w:multiLevelType w:val="multilevel"/>
    <w:tmpl w:val="5A9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37734"/>
    <w:multiLevelType w:val="multilevel"/>
    <w:tmpl w:val="B67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B2E61"/>
    <w:multiLevelType w:val="hybridMultilevel"/>
    <w:tmpl w:val="EF4A93D0"/>
    <w:lvl w:ilvl="0" w:tplc="044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CA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B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D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E4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0C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2C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26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EF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89B05E8"/>
    <w:multiLevelType w:val="hybridMultilevel"/>
    <w:tmpl w:val="8C10EB3C"/>
    <w:lvl w:ilvl="0" w:tplc="0EC4D4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041E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7819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3E61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3AA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96B7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3C00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FEF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AAD6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860DE"/>
    <w:multiLevelType w:val="hybridMultilevel"/>
    <w:tmpl w:val="F7A4067C"/>
    <w:lvl w:ilvl="0" w:tplc="CECCF9D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5E2202C6"/>
    <w:multiLevelType w:val="hybridMultilevel"/>
    <w:tmpl w:val="50345126"/>
    <w:lvl w:ilvl="0" w:tplc="9DE6F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00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63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68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C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2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8C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6D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C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2B6071"/>
    <w:multiLevelType w:val="hybridMultilevel"/>
    <w:tmpl w:val="40D6C5B6"/>
    <w:lvl w:ilvl="0" w:tplc="154A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17"/>
  </w:num>
  <w:num w:numId="8">
    <w:abstractNumId w:val="11"/>
  </w:num>
  <w:num w:numId="9">
    <w:abstractNumId w:val="18"/>
  </w:num>
  <w:num w:numId="10">
    <w:abstractNumId w:val="19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4"/>
  </w:num>
  <w:num w:numId="17">
    <w:abstractNumId w:val="14"/>
  </w:num>
  <w:num w:numId="18">
    <w:abstractNumId w:val="15"/>
  </w:num>
  <w:num w:numId="19">
    <w:abstractNumId w:val="9"/>
  </w:num>
  <w:num w:numId="20">
    <w:abstractNumId w:val="0"/>
  </w:num>
  <w:num w:numId="2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103E3A"/>
    <w:rsid w:val="003265B6"/>
    <w:rsid w:val="003B53FB"/>
    <w:rsid w:val="00415CCE"/>
    <w:rsid w:val="00425C01"/>
    <w:rsid w:val="005C0C07"/>
    <w:rsid w:val="006234BF"/>
    <w:rsid w:val="006512B0"/>
    <w:rsid w:val="006A489B"/>
    <w:rsid w:val="0070681C"/>
    <w:rsid w:val="00797F9D"/>
    <w:rsid w:val="007B09F3"/>
    <w:rsid w:val="008543BB"/>
    <w:rsid w:val="008A4167"/>
    <w:rsid w:val="00915542"/>
    <w:rsid w:val="00A85218"/>
    <w:rsid w:val="00BF2BD8"/>
    <w:rsid w:val="00C21668"/>
    <w:rsid w:val="00F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0FE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0FE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1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3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1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2014-02-04T07:48:00Z</dcterms:created>
  <dcterms:modified xsi:type="dcterms:W3CDTF">2014-02-16T06:30:00Z</dcterms:modified>
</cp:coreProperties>
</file>