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</w:p>
    <w:p w:rsidR="00B86D74" w:rsidRPr="00B86D74" w:rsidRDefault="00B86D74" w:rsidP="00B86D74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B86D74">
        <w:rPr>
          <w:rFonts w:ascii="Times New Roman" w:eastAsia="Times New Roman" w:hAnsi="Times New Roman"/>
          <w:bCs/>
          <w:sz w:val="72"/>
          <w:szCs w:val="72"/>
          <w:lang w:eastAsia="ru-RU"/>
        </w:rPr>
        <w:t>Разработка урока по истории</w:t>
      </w:r>
    </w:p>
    <w:p w:rsidR="00B86D74" w:rsidRPr="00B86D74" w:rsidRDefault="00B86D74" w:rsidP="00B86D74">
      <w:pPr>
        <w:spacing w:after="0" w:line="240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B86D74">
        <w:rPr>
          <w:rFonts w:ascii="Times New Roman" w:eastAsia="Times New Roman" w:hAnsi="Times New Roman"/>
          <w:bCs/>
          <w:sz w:val="72"/>
          <w:szCs w:val="72"/>
          <w:lang w:eastAsia="ru-RU"/>
        </w:rPr>
        <w:t>«Золотые Звезды Адыгеи»</w:t>
      </w: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60D3" w:rsidRDefault="00BD60D3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D60D3" w:rsidRDefault="00BD60D3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D60D3" w:rsidRDefault="00BD60D3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D60D3" w:rsidRDefault="00BD60D3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D60D3" w:rsidRDefault="00BD60D3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B86D74" w:rsidRP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86D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Цель урока:  </w:t>
      </w:r>
    </w:p>
    <w:p w:rsidR="00B86D74" w:rsidRPr="001D369D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74" w:rsidRPr="001D369D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t>- познакомить учащихся с историей военных лет родной республики;</w:t>
      </w: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 развить интерес к героическому прошлому наших земляков;</w:t>
      </w: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 воспитать чувство гордости за наших Героев Советского Союза, устоявших в тяжёлые годы войны;</w:t>
      </w:r>
    </w:p>
    <w:p w:rsidR="00B86D74" w:rsidRPr="001D369D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6D74" w:rsidRPr="001D369D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D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Задачи урока:</w:t>
      </w: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B86D74" w:rsidRDefault="00B86D74" w:rsidP="00B86D74"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воспитывать чувство гордости за наших земляков – Героев Советского Союза;</w:t>
      </w: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 привлечь учащихся к гражданско-патриотической деятельности;</w:t>
      </w:r>
      <w:r w:rsidRPr="001D36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 формировать патриотические чувства и сознание граждан на основе исторических ценностей и роли России в судьбах мира, развивать чувства гордости за свою страну.</w:t>
      </w:r>
    </w:p>
    <w:p w:rsidR="00B86D74" w:rsidRPr="00B86D74" w:rsidRDefault="00B86D74" w:rsidP="00B86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6D74">
        <w:rPr>
          <w:rFonts w:ascii="Times New Roman" w:eastAsia="Times New Roman" w:hAnsi="Times New Roman"/>
          <w:i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3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компьютер,</w:t>
      </w:r>
      <w:r w:rsidR="0053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D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проектор, экран, документы, карта «Великая  Отечественная война 1941-1945гг», билеты, таблички, плакаты. </w:t>
      </w:r>
      <w:proofErr w:type="gramEnd"/>
    </w:p>
    <w:p w:rsidR="00CF359F" w:rsidRDefault="00CF359F" w:rsidP="00CF359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F359F" w:rsidRPr="00CF359F" w:rsidRDefault="00CF359F" w:rsidP="00CF3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/>
          <w:i/>
          <w:sz w:val="28"/>
          <w:szCs w:val="28"/>
          <w:lang w:eastAsia="ru-RU"/>
        </w:rPr>
        <w:t>Форма урока:</w:t>
      </w:r>
      <w:r w:rsidRPr="00CF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359F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</w:t>
      </w:r>
      <w:proofErr w:type="gramEnd"/>
    </w:p>
    <w:p w:rsidR="00B86D74" w:rsidRPr="00B86D74" w:rsidRDefault="00B86D74" w:rsidP="00B86D74"/>
    <w:p w:rsidR="00B86D74" w:rsidRDefault="00B86D74" w:rsidP="00B86D74"/>
    <w:p w:rsidR="00B86D74" w:rsidRPr="003C550F" w:rsidRDefault="00B86D74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t> Структура </w:t>
      </w:r>
      <w:bookmarkStart w:id="0" w:name="YANDEX_19"/>
      <w:bookmarkEnd w:id="0"/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t> урока </w:t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I. Организационный момент.</w:t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II. Мотивация</w:t>
      </w:r>
      <w:bookmarkStart w:id="1" w:name="YANDEX_20"/>
      <w:bookmarkEnd w:id="1"/>
      <w:r w:rsid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деятельности.</w:t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III.</w:t>
      </w:r>
      <w:r w:rsidR="00533D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550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Изучение новой темы по плану:</w:t>
      </w:r>
    </w:p>
    <w:p w:rsidR="00533DD3" w:rsidRDefault="00533DD3" w:rsidP="00B86D7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86D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Начало ВОВ.</w:t>
      </w:r>
    </w:p>
    <w:p w:rsidR="00B86D74" w:rsidRDefault="00B86D74" w:rsidP="00B86D7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B86D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Адыгея в годы ВОВ(1941-1945 гг.)</w:t>
      </w:r>
    </w:p>
    <w:p w:rsidR="003C550F" w:rsidRPr="00303D0C" w:rsidRDefault="00B86D74" w:rsidP="00B86D74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3C550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Просмотр презентации «</w:t>
      </w:r>
      <w:r w:rsidR="00CF359F"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>Золотые Звезды Адыгеи</w:t>
      </w:r>
      <w:r w:rsidR="003C550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C37C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C55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Закрепление новой темы.</w:t>
      </w:r>
    </w:p>
    <w:p w:rsidR="00303D0C" w:rsidRDefault="00096ECD" w:rsidP="00B8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="00303D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.Память о ВОВ жива.</w:t>
      </w:r>
    </w:p>
    <w:p w:rsidR="00B86D74" w:rsidRPr="00A87B73" w:rsidRDefault="00096ECD" w:rsidP="00B86D7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C55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86D74" w:rsidRPr="00FF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Рефлексия</w:t>
      </w:r>
      <w:r w:rsid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деятельности.</w:t>
      </w:r>
    </w:p>
    <w:p w:rsidR="00C05DCA" w:rsidRDefault="00096ECD" w:rsidP="00B86D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C55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87B73"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Подведение итогов урока.</w:t>
      </w:r>
    </w:p>
    <w:p w:rsidR="00CF359F" w:rsidRPr="00CF359F" w:rsidRDefault="00CF359F" w:rsidP="00B86D7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2A40C0" w:rsidRDefault="00CF359F" w:rsidP="00CF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359F">
        <w:rPr>
          <w:rFonts w:ascii="Times New Roman" w:hAnsi="Times New Roman"/>
          <w:sz w:val="28"/>
          <w:szCs w:val="28"/>
        </w:rPr>
        <w:t>На фон</w:t>
      </w:r>
      <w:r w:rsidR="008C1006">
        <w:rPr>
          <w:rFonts w:ascii="Times New Roman" w:hAnsi="Times New Roman"/>
          <w:sz w:val="28"/>
          <w:szCs w:val="28"/>
        </w:rPr>
        <w:t>е музыки «Священная война</w:t>
      </w:r>
      <w:r w:rsidRPr="00CF359F">
        <w:rPr>
          <w:rFonts w:ascii="Times New Roman" w:hAnsi="Times New Roman"/>
          <w:sz w:val="28"/>
          <w:szCs w:val="28"/>
        </w:rPr>
        <w:t>»  входят в класс учащиеся. На входе их встречает учитель и раздает билеты, сообщая,  что они рассаживаются согласно номерам на их билетах.</w:t>
      </w:r>
    </w:p>
    <w:p w:rsidR="00CF359F" w:rsidRDefault="002A40C0" w:rsidP="00CF359F">
      <w:pPr>
        <w:jc w:val="both"/>
        <w:rPr>
          <w:rFonts w:ascii="Times New Roman" w:hAnsi="Times New Roman"/>
          <w:sz w:val="28"/>
          <w:szCs w:val="28"/>
        </w:rPr>
      </w:pPr>
      <w:r w:rsidRPr="002A40C0">
        <w:lastRenderedPageBreak/>
        <w:t xml:space="preserve"> </w:t>
      </w:r>
      <w:r w:rsidR="008C1006" w:rsidRPr="002A40C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Учитель:</w:t>
      </w:r>
      <w:r w:rsidR="008C1006" w:rsidRPr="002A4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006" w:rsidRPr="008C1006">
        <w:rPr>
          <w:rFonts w:ascii="Times New Roman" w:hAnsi="Times New Roman"/>
          <w:sz w:val="28"/>
          <w:szCs w:val="28"/>
        </w:rPr>
        <w:t>Вы расселись согласно номерам на  билетах</w:t>
      </w:r>
      <w:proofErr w:type="gramStart"/>
      <w:r w:rsidR="008C1006" w:rsidRPr="008C10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C1006" w:rsidRPr="008C1006">
        <w:rPr>
          <w:rFonts w:ascii="Times New Roman" w:hAnsi="Times New Roman"/>
          <w:sz w:val="28"/>
          <w:szCs w:val="28"/>
        </w:rPr>
        <w:t xml:space="preserve"> образовались группы. </w:t>
      </w:r>
      <w:r w:rsidRPr="008C1006">
        <w:rPr>
          <w:rFonts w:ascii="Times New Roman" w:hAnsi="Times New Roman"/>
          <w:sz w:val="28"/>
          <w:szCs w:val="28"/>
        </w:rPr>
        <w:t>У кого на билетике нарисована з</w:t>
      </w:r>
      <w:r w:rsidR="008C1006" w:rsidRPr="008C1006">
        <w:rPr>
          <w:rFonts w:ascii="Times New Roman" w:hAnsi="Times New Roman"/>
          <w:sz w:val="28"/>
          <w:szCs w:val="28"/>
        </w:rPr>
        <w:t>вездочка тот и будет сегодня руководителем группы.</w:t>
      </w:r>
    </w:p>
    <w:p w:rsidR="00CF359F" w:rsidRDefault="00CF359F" w:rsidP="00CF359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Мотивация</w:t>
      </w:r>
      <w:r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3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учебной деятельности.</w:t>
      </w:r>
    </w:p>
    <w:p w:rsidR="00565E97" w:rsidRDefault="00CF359F" w:rsidP="00CF359F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Учитель: Как</w:t>
      </w:r>
      <w:r w:rsidR="008C1006">
        <w:rPr>
          <w:rFonts w:ascii="Times New Roman" w:eastAsia="Times New Roman" w:hAnsi="Times New Roman"/>
          <w:bCs/>
          <w:sz w:val="28"/>
          <w:szCs w:val="28"/>
          <w:lang w:eastAsia="ru-RU"/>
        </w:rPr>
        <w:t>ие ассоциации у вас вызывает звезда?</w:t>
      </w:r>
      <w:r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96ECD" w:rsidRPr="00CF359F" w:rsidRDefault="00096ECD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</w:t>
      </w:r>
      <w:r w:rsidR="00A010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к: </w:t>
      </w:r>
      <w:r w:rsidR="00565E97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A010B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награда, небесное тело, выдающиеся деятели,</w:t>
      </w:r>
      <w:r w:rsidR="00565E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герои России, знаменитости и т. д)</w:t>
      </w:r>
    </w:p>
    <w:p w:rsidR="00CF359F" w:rsidRDefault="00CF359F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Определите тему урока. Поставьте цели урока</w:t>
      </w:r>
      <w:r w:rsidR="002A40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A40C0" w:rsidRPr="002A40C0" w:rsidRDefault="002A40C0" w:rsidP="002A40C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40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Pr="002A40C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Изучение новой темы по плану:</w:t>
      </w:r>
    </w:p>
    <w:p w:rsidR="002A40C0" w:rsidRDefault="002A40C0" w:rsidP="002A40C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A40C0" w:rsidRDefault="002A40C0" w:rsidP="002A40C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86D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Начало ВОВ.</w:t>
      </w:r>
    </w:p>
    <w:p w:rsidR="002A40C0" w:rsidRDefault="002A40C0" w:rsidP="002A4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C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Учитель:</w:t>
      </w:r>
      <w:r w:rsidRPr="002A4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40C0"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посмотрите на экран и скажите, что известно вам о Великой Отечественной войне.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0C0" w:rsidRPr="002A40C0" w:rsidRDefault="002A40C0" w:rsidP="002A4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C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Учитель:</w:t>
      </w:r>
      <w:r w:rsidRPr="002A40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563B">
        <w:rPr>
          <w:rFonts w:ascii="Times New Roman" w:hAnsi="Times New Roman"/>
          <w:color w:val="000000"/>
          <w:sz w:val="28"/>
          <w:szCs w:val="28"/>
        </w:rPr>
        <w:t>на рассвете 22 июня 1941 г. германская армия всей своей мощью обрушилась на советскую землю. Началась Великая Отечественная война, война советского народа с фашистскими оккупантами, продолжавшаяся 1418 дней и ночей.</w:t>
      </w:r>
    </w:p>
    <w:p w:rsidR="002A40C0" w:rsidRDefault="006A5FBC" w:rsidP="002A40C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М</w:t>
      </w:r>
      <w:r w:rsidR="007635BF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обилизация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,</w:t>
      </w:r>
      <w:r w:rsidR="007635BF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военнообязанные</w:t>
      </w:r>
      <w:r w:rsidR="007635BF" w:rsidRPr="009B1D6A">
        <w:rPr>
          <w:rFonts w:ascii="Times New Roman" w:eastAsia="Times New Roman" w:hAnsi="Times New Roman"/>
          <w:i/>
          <w:iCs/>
          <w:color w:val="000000"/>
          <w:sz w:val="40"/>
          <w:szCs w:val="40"/>
          <w:lang w:eastAsia="ru-RU"/>
        </w:rPr>
        <w:t>. (</w:t>
      </w:r>
      <w:r w:rsidR="007635BF" w:rsidRPr="009B1D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Термин</w:t>
      </w:r>
      <w:r w:rsidR="007635B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ы</w:t>
      </w:r>
      <w:r w:rsidR="007635BF" w:rsidRPr="009B1D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записать в тетрадь).</w:t>
      </w:r>
      <w:r w:rsidR="007635BF" w:rsidRPr="009B1D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</w:r>
      <w:r w:rsidR="007635BF" w:rsidRPr="009B1D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br/>
      </w:r>
    </w:p>
    <w:p w:rsidR="002A40C0" w:rsidRDefault="002A40C0" w:rsidP="002A40C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B86D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Адыгея в годы ВОВ(1941-1945 гг.)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A40C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Учитель:</w:t>
      </w:r>
      <w:r w:rsidRPr="00D86E2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Нападение гитлеровской Герман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ии и ее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союзников на Советский Союз 22 июня 1941 г. прервало мирное развитие страны и положило начало войне</w:t>
      </w:r>
      <w:r w:rsidR="00096EC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Советского Союза против фашистских агрессоров.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Жители Адыгеи воевали, трудились, терпели лишения вместе со всей страной. Территория Кубани и Адыгеи была и тылом, и ареной кровопролитных сражений, и зоной оккупации. Вместе со всей страной Адыгея вынесла все тяготы войны, внесла свой вклад в Победу, ставшую для всех граждан праздником.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планах гитлеровской Германии особое значение придавалось захвату крупных 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топливо-энергетических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 продовольственных ресурсов страны, в том числе Северного Кавказа с богатыми и плодородными землями Дона, Кубани, Ставрополья, грозненской и майкопской нефтью. Основные усилия гитлеровского командования были сосредоточены на южном участке фронта.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Немецкое верховное командование разработало план непосредственного овладения Кавказом, получивший условное название «Эдельвейс». Битва за Кавказ теснейшим образом связана с таким переломным событием в истории Отечественной и Второй мировой войны, как Сталинградская битва. На 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защиту единой Отчизны встали люди самого разного возраста, без различия национальностей.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 первый же день войны состоялось экстренное заседание бюро Адыгейского обкома ВК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П(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б), определившее первоочередные задачи партийной организации и всех трудящихся области.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Решением Адыгейского обкома ВКП (б) и областного Совета депутатов трудящихся был образован областной Комитет обороны под председательством первого секретаря обкома А.П. Ермакова.</w:t>
      </w:r>
    </w:p>
    <w:p w:rsidR="00D86E27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25 июня 1941 г. Адыгейский обком ВКП (б) принял постановление «О перестройке работы промышленности области в связи с мобилизацией рабочих в РККА». Были намечены меры по перестройке работы основных предприятий на нужды обороны.</w:t>
      </w:r>
    </w:p>
    <w:p w:rsidR="00D86E27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D86E27" w:rsidRPr="001E7F4B" w:rsidRDefault="00096ECD" w:rsidP="002A40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</w:t>
      </w:r>
      <w:r w:rsidR="001E7F4B" w:rsidRP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ознакомьтесь с содержа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нием текста и заполните таблицу.</w:t>
      </w:r>
      <w:r w:rsidR="00565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группе раздается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1E7F4B" w:rsidTr="001E7F4B">
        <w:trPr>
          <w:trHeight w:val="1182"/>
        </w:trPr>
        <w:tc>
          <w:tcPr>
            <w:tcW w:w="2343" w:type="dxa"/>
          </w:tcPr>
          <w:p w:rsidR="001E7F4B" w:rsidRP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это знали</w:t>
            </w:r>
          </w:p>
        </w:tc>
        <w:tc>
          <w:tcPr>
            <w:tcW w:w="2344" w:type="dxa"/>
          </w:tcPr>
          <w:p w:rsidR="001E7F4B" w:rsidRP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 для нас</w:t>
            </w:r>
          </w:p>
        </w:tc>
        <w:tc>
          <w:tcPr>
            <w:tcW w:w="2344" w:type="dxa"/>
          </w:tcPr>
          <w:p w:rsidR="001E7F4B" w:rsidRP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 думали иначе</w:t>
            </w:r>
          </w:p>
        </w:tc>
        <w:tc>
          <w:tcPr>
            <w:tcW w:w="2344" w:type="dxa"/>
          </w:tcPr>
          <w:p w:rsidR="001E7F4B" w:rsidRP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Непонятно,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нужно разобраться</w:t>
            </w:r>
          </w:p>
        </w:tc>
      </w:tr>
      <w:tr w:rsidR="001E7F4B" w:rsidTr="001E7F4B">
        <w:trPr>
          <w:trHeight w:val="619"/>
        </w:trPr>
        <w:tc>
          <w:tcPr>
            <w:tcW w:w="2343" w:type="dxa"/>
          </w:tcPr>
          <w:p w:rsid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2A40C0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87B73" w:rsidRDefault="00A87B73" w:rsidP="003C55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37C2" w:rsidRDefault="00096ECD" w:rsidP="003C55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C37C2"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уководитель</w:t>
      </w:r>
      <w:r w:rsid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каждой </w:t>
      </w:r>
      <w:r w:rsid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</w:t>
      </w:r>
      <w:r w:rsidR="001C37C2">
        <w:rPr>
          <w:rFonts w:ascii="Times New Roman" w:eastAsia="Times New Roman" w:hAnsi="Times New Roman"/>
          <w:bCs/>
          <w:sz w:val="28"/>
          <w:szCs w:val="28"/>
          <w:lang w:eastAsia="ru-RU"/>
        </w:rPr>
        <w:t>ы зачитывае</w:t>
      </w:r>
      <w:r w:rsid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 w:rsidR="001C37C2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 и фразы, записанные в таблице,  учащиеся из других  групп оценивают ответы: «удовлетворительно»- желтая  звезда;</w:t>
      </w:r>
    </w:p>
    <w:p w:rsidR="001C37C2" w:rsidRDefault="001C37C2" w:rsidP="002A40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«хорошо»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расная звезда;</w:t>
      </w:r>
    </w:p>
    <w:p w:rsidR="001E7F4B" w:rsidRDefault="001C37C2" w:rsidP="002A40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 отлично» - золотая звезда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2A40C0" w:rsidRDefault="002A40C0" w:rsidP="002A40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Pr="00CF3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Золотые Звезды Адыгеи</w:t>
      </w:r>
      <w:r w:rsidR="008C100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7B73" w:rsidRPr="00E207CE" w:rsidRDefault="00A87B73" w:rsidP="003C55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37C2" w:rsidRPr="00E207CE" w:rsidRDefault="001C37C2" w:rsidP="003C55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 Ребята, </w:t>
      </w:r>
      <w:r w:rsidR="003C550F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вы думаете, почему наша школа носит имя </w:t>
      </w:r>
      <w:proofErr w:type="spellStart"/>
      <w:r w:rsidR="003C550F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>К.Б.Бжигакова</w:t>
      </w:r>
      <w:proofErr w:type="spellEnd"/>
      <w:r w:rsidR="003C550F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>? Как еще по-другому можно назвать нашего героя-земляка?</w:t>
      </w:r>
      <w:r w:rsidR="00565E97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6ECD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</w:t>
      </w:r>
      <w:r w:rsidR="00565E97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ы: </w:t>
      </w:r>
      <w:r w:rsidR="00060AE4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565E97"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герой советского союза, участник войны, </w:t>
      </w:r>
      <w:r w:rsidR="006A5FBC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 xml:space="preserve">отважный, смелый </w:t>
      </w:r>
      <w:r w:rsidR="00060AE4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 xml:space="preserve">человек совершивший </w:t>
      </w:r>
      <w:proofErr w:type="spellStart"/>
      <w:r w:rsidR="00060AE4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>подвиг</w:t>
      </w:r>
      <w:proofErr w:type="gramStart"/>
      <w:r w:rsidR="00060AE4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>,с</w:t>
      </w:r>
      <w:proofErr w:type="gramEnd"/>
      <w:r w:rsidR="00060AE4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>амоотверженный</w:t>
      </w:r>
      <w:proofErr w:type="spellEnd"/>
      <w:r w:rsidR="00060AE4" w:rsidRPr="00E207CE">
        <w:rPr>
          <w:rFonts w:ascii="Times New Roman" w:hAnsi="Times New Roman"/>
          <w:color w:val="0B0B01"/>
          <w:sz w:val="28"/>
          <w:szCs w:val="28"/>
          <w:shd w:val="clear" w:color="auto" w:fill="F7F4EB"/>
        </w:rPr>
        <w:t>)</w:t>
      </w:r>
    </w:p>
    <w:p w:rsidR="003C550F" w:rsidRPr="00E207CE" w:rsidRDefault="003C550F" w:rsidP="003C55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20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Просмотр презентации «</w:t>
      </w:r>
      <w:r w:rsidRPr="00E207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Золотые Звезды Адыгеи».</w:t>
      </w:r>
    </w:p>
    <w:p w:rsidR="002F6CB8" w:rsidRPr="00E207CE" w:rsidRDefault="00303D0C" w:rsidP="002A4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Обсуждение презентации по группам.</w:t>
      </w:r>
      <w:r w:rsidR="002F6CB8" w:rsidRPr="00E2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550F" w:rsidRPr="00E207CE" w:rsidRDefault="002F6CB8" w:rsidP="002A40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207CE">
        <w:rPr>
          <w:rFonts w:ascii="Times New Roman" w:eastAsia="Times New Roman" w:hAnsi="Times New Roman"/>
          <w:sz w:val="28"/>
          <w:szCs w:val="28"/>
          <w:lang w:eastAsia="ru-RU"/>
        </w:rPr>
        <w:t>Учитель: Давайте на карте Республики Адыгеи  отметим места, связанные с жизнью Героев Советского Союза.</w:t>
      </w:r>
    </w:p>
    <w:p w:rsidR="00A87B73" w:rsidRDefault="00096ECD" w:rsidP="00303D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Идет работа с картой.</w:t>
      </w:r>
      <w:bookmarkStart w:id="2" w:name="_GoBack"/>
      <w:bookmarkEnd w:id="2"/>
    </w:p>
    <w:p w:rsidR="00303D0C" w:rsidRPr="00303D0C" w:rsidRDefault="00303D0C" w:rsidP="00303D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03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Закрепление новой темы.</w:t>
      </w:r>
    </w:p>
    <w:p w:rsidR="00A87B73" w:rsidRDefault="00A87B73" w:rsidP="00303D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03D0C" w:rsidRPr="00303D0C" w:rsidRDefault="00303D0C" w:rsidP="00303D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D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Память о ВОВ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03D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proofErr w:type="gramEnd"/>
    </w:p>
    <w:p w:rsidR="00303D0C" w:rsidRDefault="00303D0C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 время просмотра презента</w:t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 вы видели на слайдах слово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память»  и снизу было написано, где и как похоронен герой, какие улицы, школы носят имя героя. Ребята, придумайте, что еще можно сделать, чтобы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имена Героев Советского Союза остались в памяти людей. Каждая группа состави</w:t>
      </w:r>
      <w:r w:rsidR="00A87B73">
        <w:rPr>
          <w:rFonts w:ascii="Times New Roman" w:eastAsia="Times New Roman" w:hAnsi="Times New Roman"/>
          <w:bCs/>
          <w:sz w:val="28"/>
          <w:szCs w:val="28"/>
          <w:lang w:eastAsia="ru-RU"/>
        </w:rPr>
        <w:t>т свой проект в течение 7 минут по схеме</w:t>
      </w:r>
    </w:p>
    <w:p w:rsidR="00303D0C" w:rsidRDefault="00303D0C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B73" w:rsidRDefault="00A87B73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B73" w:rsidRDefault="00A87B73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B73" w:rsidRDefault="00A87B73" w:rsidP="00CF359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3D0C" w:rsidRPr="00CF359F" w:rsidRDefault="00A87B73" w:rsidP="00303D0C">
      <w:pPr>
        <w:tabs>
          <w:tab w:val="left" w:pos="711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146685</wp:posOffset>
                </wp:positionV>
                <wp:extent cx="942975" cy="112395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9.95pt;margin-top:11.55pt;width:74.25pt;height:8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303D0C"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</w:t>
      </w:r>
      <w:proofErr w:type="gramStart"/>
      <w:r w:rsidR="00303D0C">
        <w:rPr>
          <w:rFonts w:ascii="Times New Roman" w:eastAsia="Times New Roman" w:hAnsi="Times New Roman"/>
          <w:bCs/>
          <w:sz w:val="28"/>
          <w:szCs w:val="28"/>
          <w:lang w:eastAsia="ru-RU"/>
        </w:rPr>
        <w:t>?(</w:t>
      </w:r>
      <w:proofErr w:type="gramEnd"/>
      <w:r w:rsidR="00303D0C"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причина)</w:t>
      </w:r>
      <w:r w:rsidR="00303D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Зачем?(цель)</w:t>
      </w:r>
    </w:p>
    <w:p w:rsidR="00D86E27" w:rsidRDefault="00A87B73" w:rsidP="00D86E27"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F5301" wp14:editId="4D902F72">
                <wp:simplePos x="0" y="0"/>
                <wp:positionH relativeFrom="column">
                  <wp:posOffset>1529716</wp:posOffset>
                </wp:positionH>
                <wp:positionV relativeFrom="paragraph">
                  <wp:posOffset>22861</wp:posOffset>
                </wp:positionV>
                <wp:extent cx="962024" cy="962024"/>
                <wp:effectExtent l="38100" t="38100" r="29210" b="292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4" cy="9620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0.45pt;margin-top:1.8pt;width:75.75pt;height:75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 w:rsidR="00303D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2DED" wp14:editId="7E57A241">
                <wp:simplePos x="0" y="0"/>
                <wp:positionH relativeFrom="column">
                  <wp:posOffset>1234440</wp:posOffset>
                </wp:positionH>
                <wp:positionV relativeFrom="paragraph">
                  <wp:posOffset>22860</wp:posOffset>
                </wp:positionV>
                <wp:extent cx="3324225" cy="2419350"/>
                <wp:effectExtent l="38100" t="19050" r="66675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19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D0C" w:rsidRDefault="00303D0C" w:rsidP="00303D0C">
                            <w:pPr>
                              <w:jc w:val="center"/>
                            </w:pPr>
                            <w:r>
                              <w:t>Увековечить имя героя</w:t>
                            </w:r>
                          </w:p>
                          <w:p w:rsidR="00303D0C" w:rsidRDefault="00303D0C" w:rsidP="00303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97.2pt;margin-top:1.8pt;width:261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2419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" adj="-11796480,,5400" path="m4,924107r1269744,7l1662113,r392364,924114l3324221,924107,2296972,1495234r392380,924110l1662113,1848206,634873,2419344r392380,-924110l4,924107xe" fillcolor="#4f81bd [3204]" strokecolor="#243f60 [1604]" strokeweight="2pt">
                <v:stroke joinstyle="miter"/>
                <v:formulas/>
                <v:path arrowok="t" o:connecttype="custom" o:connectlocs="4,924107;1269748,924114;1662113,0;2054477,924114;3324221,924107;2296972,1495234;2689352,2419344;1662113,1848206;634873,2419344;1027253,1495234;4,924107" o:connectangles="0,0,0,0,0,0,0,0,0,0,0" textboxrect="0,0,3324225,2419350"/>
                <v:textbox>
                  <w:txbxContent>
                    <w:p w:rsidR="00303D0C" w:rsidRDefault="00303D0C" w:rsidP="00303D0C">
                      <w:pPr>
                        <w:jc w:val="center"/>
                      </w:pPr>
                      <w:r>
                        <w:t>Увековечить имя героя</w:t>
                      </w:r>
                    </w:p>
                    <w:p w:rsidR="00303D0C" w:rsidRDefault="00303D0C" w:rsidP="00303D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3D0C" w:rsidRDefault="00303D0C" w:rsidP="00D86E27"/>
    <w:p w:rsidR="00303D0C" w:rsidRDefault="00303D0C" w:rsidP="00D86E27"/>
    <w:p w:rsidR="00303D0C" w:rsidRPr="00D86E27" w:rsidRDefault="00A87B73" w:rsidP="00303D0C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BB65E" wp14:editId="56DFF9D5">
                <wp:simplePos x="0" y="0"/>
                <wp:positionH relativeFrom="column">
                  <wp:posOffset>1072515</wp:posOffset>
                </wp:positionH>
                <wp:positionV relativeFrom="paragraph">
                  <wp:posOffset>81915</wp:posOffset>
                </wp:positionV>
                <wp:extent cx="933450" cy="276225"/>
                <wp:effectExtent l="38100" t="57150" r="190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4.45pt;margin-top:6.45pt;width:73.5pt;height:21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E408" wp14:editId="303A02D7">
                <wp:simplePos x="0" y="0"/>
                <wp:positionH relativeFrom="column">
                  <wp:posOffset>3682365</wp:posOffset>
                </wp:positionH>
                <wp:positionV relativeFrom="paragraph">
                  <wp:posOffset>81916</wp:posOffset>
                </wp:positionV>
                <wp:extent cx="1019175" cy="390524"/>
                <wp:effectExtent l="0" t="57150" r="0" b="292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390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95pt;margin-top:6.45pt;width:80.25pt;height:3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303D0C">
        <w:rPr>
          <w:rFonts w:ascii="Times New Roman" w:hAnsi="Times New Roman"/>
          <w:sz w:val="28"/>
          <w:szCs w:val="28"/>
        </w:rPr>
        <w:t>Кто</w:t>
      </w:r>
      <w:proofErr w:type="gramStart"/>
      <w:r w:rsidR="00303D0C">
        <w:rPr>
          <w:rFonts w:ascii="Times New Roman" w:hAnsi="Times New Roman"/>
          <w:sz w:val="28"/>
          <w:szCs w:val="28"/>
        </w:rPr>
        <w:t>?(</w:t>
      </w:r>
      <w:proofErr w:type="gramEnd"/>
      <w:r w:rsidR="00303D0C">
        <w:rPr>
          <w:rFonts w:ascii="Times New Roman" w:hAnsi="Times New Roman"/>
          <w:sz w:val="28"/>
          <w:szCs w:val="28"/>
        </w:rPr>
        <w:t>субъект)</w:t>
      </w:r>
      <w:r w:rsidRPr="00A87B7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303D0C">
        <w:rPr>
          <w:rFonts w:ascii="Times New Roman" w:hAnsi="Times New Roman"/>
          <w:sz w:val="28"/>
          <w:szCs w:val="28"/>
        </w:rPr>
        <w:tab/>
        <w:t>Когда?(время)</w:t>
      </w:r>
    </w:p>
    <w:p w:rsidR="00D86E27" w:rsidRDefault="00D86E27" w:rsidP="00D86E27">
      <w:pPr>
        <w:rPr>
          <w:rFonts w:ascii="Times New Roman" w:hAnsi="Times New Roman"/>
          <w:sz w:val="28"/>
          <w:szCs w:val="28"/>
        </w:rPr>
      </w:pPr>
    </w:p>
    <w:p w:rsidR="00303D0C" w:rsidRDefault="00A87B73" w:rsidP="00D86E2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B7E6" wp14:editId="0A9BEDAA">
                <wp:simplePos x="0" y="0"/>
                <wp:positionH relativeFrom="column">
                  <wp:posOffset>3682365</wp:posOffset>
                </wp:positionH>
                <wp:positionV relativeFrom="paragraph">
                  <wp:posOffset>224790</wp:posOffset>
                </wp:positionV>
                <wp:extent cx="723900" cy="62865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9.95pt;margin-top:17.7pt;width:57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AE7A1" wp14:editId="6FA4F822">
                <wp:simplePos x="0" y="0"/>
                <wp:positionH relativeFrom="column">
                  <wp:posOffset>1148715</wp:posOffset>
                </wp:positionH>
                <wp:positionV relativeFrom="paragraph">
                  <wp:posOffset>5715</wp:posOffset>
                </wp:positionV>
                <wp:extent cx="1009650" cy="10096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0.45pt;margin-top:.45pt;width:79.5pt;height:7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" strokecolor="#4a7ebb">
                <v:stroke endarrow="open"/>
              </v:shape>
            </w:pict>
          </mc:Fallback>
        </mc:AlternateContent>
      </w:r>
    </w:p>
    <w:p w:rsidR="00303D0C" w:rsidRDefault="00303D0C" w:rsidP="00D86E27">
      <w:pPr>
        <w:rPr>
          <w:rFonts w:ascii="Times New Roman" w:hAnsi="Times New Roman"/>
          <w:sz w:val="28"/>
          <w:szCs w:val="28"/>
        </w:rPr>
      </w:pPr>
    </w:p>
    <w:p w:rsidR="00303D0C" w:rsidRDefault="00303D0C" w:rsidP="00303D0C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Где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место)</w:t>
      </w:r>
    </w:p>
    <w:p w:rsidR="00303D0C" w:rsidRDefault="00303D0C" w:rsidP="00D86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A87B73">
        <w:rPr>
          <w:rFonts w:ascii="Times New Roman" w:hAnsi="Times New Roman"/>
          <w:sz w:val="28"/>
          <w:szCs w:val="28"/>
        </w:rPr>
        <w:t>(</w:t>
      </w:r>
      <w:proofErr w:type="gramEnd"/>
      <w:r w:rsidR="00A87B73">
        <w:rPr>
          <w:rFonts w:ascii="Times New Roman" w:hAnsi="Times New Roman"/>
          <w:sz w:val="28"/>
          <w:szCs w:val="28"/>
        </w:rPr>
        <w:t>средства)</w:t>
      </w:r>
    </w:p>
    <w:p w:rsidR="00303D0C" w:rsidRPr="00A87B73" w:rsidRDefault="00303D0C" w:rsidP="00D86E27">
      <w:pPr>
        <w:rPr>
          <w:rFonts w:ascii="Times New Roman" w:hAnsi="Times New Roman"/>
          <w:b/>
          <w:sz w:val="28"/>
          <w:szCs w:val="28"/>
        </w:rPr>
      </w:pPr>
    </w:p>
    <w:p w:rsidR="00A87B73" w:rsidRPr="00A87B73" w:rsidRDefault="00A87B73" w:rsidP="00A87B7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87B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Рефлексия учебной деятельности.</w:t>
      </w:r>
    </w:p>
    <w:p w:rsidR="00303D0C" w:rsidRDefault="002F6CB8" w:rsidP="00D86E27">
      <w:pPr>
        <w:rPr>
          <w:rFonts w:ascii="Times New Roman" w:hAnsi="Times New Roman"/>
          <w:sz w:val="28"/>
          <w:szCs w:val="28"/>
        </w:rPr>
      </w:pPr>
      <w:r w:rsidRPr="001E7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 сегодня на уроке вызвало у вас затруднение? Как вы думаете, почему?</w:t>
      </w:r>
    </w:p>
    <w:p w:rsidR="002F6CB8" w:rsidRPr="002F6CB8" w:rsidRDefault="002F6CB8" w:rsidP="002F6CB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6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Подведение итогов урока.</w:t>
      </w:r>
    </w:p>
    <w:p w:rsidR="00303D0C" w:rsidRDefault="002F6CB8" w:rsidP="00225F2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</w:t>
      </w:r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</w:t>
      </w:r>
      <w:proofErr w:type="gramStart"/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>быть кто-то из вас в будущем совершит подвиг и будет награжден медалью  и станет героем. Но некоторые могут сегодня получить звезду за активную работу на урок</w:t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е. У меня на столе лежат звезды, </w:t>
      </w:r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вырезанные из бумаги.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из вас берет одну звезду и дарит</w:t>
      </w:r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тому ученику, который</w:t>
      </w:r>
      <w:r w:rsidR="00096EC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25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ваш взгляд,  сегодня  принял активное участие в дискуссиях, проектах.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F6CB8" w:rsidRPr="002F6CB8" w:rsidRDefault="006A5FBC" w:rsidP="00D86E27">
      <w:pPr>
        <w:rPr>
          <w:rFonts w:ascii="Times New Roman" w:hAnsi="Times New Roman"/>
          <w:b/>
          <w:sz w:val="28"/>
          <w:szCs w:val="28"/>
        </w:rPr>
      </w:pPr>
      <w:r w:rsidRPr="009B1D6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Домашнее задание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: </w:t>
      </w:r>
      <w:r w:rsidRPr="009B1D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подготовить сообщение « </w:t>
      </w:r>
      <w:r w:rsidRPr="009B1D6A">
        <w:rPr>
          <w:rFonts w:ascii="Times New Roman" w:eastAsia="Times New Roman" w:hAnsi="Times New Roman"/>
          <w:i/>
          <w:iCs/>
          <w:color w:val="000000"/>
          <w:sz w:val="40"/>
          <w:szCs w:val="40"/>
          <w:lang w:eastAsia="ru-RU"/>
        </w:rPr>
        <w:t>Моя семья в годы Великой Отечественной войны»</w:t>
      </w:r>
      <w:r>
        <w:rPr>
          <w:rFonts w:ascii="Times New Roman" w:eastAsia="Times New Roman" w:hAnsi="Times New Roman"/>
          <w:i/>
          <w:iCs/>
          <w:color w:val="000000"/>
          <w:sz w:val="40"/>
          <w:szCs w:val="40"/>
          <w:lang w:eastAsia="ru-RU"/>
        </w:rPr>
        <w:t>.</w:t>
      </w:r>
    </w:p>
    <w:p w:rsidR="00612AD6" w:rsidRDefault="00612AD6" w:rsidP="00D73594">
      <w:pPr>
        <w:pStyle w:val="a4"/>
        <w:spacing w:line="360" w:lineRule="auto"/>
        <w:rPr>
          <w:b/>
        </w:rPr>
      </w:pPr>
      <w:r>
        <w:rPr>
          <w:b/>
        </w:rPr>
        <w:lastRenderedPageBreak/>
        <w:t xml:space="preserve">                      </w:t>
      </w:r>
    </w:p>
    <w:p w:rsidR="00D73594" w:rsidRDefault="00612AD6" w:rsidP="00D73594">
      <w:pPr>
        <w:pStyle w:val="a4"/>
        <w:spacing w:line="360" w:lineRule="auto"/>
        <w:rPr>
          <w:b/>
        </w:rPr>
      </w:pPr>
      <w:r>
        <w:rPr>
          <w:b/>
        </w:rPr>
        <w:t xml:space="preserve">                                  </w:t>
      </w:r>
      <w:r w:rsidRPr="00612AD6">
        <w:rPr>
          <w:b/>
          <w:sz w:val="36"/>
          <w:szCs w:val="36"/>
        </w:rPr>
        <w:t>С</w:t>
      </w:r>
      <w:r w:rsidR="00D73594">
        <w:rPr>
          <w:b/>
        </w:rPr>
        <w:t>ПИСОК ИСПОЛЬЗОВАННОЙ ЛИТЕРАТУРЫ</w:t>
      </w:r>
      <w:r>
        <w:rPr>
          <w:b/>
        </w:rPr>
        <w:t>.</w:t>
      </w:r>
    </w:p>
    <w:p w:rsidR="00D73594" w:rsidRPr="00D73594" w:rsidRDefault="00E207CE" w:rsidP="00D73594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7" w:tooltip="Сиджах, Хазретбий Исхакович" w:history="1">
        <w:proofErr w:type="spellStart"/>
        <w:r w:rsidR="00D73594" w:rsidRPr="00D73594">
          <w:rPr>
            <w:rFonts w:ascii="Times New Roman" w:hAnsi="Times New Roman"/>
            <w:sz w:val="28"/>
            <w:szCs w:val="28"/>
          </w:rPr>
          <w:t>Хазретбий</w:t>
        </w:r>
        <w:proofErr w:type="spellEnd"/>
        <w:r w:rsidR="00D73594" w:rsidRPr="00D7359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D73594" w:rsidRPr="00D73594">
          <w:rPr>
            <w:rFonts w:ascii="Times New Roman" w:hAnsi="Times New Roman"/>
            <w:sz w:val="28"/>
            <w:szCs w:val="28"/>
          </w:rPr>
          <w:t>Сиджах</w:t>
        </w:r>
        <w:proofErr w:type="spellEnd"/>
      </w:hyperlink>
      <w:r w:rsidR="00D73594" w:rsidRPr="00D73594">
        <w:rPr>
          <w:rFonts w:ascii="Times New Roman" w:hAnsi="Times New Roman"/>
          <w:sz w:val="28"/>
          <w:szCs w:val="28"/>
        </w:rPr>
        <w:t> = Солдатская слава Адыгеи. Очерки о кавалерах ордена Славы трёх степеней. — </w:t>
      </w:r>
      <w:hyperlink r:id="rId8" w:tooltip="Майкоп" w:history="1">
        <w:r w:rsidR="00D73594" w:rsidRPr="00D73594">
          <w:rPr>
            <w:rFonts w:ascii="Times New Roman" w:hAnsi="Times New Roman"/>
            <w:sz w:val="28"/>
            <w:szCs w:val="28"/>
          </w:rPr>
          <w:t>Майкоп</w:t>
        </w:r>
      </w:hyperlink>
      <w:r w:rsidR="00D73594" w:rsidRPr="00D735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73594" w:rsidRPr="00D73594">
        <w:rPr>
          <w:rFonts w:ascii="Times New Roman" w:hAnsi="Times New Roman"/>
          <w:sz w:val="28"/>
          <w:szCs w:val="28"/>
        </w:rPr>
        <w:t>Адыг</w:t>
      </w:r>
      <w:proofErr w:type="spellEnd"/>
      <w:proofErr w:type="gramStart"/>
      <w:r w:rsidR="00D73594" w:rsidRPr="00D73594">
        <w:rPr>
          <w:rFonts w:ascii="Times New Roman" w:hAnsi="Times New Roman"/>
          <w:sz w:val="28"/>
          <w:szCs w:val="28"/>
        </w:rPr>
        <w:t>.</w:t>
      </w:r>
      <w:proofErr w:type="gramEnd"/>
      <w:r w:rsidR="00D73594" w:rsidRPr="00D735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3594" w:rsidRPr="00D73594">
        <w:rPr>
          <w:rFonts w:ascii="Times New Roman" w:hAnsi="Times New Roman"/>
          <w:sz w:val="28"/>
          <w:szCs w:val="28"/>
        </w:rPr>
        <w:t>р</w:t>
      </w:r>
      <w:proofErr w:type="gramEnd"/>
      <w:r w:rsidR="00D73594" w:rsidRPr="00D73594">
        <w:rPr>
          <w:rFonts w:ascii="Times New Roman" w:hAnsi="Times New Roman"/>
          <w:sz w:val="28"/>
          <w:szCs w:val="28"/>
        </w:rPr>
        <w:t>есп</w:t>
      </w:r>
      <w:proofErr w:type="spellEnd"/>
      <w:r w:rsidR="00D73594" w:rsidRPr="00D73594">
        <w:rPr>
          <w:rFonts w:ascii="Times New Roman" w:hAnsi="Times New Roman"/>
          <w:sz w:val="28"/>
          <w:szCs w:val="28"/>
        </w:rPr>
        <w:t xml:space="preserve">. кн. изд-во, 2010. — 168 с.  </w:t>
      </w:r>
    </w:p>
    <w:p w:rsidR="00D73594" w:rsidRPr="00D73594" w:rsidRDefault="00D73594" w:rsidP="00D73594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3594">
        <w:rPr>
          <w:rFonts w:ascii="Times New Roman" w:hAnsi="Times New Roman"/>
          <w:sz w:val="28"/>
          <w:szCs w:val="28"/>
        </w:rPr>
        <w:t>Золотые звезды Адыгеи. </w:t>
      </w:r>
      <w:hyperlink r:id="rId9" w:tooltip="Майкоп" w:history="1">
        <w:r w:rsidRPr="00D73594">
          <w:rPr>
            <w:rFonts w:ascii="Times New Roman" w:hAnsi="Times New Roman"/>
            <w:sz w:val="28"/>
            <w:szCs w:val="28"/>
          </w:rPr>
          <w:t>Майкоп</w:t>
        </w:r>
      </w:hyperlink>
      <w:r w:rsidRPr="00D73594">
        <w:rPr>
          <w:rFonts w:ascii="Times New Roman" w:hAnsi="Times New Roman"/>
          <w:sz w:val="28"/>
          <w:szCs w:val="28"/>
        </w:rPr>
        <w:t>, 1972. с. 105;</w:t>
      </w:r>
    </w:p>
    <w:p w:rsidR="00D73594" w:rsidRPr="00D73594" w:rsidRDefault="00D73594" w:rsidP="00D73594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3594">
        <w:rPr>
          <w:rFonts w:ascii="Times New Roman" w:hAnsi="Times New Roman"/>
          <w:sz w:val="28"/>
          <w:szCs w:val="28"/>
        </w:rPr>
        <w:t>Солдатская слава. </w:t>
      </w:r>
      <w:hyperlink r:id="rId10" w:tooltip="Краснодар" w:history="1">
        <w:r w:rsidRPr="00D73594">
          <w:rPr>
            <w:rFonts w:ascii="Times New Roman" w:hAnsi="Times New Roman"/>
            <w:sz w:val="28"/>
            <w:szCs w:val="28"/>
          </w:rPr>
          <w:t>Краснодар</w:t>
        </w:r>
      </w:hyperlink>
      <w:r w:rsidRPr="00D73594">
        <w:rPr>
          <w:rFonts w:ascii="Times New Roman" w:hAnsi="Times New Roman"/>
          <w:sz w:val="28"/>
          <w:szCs w:val="28"/>
        </w:rPr>
        <w:t>, 1974. с. 71.</w:t>
      </w:r>
    </w:p>
    <w:p w:rsidR="002F6CB8" w:rsidRDefault="002F6CB8" w:rsidP="00D86E27">
      <w:pPr>
        <w:rPr>
          <w:rFonts w:ascii="Times New Roman" w:hAnsi="Times New Roman"/>
          <w:sz w:val="28"/>
          <w:szCs w:val="28"/>
        </w:rPr>
      </w:pPr>
    </w:p>
    <w:p w:rsidR="002F6CB8" w:rsidRDefault="002F6CB8" w:rsidP="00D86E27">
      <w:pPr>
        <w:rPr>
          <w:rFonts w:ascii="Times New Roman" w:hAnsi="Times New Roman"/>
          <w:sz w:val="28"/>
          <w:szCs w:val="28"/>
        </w:rPr>
      </w:pPr>
    </w:p>
    <w:p w:rsidR="00303D0C" w:rsidRDefault="00303D0C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612AD6" w:rsidRDefault="00612AD6" w:rsidP="00D86E27">
      <w:pPr>
        <w:rPr>
          <w:rFonts w:ascii="Times New Roman" w:hAnsi="Times New Roman"/>
          <w:sz w:val="28"/>
          <w:szCs w:val="28"/>
        </w:rPr>
      </w:pPr>
    </w:p>
    <w:p w:rsidR="00D86E27" w:rsidRDefault="00D86E27" w:rsidP="00D86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1E7F4B" w:rsidRPr="001E7F4B" w:rsidTr="00B7623E">
        <w:trPr>
          <w:trHeight w:val="1182"/>
        </w:trPr>
        <w:tc>
          <w:tcPr>
            <w:tcW w:w="2343" w:type="dxa"/>
          </w:tcPr>
          <w:p w:rsidR="001E7F4B" w:rsidRP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это знали</w:t>
            </w:r>
          </w:p>
        </w:tc>
        <w:tc>
          <w:tcPr>
            <w:tcW w:w="2344" w:type="dxa"/>
          </w:tcPr>
          <w:p w:rsidR="001E7F4B" w:rsidRP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 для нас</w:t>
            </w:r>
          </w:p>
        </w:tc>
        <w:tc>
          <w:tcPr>
            <w:tcW w:w="2344" w:type="dxa"/>
          </w:tcPr>
          <w:p w:rsidR="001E7F4B" w:rsidRP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 думали иначе</w:t>
            </w:r>
          </w:p>
        </w:tc>
        <w:tc>
          <w:tcPr>
            <w:tcW w:w="2344" w:type="dxa"/>
          </w:tcPr>
          <w:p w:rsidR="001E7F4B" w:rsidRP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Непонятно,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7F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нужно разобраться</w:t>
            </w:r>
          </w:p>
        </w:tc>
      </w:tr>
      <w:tr w:rsidR="001E7F4B" w:rsidTr="00B7623E">
        <w:trPr>
          <w:trHeight w:val="619"/>
        </w:trPr>
        <w:tc>
          <w:tcPr>
            <w:tcW w:w="2343" w:type="dxa"/>
          </w:tcPr>
          <w:p w:rsid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4" w:type="dxa"/>
          </w:tcPr>
          <w:p w:rsidR="001E7F4B" w:rsidRDefault="001E7F4B" w:rsidP="00B7623E">
            <w:pP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12AD6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D86E2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Группа №1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 первых дней войны в Адыгее был налажен выпуск оборонной продукции, уже в июне 1941 г. на комбинате «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Лесомебель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» изготавливались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спецящики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для Красной Армии. Широкое распространение получила кооперация производства при изготовлении различных видов оборонной продукции. В ноябре 1941 г. из имеющихся в г. Майкопе 46 промышленных предприятий 17 полностью работали на нужды Красной Армии, остальные кооперировались с ними. 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Было освоено более десяти видов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оборонной продукции: снаряды, гранаты, шашки, волокуши. Успешно справлялись с заданиями для фронта механический завод им. Фрунзе, комбинат «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Лесомебель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»,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кроватно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-механический завод, артель «Молот».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Перестройка работы промышленных предприятий области на военный лад была завершена к концу 1941 г. На ряде предприятий, помимо перестройки профиля, пришлось коренным образом изменить технологию производства, интенсифицировать производственные процессы. Был обеспечен более строгий режим экономии в расходовании металла, топлива, электроэнергии, сырья, созданы дополнительные источники и возможности для увеличения выпуска оборонной продукции, при сокращении численности рабочих, служащих. Об этом свидетельствует факт, что в 1941 г. промышленность области сумела сохранить объем производства на уровне 1940 г. и произвести продукцию на сумму свыше 100 млн. рублей.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Война создала большие трудности для сельского хозяйства. Основная масса мужчин-колхозников, трактористов, комбайнеров и других квалифицированных рабочих МТС и совхозов была мобилизована на фронт. В целом по стране в период войны было призвано не менее 60-70 процентов колхозных председателей и бригадиров, до 90 процентов механизаторских кадров. Значительная часть тракторов, лошадей и другой тягловой силы была отвлечена для нужд фронта. Все это приводило к большим затруднениям в производстве сельскохозяйственной продукции. Резко снизилась техническая оснащенность сельскохозяйственного производства, широко применялся ручной труд.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Несмотря на трудности, уборка урожая была проведена организованно. Советское Информбюро неоднократно сообщало об успехах хлеборобов Северного Кавказа. Так, в сообщении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Совинформбюро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 11 августа 1941 г. отмечалось, что колхозы Адыгейской автономной области завершили уборку урожая на 12-15 дней раньше обычного, намного перевыполнили план сдачи 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государству кукурузы, подсолнечника и других сельскохозяйственных культур.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С наступлением первой военной осени в стране развернулось массовое движение по сбору и изготовлению теплых вещей для бойцов Красной Армии и партизан. Эта работа получила широкий размах во всех областях Северного Кавказа, в том числе и в Адыгее.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Несмотря на успехи Красной Армии в зимней кампании 1941-1942 гг., положение страны летом 1942 г. серьезно осложнилось. Гитлеровское командование создало на южном участке фронта численный перевес и начало крупное наступление в направлении Кавказа и Сталинграда.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</w:t>
      </w:r>
      <w:r w:rsidRPr="00D86E2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№2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13 августа 1942 г. в г. Орджоникидзе состоялся антифашистский митинг, в котором приняли участие представители всех народов Северного Кавказа. Выступая на митинге, представитель адыгейского народа Г. И.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Чамоков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заявил: «Адыгейский народ никогда не будет рабом германских баронов и капиталистов. Он ни на один день не прекратит своей борьбы, пока хоть один оккупант останется на советской территории».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На оккупированной территории захватчики пытались создать видимость «дружественного» расположения к населению: обещали казачеству восстановить их сословные привилегии, усиленно распространяли слухи о якобы готовящемся проекте образования особого «казачьего государства», заявляли о своем «особом» благожелательном отношении к горцам, объявляли себя покровителями ислама. Они наставляли своих солдат и офицеров действовать в оккупированных горских районах осторожно, чтобы ослабить политическую бдительность населения.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 борьбе против кавказской группировки противника советским войскам значительную помощь оказали партизаны. Постановлением ГКО СССР от 3 августа 1942 г. при Военном Совете Северо-Кавказского фронта был создан Южный штаб партизанского движения (ЮШПД). В сентябре начальником штаба был назначен член Военного Совета Северо-Кавказского фронта, первый секретарь Краснодарского крайкома партий П. И. Селезнев. Летом 1942 г., когда фронт вплотную приблизился к границам Кубани, на территории края было создано 86 партизанских отрядов, объединенных в 7 партизанских соединений или кустов.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</w:t>
      </w:r>
      <w:r w:rsidR="00096EC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 территории Адыгеи действовали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9 партизанских отрядов - 2 Майкопских городских и 7 в районах. Их деятельность направлялась Майкопским кустовым штабом. Они объединяли в августе 1942 г. 725 работников партийных и советских органов, представителей рабочего класса, крестьянства и интеллигенции. Основной задачей партизан была дезорганизация тыла противника. Партизанские отряды были интернациональны по составу. В них плечом к плечу сражались русские, адыгейцы, представители других национальностей. Жители Майкопа, аулов и станиц снабжали партизан и подпольщиков продовольствием и одеждой, 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сообщали данные о противнике, распространяли газеты и листовки. Во всех районах Адыгеи были созданы подпольные группы.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За время оккупации Адыгеи и Кубани с 10 августа 1942 г. по 12 февраля 1943 г. партизанские отряды Майкопского куста провели более 200 операций. В результате было уничтожено около 2,5 тысяч гитлеровских солдат и офицеров, 60 автомашин с военными грузами, бронемашин, самолетов, взорвано 3 автодорожных моста, около 400 метров железнодорожного полотна, склад с боеприпасами, повреждено свыше 33 километров телефонно-телеграфного кабеля.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Pr="00D86E2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№3</w:t>
      </w: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Основной задачей партизан была дезорганизация тыла противника. Смелые удары народных мстителей не давали покоя оккупантам. Бюро Адыгейского обкома ВК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П(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б) было преобразовано в областной подпольный партийный центр, который осуществлял руководство партизанским движением, подпольными организациями. В его состав вошли: первый секретарь А. П. Ермаков, секретарь Н. Ц.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Теучеж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председатель облисполкома А.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Чамоков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первый секретарь Майкопского горкома партии Я. М.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Семкин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заведующий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сельхозотделом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обкома ВКП (б) П. Ц.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Джасте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 другие. В г. Сочи был налажен выпуск газет «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Адыгейская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правда» и «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Социалистическэ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Адыгеи», которые тайно переправлялись и распространялись в области.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За отвагу и героизм свыше 700 партизан Адыгеи были награждены орденами и медалями. В их числе Н. Е. Абрамов, X.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Берзегов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(посмертно), Н. И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Годизов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Г. Ц.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Джасте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М. И.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Биштов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А. Н. Ермаков, А. Ш.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Туов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С. Я. Козлов, П. М.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Мастюгин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X.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Меретуков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(посмертно), Н. П.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Служава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Е. Д. Сорокина (посмертно), А.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Чамоков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П. Ш.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Чесебиев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(посмертно), М. Ч.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Чубит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(посмертно) и др.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На территории Адыгеи было создано три добровольческих формирования: 184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Гиагинский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кавалерийский полк, 1175 Майкопский стрелковый полк и Адыгейский кавалерийский полк. 184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Гиагинский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кавалерийский полк героически сражался против гитлеровских захватчиков на Дону и Украине. Его формирование началось 25 августа 1941 г., а 14 сентября он уже был включен в состав 64 кавалерийской дивизии и приведен к присяге.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 сентябре 1941 г. началось формирование 1175 Майкопского стрелкового полка, который влился в состав 347 Краснодарской стрелковой дивизии. Полк участвовал в боях за Ростов-на-Дону, в обороне Кавказа, в освобождении Украины, Крыма, Прибалтики. Война для этого полка закончилась в мае 1945 г. в Курляндии.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 ноябре 1941 г. в Адыгее из лиц непризывного возраста был сформирован 8-й кавалерийский полк, вошедший в состав 17-го Кубанского казачьего кавалерийского корпуса. В состав полка вошли эскадроны из всех районов Адыгеи, г. Майкопа, а также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Белореченского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Ярославского,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Лабинского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Упорненского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Мостовского и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Удобненского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районов.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      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начале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1943 г. развернулись бои за освобождение Кубани. В феврале фашистские захватчики были изгнаны из Адыгеи. В освобождении края принимали участие 9, 18, 37, 44, 46, 47, 56 и 59 сухопутные армии, 4 и 5 воздушные армии, моряки Черноморского флота и Азовской военной флотилии.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С первых дней кровопролитной войны уроженцы Адыгеи храбро сражались с врагом на всех фронтах. В рядах легендарных защитников Брестской крепости, принявших на себя первый удар фашистов, находились и наши земляки: А.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Басте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И. Колесников, Н. Марченко, М.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Схатум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Г.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Кошаков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- кавалер ордена славы трех степеней, Ю.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Схаляхо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Ч.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Дербок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 другие.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Pr="00D86E2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№4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В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ноябре 1941 г. в районе села Дьяково на Украине отважно сражался со своей ротой политрук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Хусен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Андрухаев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. Когда кончились патроны, он взял в руки противотанковые гранаты, подпустил противника и подорвал себя и окружавших фашистов. За проявленное мужество X. Б.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Андрухаев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был удостоен звания Героя Советского Союза. Снайперской винтовке, принадлежавшей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Андрухаеву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командованием фронта было присвоено его имя, и ее вручили лучшему снайперу части Николаю Ильину, а после его гибели - Афанасию Гордиенко. Сейчас эта винтовка с перебитым ложем хранится в Центральном музее Вооруженных Сил. Она стала олицетворением боевого братства адыгейца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Андрухаева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русского Н. Ильина, украинца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А.Гордиенко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. Имя героя Советского Союза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Х.Андрухаева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присвоено Адыгейскому педагогическому колледжу.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Более 50 воздушных боев, 15 сбитых самолетов противника таков был боевой счет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майкопчанина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Дмитрия Зюзина. Узнав о присвоении земляку звания Героя Советского Союза, молодежь Майкопа собрала 110 тысяч рублей. Построенный на эти средства самолет-истребитель «Майкопский комсомолец» был в 1945 г. вручен Д. В. Зюзину. Ныне одна из улиц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.М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айкопа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названа его именем.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Трижды прыгал в ледяные волны Днестра и достал со дна реки затонувший канат, на котором буксировался паром с бойцами и боевой техникой,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Алий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Кошев. Это позволило бойцам подразделения первыми переправиться через реку и занять важный плацдарм. За отвагу А. Кошев был удостоен звания Героя Советского Союза.</w:t>
      </w:r>
    </w:p>
    <w:p w:rsidR="007635BF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Всего за годы войны более 15 тысяч жителей Адыгеи, в том числе около 5 тысяч адыгейцев, были награждены орденами и медалями. 40 человек, из них 7 адыгейцев, стали Героями Советского Союза. Навсегда останутся в памяти народной подвиги Героев Советского Союза X. Б.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Андрухаева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А. А.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Ачмизова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В. М.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Тюкова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Д. Е.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Нехая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Д. В. Зюзина, К. Б.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Бжигакова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А. Б.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Чуца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И. И.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Чучваги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И. X.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Тхагушева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Н. В.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Кутенко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Л. С. Куравлева, полных кавалеров ордена Славы М. Н.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Схакумидова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, И. </w:t>
      </w:r>
      <w:proofErr w:type="spell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С.Титова</w:t>
      </w:r>
      <w:proofErr w:type="spell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А. Н. Осипова, В. М. Агеенко и других.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последние годы в республике была издана «Книга </w:t>
      </w:r>
      <w:proofErr w:type="gramStart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памяти</w:t>
      </w:r>
      <w:proofErr w:type="gramEnd"/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» в которую вошли фамилии 30 543 уроженцев Адыгеи, погибших в годы войны. </w:t>
      </w:r>
    </w:p>
    <w:p w:rsidR="00D86E27" w:rsidRPr="00306D8D" w:rsidRDefault="00D86E27" w:rsidP="00D86E27">
      <w:pPr>
        <w:pBdr>
          <w:bottom w:val="single" w:sz="6" w:space="0" w:color="AAAAAA"/>
        </w:pBdr>
        <w:shd w:val="clear" w:color="auto" w:fill="FFFFFF"/>
        <w:spacing w:after="24" w:line="288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      За время оккупации серьезно пострадали промышленность, транспорт, средства связи и коммуникации. Большой ущерб фашисты нанесли жилищному фонду. Целые кварталы Майкопа были превращены в развалины и пепелища. Восстановление промышленности Адыгеи началось сразу же после изгнания фашистов с ее территории, еще весной 1943 г. </w:t>
      </w:r>
    </w:p>
    <w:p w:rsidR="00225F2F" w:rsidRDefault="00D86E27" w:rsidP="00225F2F">
      <w:pPr>
        <w:rPr>
          <w:rFonts w:ascii="Times New Roman" w:hAnsi="Times New Roman"/>
          <w:sz w:val="28"/>
          <w:szCs w:val="28"/>
        </w:rPr>
      </w:pPr>
      <w:r w:rsidRPr="00306D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29 января ежегодно отмечается День освобождения Майкопа от гитлеровцев. День полного освобождения территории нынешней Республики Адыгея от немецко-фашистских захватчиков - 18 февраля 1943 года</w:t>
      </w:r>
    </w:p>
    <w:p w:rsidR="007635BF" w:rsidRDefault="00225F2F" w:rsidP="00763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225F2F" w:rsidRPr="007635BF" w:rsidRDefault="00225F2F" w:rsidP="007635B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C0663" wp14:editId="082DAE14">
                <wp:simplePos x="0" y="0"/>
                <wp:positionH relativeFrom="column">
                  <wp:posOffset>3301365</wp:posOffset>
                </wp:positionH>
                <wp:positionV relativeFrom="paragraph">
                  <wp:posOffset>146685</wp:posOffset>
                </wp:positionV>
                <wp:extent cx="942975" cy="112395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9.95pt;margin-top:11.55pt;width:74.25pt;height:8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Зачем?(цель)</w:t>
      </w:r>
    </w:p>
    <w:p w:rsidR="00225F2F" w:rsidRDefault="00225F2F" w:rsidP="00225F2F"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AD6F0" wp14:editId="24946358">
                <wp:simplePos x="0" y="0"/>
                <wp:positionH relativeFrom="column">
                  <wp:posOffset>1529716</wp:posOffset>
                </wp:positionH>
                <wp:positionV relativeFrom="paragraph">
                  <wp:posOffset>22861</wp:posOffset>
                </wp:positionV>
                <wp:extent cx="962024" cy="962024"/>
                <wp:effectExtent l="38100" t="38100" r="29210" b="292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4" cy="9620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0.45pt;margin-top:1.8pt;width:75.75pt;height:75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3FC9C" wp14:editId="72EEDE1C">
                <wp:simplePos x="0" y="0"/>
                <wp:positionH relativeFrom="column">
                  <wp:posOffset>1234440</wp:posOffset>
                </wp:positionH>
                <wp:positionV relativeFrom="paragraph">
                  <wp:posOffset>22860</wp:posOffset>
                </wp:positionV>
                <wp:extent cx="3324225" cy="2419350"/>
                <wp:effectExtent l="38100" t="19050" r="66675" b="3810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193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F2F" w:rsidRDefault="00225F2F" w:rsidP="00225F2F">
                            <w:pPr>
                              <w:jc w:val="center"/>
                            </w:pPr>
                            <w:r>
                              <w:t>Увековечить имя героя</w:t>
                            </w:r>
                          </w:p>
                          <w:p w:rsidR="00225F2F" w:rsidRDefault="00225F2F" w:rsidP="0022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1" o:spid="_x0000_s1027" style="position:absolute;margin-left:97.2pt;margin-top:1.8pt;width:261.75pt;height:1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2419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" adj="-11796480,,5400" path="m4,924107r1269744,7l1662113,r392364,924114l3324221,924107,2296972,1495234r392380,924110l1662113,1848206,634873,2419344r392380,-924110l4,924107xe" fillcolor="#4f81bd" strokecolor="#385d8a" strokeweight="2pt">
                <v:stroke joinstyle="miter"/>
                <v:formulas/>
                <v:path arrowok="t" o:connecttype="custom" o:connectlocs="4,924107;1269748,924114;1662113,0;2054477,924114;3324221,924107;2296972,1495234;2689352,2419344;1662113,1848206;634873,2419344;1027253,1495234;4,924107" o:connectangles="0,0,0,0,0,0,0,0,0,0,0" textboxrect="0,0,3324225,2419350"/>
                <v:textbox>
                  <w:txbxContent>
                    <w:p w:rsidR="00225F2F" w:rsidRDefault="00225F2F" w:rsidP="00225F2F">
                      <w:pPr>
                        <w:jc w:val="center"/>
                      </w:pPr>
                      <w:r>
                        <w:t>Увековечить имя героя</w:t>
                      </w:r>
                    </w:p>
                    <w:p w:rsidR="00225F2F" w:rsidRDefault="00225F2F" w:rsidP="00225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5F2F" w:rsidRDefault="00225F2F" w:rsidP="00225F2F"/>
    <w:p w:rsidR="00225F2F" w:rsidRDefault="00225F2F" w:rsidP="00225F2F"/>
    <w:p w:rsidR="00225F2F" w:rsidRPr="00D86E27" w:rsidRDefault="00225F2F" w:rsidP="00225F2F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BD8AC" wp14:editId="37442C1B">
                <wp:simplePos x="0" y="0"/>
                <wp:positionH relativeFrom="column">
                  <wp:posOffset>1072515</wp:posOffset>
                </wp:positionH>
                <wp:positionV relativeFrom="paragraph">
                  <wp:posOffset>81915</wp:posOffset>
                </wp:positionV>
                <wp:extent cx="933450" cy="276225"/>
                <wp:effectExtent l="38100" t="57150" r="190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4.45pt;margin-top:6.45pt;width:73.5pt;height:21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CD7AF" wp14:editId="7DCB202C">
                <wp:simplePos x="0" y="0"/>
                <wp:positionH relativeFrom="column">
                  <wp:posOffset>3682365</wp:posOffset>
                </wp:positionH>
                <wp:positionV relativeFrom="paragraph">
                  <wp:posOffset>81916</wp:posOffset>
                </wp:positionV>
                <wp:extent cx="1019175" cy="390524"/>
                <wp:effectExtent l="0" t="57150" r="0" b="292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390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9.95pt;margin-top:6.45pt;width:80.25pt;height:3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Кто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субъект)</w:t>
      </w:r>
      <w:r w:rsidRPr="00A87B7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Когда?(время)</w:t>
      </w:r>
    </w:p>
    <w:p w:rsidR="00225F2F" w:rsidRDefault="00225F2F" w:rsidP="00225F2F">
      <w:pPr>
        <w:rPr>
          <w:rFonts w:ascii="Times New Roman" w:hAnsi="Times New Roman"/>
          <w:sz w:val="28"/>
          <w:szCs w:val="28"/>
        </w:rPr>
      </w:pPr>
    </w:p>
    <w:p w:rsidR="00225F2F" w:rsidRDefault="00225F2F" w:rsidP="00225F2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E42C0" wp14:editId="7673A8DF">
                <wp:simplePos x="0" y="0"/>
                <wp:positionH relativeFrom="column">
                  <wp:posOffset>3682365</wp:posOffset>
                </wp:positionH>
                <wp:positionV relativeFrom="paragraph">
                  <wp:posOffset>224790</wp:posOffset>
                </wp:positionV>
                <wp:extent cx="723900" cy="62865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9.95pt;margin-top:17.7pt;width:57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26D38" wp14:editId="19C4E113">
                <wp:simplePos x="0" y="0"/>
                <wp:positionH relativeFrom="column">
                  <wp:posOffset>1148715</wp:posOffset>
                </wp:positionH>
                <wp:positionV relativeFrom="paragraph">
                  <wp:posOffset>5715</wp:posOffset>
                </wp:positionV>
                <wp:extent cx="1009650" cy="10096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0.45pt;margin-top:.45pt;width:79.5pt;height:7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225F2F" w:rsidRDefault="00225F2F" w:rsidP="00225F2F">
      <w:pPr>
        <w:rPr>
          <w:rFonts w:ascii="Times New Roman" w:hAnsi="Times New Roman"/>
          <w:sz w:val="28"/>
          <w:szCs w:val="28"/>
        </w:rPr>
      </w:pPr>
    </w:p>
    <w:p w:rsidR="00225F2F" w:rsidRDefault="00225F2F" w:rsidP="00225F2F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Где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место)</w:t>
      </w:r>
    </w:p>
    <w:p w:rsidR="00225F2F" w:rsidRDefault="00225F2F" w:rsidP="00225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средства)</w:t>
      </w:r>
    </w:p>
    <w:tbl>
      <w:tblPr>
        <w:tblW w:w="10349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7635BF" w:rsidRPr="009B1D6A" w:rsidTr="0031638F">
        <w:tc>
          <w:tcPr>
            <w:tcW w:w="10349" w:type="dxa"/>
            <w:shd w:val="clear" w:color="auto" w:fill="FFFFFF"/>
            <w:vAlign w:val="center"/>
            <w:hideMark/>
          </w:tcPr>
          <w:p w:rsidR="007635BF" w:rsidRPr="00AA0C52" w:rsidRDefault="007635BF" w:rsidP="0031638F">
            <w:pPr>
              <w:spacing w:after="0" w:line="240" w:lineRule="auto"/>
              <w:ind w:right="552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225F2F" w:rsidRPr="00A87B73" w:rsidRDefault="007635BF" w:rsidP="00225F2F">
      <w:pPr>
        <w:rPr>
          <w:rFonts w:ascii="Times New Roman" w:hAnsi="Times New Roman"/>
          <w:b/>
          <w:sz w:val="28"/>
          <w:szCs w:val="28"/>
        </w:rPr>
      </w:pPr>
      <w:r w:rsidRPr="009B1D6A">
        <w:rPr>
          <w:rFonts w:ascii="Times New Roman" w:eastAsia="Times New Roman" w:hAnsi="Times New Roman"/>
          <w:sz w:val="40"/>
          <w:szCs w:val="40"/>
          <w:lang w:eastAsia="ru-RU"/>
        </w:rPr>
        <w:br/>
      </w:r>
    </w:p>
    <w:p w:rsidR="00225F2F" w:rsidRPr="00225F2F" w:rsidRDefault="00225F2F" w:rsidP="00225F2F">
      <w:pPr>
        <w:rPr>
          <w:rFonts w:ascii="Times New Roman" w:hAnsi="Times New Roman"/>
          <w:sz w:val="28"/>
          <w:szCs w:val="28"/>
        </w:rPr>
      </w:pPr>
    </w:p>
    <w:sectPr w:rsidR="00225F2F" w:rsidRPr="00225F2F" w:rsidSect="00B86D7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ED1"/>
    <w:multiLevelType w:val="hybridMultilevel"/>
    <w:tmpl w:val="48B0E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C7B59"/>
    <w:multiLevelType w:val="multilevel"/>
    <w:tmpl w:val="D7F8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E2820"/>
    <w:multiLevelType w:val="multilevel"/>
    <w:tmpl w:val="338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4"/>
    <w:rsid w:val="00060AE4"/>
    <w:rsid w:val="00096ECD"/>
    <w:rsid w:val="001C37C2"/>
    <w:rsid w:val="001E7F4B"/>
    <w:rsid w:val="00225F2F"/>
    <w:rsid w:val="002A40C0"/>
    <w:rsid w:val="002F6CB8"/>
    <w:rsid w:val="00303D0C"/>
    <w:rsid w:val="003C550F"/>
    <w:rsid w:val="00533DD3"/>
    <w:rsid w:val="00565E97"/>
    <w:rsid w:val="00612AD6"/>
    <w:rsid w:val="006A5FBC"/>
    <w:rsid w:val="007635BF"/>
    <w:rsid w:val="007720F0"/>
    <w:rsid w:val="008A444D"/>
    <w:rsid w:val="008C1006"/>
    <w:rsid w:val="00A010B5"/>
    <w:rsid w:val="00A87B73"/>
    <w:rsid w:val="00B86D74"/>
    <w:rsid w:val="00BD60D3"/>
    <w:rsid w:val="00C05DCA"/>
    <w:rsid w:val="00CF359F"/>
    <w:rsid w:val="00D73594"/>
    <w:rsid w:val="00D86E27"/>
    <w:rsid w:val="00E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D73594"/>
    <w:pPr>
      <w:suppressAutoHyphens/>
      <w:spacing w:after="0" w:line="240" w:lineRule="auto"/>
      <w:ind w:right="136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735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73594"/>
    <w:pPr>
      <w:ind w:left="720"/>
      <w:contextualSpacing/>
    </w:pPr>
  </w:style>
  <w:style w:type="character" w:customStyle="1" w:styleId="apple-converted-space">
    <w:name w:val="apple-converted-space"/>
    <w:basedOn w:val="a0"/>
    <w:rsid w:val="008A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D73594"/>
    <w:pPr>
      <w:suppressAutoHyphens/>
      <w:spacing w:after="0" w:line="240" w:lineRule="auto"/>
      <w:ind w:right="136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735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73594"/>
    <w:pPr>
      <w:ind w:left="720"/>
      <w:contextualSpacing/>
    </w:pPr>
  </w:style>
  <w:style w:type="character" w:customStyle="1" w:styleId="apple-converted-space">
    <w:name w:val="apple-converted-space"/>
    <w:basedOn w:val="a0"/>
    <w:rsid w:val="008A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9%D0%BA%D0%BE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8%D0%B4%D0%B6%D0%B0%D1%85,_%D0%A5%D0%B0%D0%B7%D1%80%D0%B5%D1%82%D0%B1%D0%B8%D0%B9_%D0%98%D1%81%D1%85%D0%B0%D0%BA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A%D1%80%D0%B0%D1%81%D0%BD%D0%BE%D0%B4%D0%B0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0%D0%B9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6C46-F2A6-4725-B833-084C1D63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374</dc:creator>
  <cp:lastModifiedBy>374</cp:lastModifiedBy>
  <cp:revision>16</cp:revision>
  <dcterms:created xsi:type="dcterms:W3CDTF">2013-07-26T11:34:00Z</dcterms:created>
  <dcterms:modified xsi:type="dcterms:W3CDTF">2014-02-12T14:26:00Z</dcterms:modified>
</cp:coreProperties>
</file>