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78" w:rsidRDefault="00181E78" w:rsidP="0018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81E78" w:rsidRDefault="00181E78" w:rsidP="0018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Сеченовская средняя общеобразовательная школа</w:t>
      </w:r>
    </w:p>
    <w:p w:rsidR="00226D1A" w:rsidRDefault="009F2384" w:rsidP="00226D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4.45pt;margin-top:14.05pt;width:149.6pt;height:117pt;z-index:251662336" filled="f" stroked="f">
            <v:textbox>
              <w:txbxContent>
                <w:p w:rsidR="00226D1A" w:rsidRPr="00846E9B" w:rsidRDefault="00226D1A" w:rsidP="00226D1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>Утверждаю:</w:t>
                  </w:r>
                </w:p>
                <w:p w:rsidR="00226D1A" w:rsidRPr="00846E9B" w:rsidRDefault="00226D1A" w:rsidP="00226D1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 xml:space="preserve">Директор </w:t>
                  </w:r>
                  <w:r w:rsidR="000E3889">
                    <w:rPr>
                      <w:rFonts w:ascii="Times New Roman" w:hAnsi="Times New Roman" w:cs="Times New Roman"/>
                      <w:sz w:val="24"/>
                    </w:rPr>
                    <w:t>Е.Г. Наумов</w:t>
                  </w:r>
                </w:p>
                <w:p w:rsidR="00226D1A" w:rsidRPr="00846E9B" w:rsidRDefault="00226D1A" w:rsidP="00226D1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46E9B">
                    <w:rPr>
                      <w:rFonts w:ascii="Times New Roman" w:hAnsi="Times New Roman" w:cs="Times New Roman"/>
                      <w:sz w:val="24"/>
                    </w:rPr>
                    <w:t>___________________</w:t>
                  </w:r>
                </w:p>
                <w:p w:rsidR="00226D1A" w:rsidRPr="00846E9B" w:rsidRDefault="00C6144B" w:rsidP="00226D1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«___» ________ 2013</w:t>
                  </w:r>
                  <w:r w:rsidR="00226D1A" w:rsidRPr="00846E9B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  <w:r w:rsidR="00226D1A">
        <w:rPr>
          <w:rFonts w:ascii="Times New Roman" w:hAnsi="Times New Roman" w:cs="Times New Roman"/>
          <w:sz w:val="28"/>
          <w:szCs w:val="28"/>
        </w:rPr>
        <w:tab/>
      </w:r>
    </w:p>
    <w:p w:rsidR="00226D1A" w:rsidRDefault="009F2384" w:rsidP="00226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2384">
        <w:rPr>
          <w:noProof/>
        </w:rPr>
        <w:pict>
          <v:shape id="Text Box 2" o:spid="_x0000_s1030" type="#_x0000_t202" style="position:absolute;margin-left:.1pt;margin-top:.1pt;width:157.1pt;height:11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Fu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" filled="f" stroked="f">
            <v:textbox>
              <w:txbxContent>
                <w:p w:rsidR="000E3889" w:rsidRDefault="000E3889" w:rsidP="000E38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Согласовано:</w:t>
                  </w:r>
                </w:p>
                <w:p w:rsidR="000E3889" w:rsidRDefault="000E3889" w:rsidP="000E38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Зам. по УВР Г.Н. Крылова</w:t>
                  </w:r>
                </w:p>
                <w:p w:rsidR="000E3889" w:rsidRDefault="000E3889" w:rsidP="000E38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</w:t>
                  </w:r>
                </w:p>
                <w:p w:rsidR="000E3889" w:rsidRDefault="000E3889" w:rsidP="000E3889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«___» ________ </w:t>
                  </w:r>
                  <w:r w:rsidR="00C6144B">
                    <w:rPr>
                      <w:rFonts w:ascii="Times New Roman" w:hAnsi="Times New Roman"/>
                      <w:sz w:val="24"/>
                    </w:rPr>
                    <w:t>2013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26D1A" w:rsidRDefault="00226D1A" w:rsidP="00226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D1A" w:rsidRDefault="00226D1A" w:rsidP="00226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D1A" w:rsidRDefault="00226D1A" w:rsidP="00226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D1A" w:rsidRDefault="00226D1A" w:rsidP="00226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D1A" w:rsidRDefault="00226D1A" w:rsidP="00226D1A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226D1A" w:rsidRDefault="00226D1A" w:rsidP="00226D1A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226D1A" w:rsidRDefault="00226D1A" w:rsidP="00226D1A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226D1A" w:rsidRDefault="00226D1A" w:rsidP="00226D1A">
      <w:pPr>
        <w:spacing w:after="0"/>
        <w:jc w:val="center"/>
        <w:rPr>
          <w:rFonts w:asciiTheme="majorHAnsi" w:hAnsiTheme="majorHAnsi" w:cs="Times New Roman"/>
          <w:b/>
          <w:shadow/>
          <w:sz w:val="36"/>
          <w:szCs w:val="28"/>
        </w:rPr>
      </w:pP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r w:rsidRPr="007A2397">
        <w:rPr>
          <w:rFonts w:asciiTheme="majorHAnsi" w:hAnsiTheme="majorHAnsi" w:cs="Times New Roman"/>
          <w:b/>
          <w:sz w:val="36"/>
          <w:szCs w:val="28"/>
        </w:rPr>
        <w:t xml:space="preserve">Р А Б О Ч А Я  П Р О Г Р А М </w:t>
      </w:r>
      <w:proofErr w:type="spellStart"/>
      <w:proofErr w:type="gramStart"/>
      <w:r w:rsidRPr="007A2397">
        <w:rPr>
          <w:rFonts w:asciiTheme="majorHAnsi" w:hAnsiTheme="majorHAnsi" w:cs="Times New Roman"/>
          <w:b/>
          <w:sz w:val="36"/>
          <w:szCs w:val="28"/>
        </w:rPr>
        <w:t>М</w:t>
      </w:r>
      <w:proofErr w:type="spellEnd"/>
      <w:proofErr w:type="gramEnd"/>
      <w:r w:rsidRPr="007A2397">
        <w:rPr>
          <w:rFonts w:asciiTheme="majorHAnsi" w:hAnsiTheme="majorHAnsi" w:cs="Times New Roman"/>
          <w:b/>
          <w:sz w:val="36"/>
          <w:szCs w:val="28"/>
        </w:rPr>
        <w:t xml:space="preserve"> А</w:t>
      </w: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r>
        <w:rPr>
          <w:rFonts w:asciiTheme="majorHAnsi" w:hAnsiTheme="majorHAnsi" w:cs="Times New Roman"/>
          <w:b/>
          <w:sz w:val="36"/>
          <w:szCs w:val="28"/>
        </w:rPr>
        <w:t>6</w:t>
      </w:r>
      <w:r w:rsidRPr="007A2397">
        <w:rPr>
          <w:rFonts w:asciiTheme="majorHAnsi" w:hAnsiTheme="majorHAnsi" w:cs="Times New Roman"/>
          <w:b/>
          <w:sz w:val="36"/>
          <w:szCs w:val="28"/>
        </w:rPr>
        <w:t>-е классы</w:t>
      </w: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  <w:proofErr w:type="gramStart"/>
      <w:r w:rsidRPr="007A2397">
        <w:rPr>
          <w:rFonts w:asciiTheme="majorHAnsi" w:hAnsiTheme="majorHAnsi" w:cs="Times New Roman"/>
          <w:b/>
          <w:sz w:val="36"/>
          <w:szCs w:val="28"/>
        </w:rPr>
        <w:t>П</w:t>
      </w:r>
      <w:proofErr w:type="gramEnd"/>
      <w:r w:rsidRPr="007A2397">
        <w:rPr>
          <w:rFonts w:asciiTheme="majorHAnsi" w:hAnsiTheme="majorHAnsi" w:cs="Times New Roman"/>
          <w:b/>
          <w:sz w:val="36"/>
          <w:szCs w:val="28"/>
        </w:rPr>
        <w:t xml:space="preserve"> О  И Н Ф О Р М А Т И К Е</w:t>
      </w:r>
    </w:p>
    <w:p w:rsidR="00226D1A" w:rsidRPr="007A2397" w:rsidRDefault="00226D1A" w:rsidP="00226D1A">
      <w:pPr>
        <w:spacing w:after="0"/>
        <w:jc w:val="center"/>
        <w:rPr>
          <w:rFonts w:asciiTheme="majorHAnsi" w:hAnsiTheme="majorHAnsi" w:cs="Times New Roman"/>
          <w:b/>
          <w:sz w:val="36"/>
          <w:szCs w:val="28"/>
        </w:rPr>
      </w:pPr>
    </w:p>
    <w:p w:rsidR="00226D1A" w:rsidRPr="007A2397" w:rsidRDefault="00C6144B" w:rsidP="00226D1A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Год разработки 2013</w:t>
      </w:r>
    </w:p>
    <w:p w:rsidR="00226D1A" w:rsidRDefault="00226D1A" w:rsidP="00226D1A">
      <w:pPr>
        <w:spacing w:after="0"/>
        <w:rPr>
          <w:rFonts w:asciiTheme="majorHAnsi" w:hAnsiTheme="majorHAnsi" w:cs="Times New Roman"/>
          <w:shadow/>
          <w:sz w:val="28"/>
          <w:szCs w:val="28"/>
        </w:rPr>
      </w:pPr>
    </w:p>
    <w:p w:rsidR="00226D1A" w:rsidRPr="00122AFA" w:rsidRDefault="003014D2" w:rsidP="00122AFA">
      <w:pPr>
        <w:spacing w:after="0"/>
        <w:ind w:firstLine="708"/>
        <w:jc w:val="both"/>
        <w:rPr>
          <w:i/>
          <w:sz w:val="28"/>
          <w:szCs w:val="32"/>
          <w:u w:val="single"/>
        </w:rPr>
      </w:pPr>
      <w:proofErr w:type="gramStart"/>
      <w:r w:rsidRPr="007A2397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7A2397">
        <w:rPr>
          <w:rFonts w:ascii="Times New Roman" w:hAnsi="Times New Roman" w:cs="Times New Roman"/>
          <w:sz w:val="28"/>
          <w:szCs w:val="28"/>
        </w:rPr>
        <w:t xml:space="preserve"> на </w:t>
      </w:r>
      <w:r w:rsidRPr="003014D2">
        <w:rPr>
          <w:rFonts w:ascii="Times New Roman" w:hAnsi="Times New Roman" w:cs="Times New Roman"/>
          <w:i/>
          <w:sz w:val="28"/>
          <w:szCs w:val="28"/>
        </w:rPr>
        <w:t>основе программы для общеобразовательных учреждений. 2-11 классы: методическое пособие / составитель М.Н. Бородин. – М.: БИНОМ. Лаборатория знаний, 2010. – 584 с.: Ил. – (Программы и планирование).</w:t>
      </w:r>
      <w:r w:rsidR="00122AFA">
        <w:rPr>
          <w:rFonts w:ascii="Times New Roman" w:hAnsi="Times New Roman" w:cs="Times New Roman"/>
          <w:i/>
          <w:sz w:val="28"/>
          <w:szCs w:val="28"/>
        </w:rPr>
        <w:t xml:space="preserve"> Программа курса «информатика и ИКТ» для 5-7 классов средней общеобразовательной школы (Л.Л. </w:t>
      </w:r>
      <w:proofErr w:type="spellStart"/>
      <w:r w:rsidR="00122AFA"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 w:rsidR="00122AFA">
        <w:rPr>
          <w:rFonts w:ascii="Times New Roman" w:hAnsi="Times New Roman" w:cs="Times New Roman"/>
          <w:i/>
          <w:sz w:val="28"/>
          <w:szCs w:val="28"/>
        </w:rPr>
        <w:t>).</w:t>
      </w:r>
      <w:r w:rsidR="00122AFA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3014D2" w:rsidRDefault="003014D2" w:rsidP="003014D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D2" w:rsidRDefault="003014D2" w:rsidP="003014D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14D2" w:rsidRDefault="003014D2" w:rsidP="003014D2">
      <w:pPr>
        <w:spacing w:after="0"/>
        <w:ind w:firstLine="708"/>
        <w:jc w:val="both"/>
        <w:rPr>
          <w:rFonts w:ascii="Times New Roman" w:hAnsi="Times New Roman" w:cs="Times New Roman"/>
          <w:i/>
          <w:shadow/>
          <w:sz w:val="28"/>
          <w:szCs w:val="28"/>
        </w:rPr>
      </w:pPr>
    </w:p>
    <w:p w:rsidR="00226D1A" w:rsidRPr="0050394F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 w:rsidR="006159D5">
        <w:rPr>
          <w:rFonts w:ascii="Times New Roman" w:hAnsi="Times New Roman" w:cs="Times New Roman"/>
          <w:shadow/>
          <w:sz w:val="28"/>
          <w:szCs w:val="28"/>
        </w:rPr>
        <w:t xml:space="preserve">         </w:t>
      </w:r>
      <w:r w:rsidRPr="0050394F">
        <w:rPr>
          <w:rFonts w:ascii="Times New Roman" w:hAnsi="Times New Roman" w:cs="Times New Roman"/>
          <w:shadow/>
          <w:sz w:val="28"/>
          <w:szCs w:val="28"/>
          <w:u w:val="single"/>
        </w:rPr>
        <w:t>Учитель:</w:t>
      </w:r>
    </w:p>
    <w:p w:rsidR="00226D1A" w:rsidRPr="007A2397" w:rsidRDefault="00226D1A" w:rsidP="00226D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>Панова</w:t>
      </w:r>
    </w:p>
    <w:p w:rsidR="00226D1A" w:rsidRPr="007A2397" w:rsidRDefault="00226D1A" w:rsidP="00226D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</w:r>
      <w:r w:rsidRPr="007A2397">
        <w:rPr>
          <w:rFonts w:ascii="Times New Roman" w:hAnsi="Times New Roman" w:cs="Times New Roman"/>
          <w:i/>
          <w:sz w:val="28"/>
          <w:szCs w:val="28"/>
        </w:rPr>
        <w:tab/>
        <w:t>Ольга Александровна</w:t>
      </w:r>
    </w:p>
    <w:p w:rsidR="00226D1A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  <w:t>первая</w:t>
      </w:r>
    </w:p>
    <w:p w:rsidR="00226D1A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</w:r>
      <w:r>
        <w:rPr>
          <w:rFonts w:ascii="Times New Roman" w:hAnsi="Times New Roman" w:cs="Times New Roman"/>
          <w:shadow/>
          <w:sz w:val="28"/>
          <w:szCs w:val="28"/>
        </w:rPr>
        <w:tab/>
        <w:t xml:space="preserve">        </w:t>
      </w:r>
      <w:r w:rsidRPr="0050394F">
        <w:rPr>
          <w:rFonts w:ascii="Times New Roman" w:hAnsi="Times New Roman" w:cs="Times New Roman"/>
          <w:shadow/>
          <w:sz w:val="18"/>
          <w:szCs w:val="28"/>
        </w:rPr>
        <w:t>(квалификация)</w:t>
      </w:r>
    </w:p>
    <w:p w:rsidR="00226D1A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226D1A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226D1A" w:rsidRDefault="00226D1A" w:rsidP="00226D1A">
      <w:pPr>
        <w:spacing w:after="0"/>
        <w:rPr>
          <w:rFonts w:ascii="Times New Roman" w:hAnsi="Times New Roman" w:cs="Times New Roman"/>
          <w:shadow/>
          <w:sz w:val="28"/>
          <w:szCs w:val="28"/>
        </w:rPr>
      </w:pPr>
    </w:p>
    <w:p w:rsidR="00226D1A" w:rsidRPr="007A2397" w:rsidRDefault="00226D1A" w:rsidP="00226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D1A" w:rsidRPr="007A2397" w:rsidRDefault="00C6144B" w:rsidP="00226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Сеченово, 2013</w:t>
      </w:r>
    </w:p>
    <w:p w:rsidR="00684986" w:rsidRDefault="00684986" w:rsidP="00CF37D6">
      <w:pPr>
        <w:spacing w:after="0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684986" w:rsidRPr="00684986" w:rsidRDefault="00684986" w:rsidP="0068498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 w:rsidRPr="00684986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3014D2" w:rsidRPr="00B009F0" w:rsidRDefault="003014D2" w:rsidP="003014D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09F0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и ИКТ для учащихся </w:t>
      </w:r>
      <w:r w:rsidR="00667172">
        <w:rPr>
          <w:rFonts w:ascii="Times New Roman" w:hAnsi="Times New Roman" w:cs="Times New Roman"/>
          <w:sz w:val="24"/>
          <w:szCs w:val="24"/>
        </w:rPr>
        <w:t>6</w:t>
      </w:r>
      <w:r w:rsidRPr="00B009F0">
        <w:rPr>
          <w:rFonts w:ascii="Times New Roman" w:hAnsi="Times New Roman" w:cs="Times New Roman"/>
          <w:sz w:val="24"/>
          <w:szCs w:val="24"/>
        </w:rPr>
        <w:t xml:space="preserve">-х классов составлена </w:t>
      </w:r>
      <w:r>
        <w:rPr>
          <w:rFonts w:ascii="Times New Roman" w:hAnsi="Times New Roman" w:cs="Times New Roman"/>
          <w:sz w:val="24"/>
          <w:szCs w:val="24"/>
        </w:rPr>
        <w:t>на основе программы</w:t>
      </w:r>
      <w:r w:rsidRPr="00B00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учреждений. </w:t>
      </w:r>
      <w:r w:rsidRPr="00887189">
        <w:rPr>
          <w:rFonts w:ascii="Times New Roman" w:hAnsi="Times New Roman" w:cs="Times New Roman"/>
          <w:sz w:val="24"/>
          <w:szCs w:val="24"/>
        </w:rPr>
        <w:t>2-11 классы: методическое пособие / составитель М.Н. Бородин. – М.: БИНОМ. Лаборатория знаний,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Состав УМК:</w:t>
      </w:r>
    </w:p>
    <w:p w:rsidR="00684986" w:rsidRPr="00684986" w:rsidRDefault="00684986" w:rsidP="00684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 xml:space="preserve">учебник Информатика 6 класс (автор </w:t>
      </w:r>
      <w:proofErr w:type="spellStart"/>
      <w:r w:rsidRPr="00684986">
        <w:rPr>
          <w:rFonts w:ascii="Times New Roman" w:hAnsi="Times New Roman" w:cs="Times New Roman"/>
          <w:sz w:val="24"/>
          <w:szCs w:val="24"/>
        </w:rPr>
        <w:t>Л.Босова</w:t>
      </w:r>
      <w:proofErr w:type="spellEnd"/>
      <w:r w:rsidRPr="00684986">
        <w:rPr>
          <w:rFonts w:ascii="Times New Roman" w:hAnsi="Times New Roman" w:cs="Times New Roman"/>
          <w:sz w:val="24"/>
          <w:szCs w:val="24"/>
        </w:rPr>
        <w:t>)</w:t>
      </w:r>
    </w:p>
    <w:p w:rsidR="00684986" w:rsidRPr="00684986" w:rsidRDefault="00684986" w:rsidP="00684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684986" w:rsidRPr="00684986" w:rsidRDefault="00684986" w:rsidP="00684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ЦОР с интерактивными тестами</w:t>
      </w:r>
    </w:p>
    <w:p w:rsidR="00684986" w:rsidRPr="00684986" w:rsidRDefault="00684986" w:rsidP="00684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плакаты</w:t>
      </w:r>
    </w:p>
    <w:p w:rsidR="00684986" w:rsidRPr="00684986" w:rsidRDefault="00684986" w:rsidP="0068498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 xml:space="preserve">методическое пособие Уроки информатики в 5-7 классах под редакцией </w:t>
      </w:r>
      <w:proofErr w:type="spellStart"/>
      <w:r w:rsidRPr="00684986">
        <w:rPr>
          <w:rFonts w:ascii="Times New Roman" w:hAnsi="Times New Roman" w:cs="Times New Roman"/>
          <w:sz w:val="24"/>
          <w:szCs w:val="24"/>
        </w:rPr>
        <w:t>Л.Босовой</w:t>
      </w:r>
      <w:proofErr w:type="spellEnd"/>
    </w:p>
    <w:p w:rsidR="00684986" w:rsidRPr="00684986" w:rsidRDefault="00684986" w:rsidP="006849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Учебник и другие элементы УМК реализуют общеобразовательную, развивающую и воспитательную цели, предполагающие комплексное решение практической задачи, заключающейся в овладении базовой системой понятий информатики на доступном уровне. Практическая задача является ведущей в данном курсе.</w:t>
      </w:r>
    </w:p>
    <w:p w:rsidR="00684986" w:rsidRPr="00684986" w:rsidRDefault="00684986" w:rsidP="0068498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В федеральном компоненте нового образовательного стандарта предусмотрено изучение основ информатики и информационных технологий в рамках отдельной образовательной области “Информатика” и, соответственно, одного предмета “Информатика и информационные и коммуникационные технологии”, далее “Информатика и ИКТ”. Предусматривается, что непрерывный курс информатики должен состоять из трех концентров: пропедевтического, базового и профильного. В соответстви</w:t>
      </w:r>
      <w:r w:rsidR="005B043F">
        <w:rPr>
          <w:rFonts w:ascii="Times New Roman" w:hAnsi="Times New Roman" w:cs="Times New Roman"/>
          <w:sz w:val="24"/>
          <w:szCs w:val="24"/>
        </w:rPr>
        <w:t>и с учебным планом школы на 2011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B043F">
        <w:rPr>
          <w:rFonts w:ascii="Times New Roman" w:hAnsi="Times New Roman" w:cs="Times New Roman"/>
          <w:sz w:val="24"/>
          <w:szCs w:val="24"/>
        </w:rPr>
        <w:t>2</w:t>
      </w:r>
      <w:r w:rsidRPr="00684986">
        <w:rPr>
          <w:rFonts w:ascii="Times New Roman" w:hAnsi="Times New Roman" w:cs="Times New Roman"/>
          <w:sz w:val="24"/>
          <w:szCs w:val="24"/>
        </w:rPr>
        <w:t xml:space="preserve"> учебный год для изучения пропедевтического курса информатики  и ИКТ в 6-х классах выделено 1 ч/</w:t>
      </w:r>
      <w:proofErr w:type="spellStart"/>
      <w:r w:rsidRPr="0068498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684986">
        <w:rPr>
          <w:rFonts w:ascii="Times New Roman" w:hAnsi="Times New Roman" w:cs="Times New Roman"/>
          <w:sz w:val="24"/>
          <w:szCs w:val="24"/>
        </w:rPr>
        <w:t>., что составляет 35 учебных часов в год.</w:t>
      </w:r>
    </w:p>
    <w:tbl>
      <w:tblPr>
        <w:tblStyle w:val="a3"/>
        <w:tblW w:w="0" w:type="auto"/>
        <w:tblLayout w:type="fixed"/>
        <w:tblLook w:val="01E0"/>
      </w:tblPr>
      <w:tblGrid>
        <w:gridCol w:w="640"/>
        <w:gridCol w:w="3262"/>
        <w:gridCol w:w="884"/>
        <w:gridCol w:w="558"/>
        <w:gridCol w:w="1143"/>
        <w:gridCol w:w="480"/>
      </w:tblGrid>
      <w:tr w:rsidR="005B043F" w:rsidRPr="00684986" w:rsidTr="005B043F">
        <w:tc>
          <w:tcPr>
            <w:tcW w:w="640" w:type="dxa"/>
            <w:vMerge w:val="restart"/>
            <w:textDirection w:val="btLr"/>
          </w:tcPr>
          <w:p w:rsidR="005B043F" w:rsidRPr="00684986" w:rsidRDefault="005B043F" w:rsidP="00684986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Четверть</w:t>
            </w:r>
          </w:p>
        </w:tc>
        <w:tc>
          <w:tcPr>
            <w:tcW w:w="3262" w:type="dxa"/>
            <w:vMerge w:val="restart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Раздел</w:t>
            </w:r>
          </w:p>
        </w:tc>
        <w:tc>
          <w:tcPr>
            <w:tcW w:w="884" w:type="dxa"/>
            <w:vMerge w:val="restart"/>
            <w:textDirection w:val="btLr"/>
          </w:tcPr>
          <w:p w:rsidR="005B043F" w:rsidRPr="00684986" w:rsidRDefault="005B043F" w:rsidP="00684986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Всего часов</w:t>
            </w:r>
          </w:p>
        </w:tc>
        <w:tc>
          <w:tcPr>
            <w:tcW w:w="2181" w:type="dxa"/>
            <w:gridSpan w:val="3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Контрольные работы</w:t>
            </w:r>
          </w:p>
        </w:tc>
      </w:tr>
      <w:tr w:rsidR="005B043F" w:rsidRPr="00684986" w:rsidTr="005B043F">
        <w:trPr>
          <w:cantSplit/>
          <w:trHeight w:val="1134"/>
        </w:trPr>
        <w:tc>
          <w:tcPr>
            <w:tcW w:w="640" w:type="dxa"/>
            <w:vMerge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  <w:textDirection w:val="btLr"/>
          </w:tcPr>
          <w:p w:rsidR="005B043F" w:rsidRPr="00684986" w:rsidRDefault="005B043F" w:rsidP="00684986">
            <w:pPr>
              <w:spacing w:line="276" w:lineRule="auto"/>
              <w:ind w:left="113" w:right="113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rPr>
          <w:trHeight w:val="285"/>
        </w:trPr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68498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Компьютер и информация</w:t>
            </w:r>
          </w:p>
        </w:tc>
        <w:tc>
          <w:tcPr>
            <w:tcW w:w="884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  <w:lang w:val="en-US"/>
              </w:rPr>
              <w:t>I</w:t>
            </w:r>
            <w:r w:rsidRPr="00684986">
              <w:rPr>
                <w:sz w:val="24"/>
                <w:szCs w:val="24"/>
              </w:rPr>
              <w:t xml:space="preserve"> </w:t>
            </w:r>
            <w:r w:rsidRPr="0068498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Компьютер и информация</w:t>
            </w:r>
          </w:p>
        </w:tc>
        <w:tc>
          <w:tcPr>
            <w:tcW w:w="884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884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684986">
              <w:rPr>
                <w:sz w:val="24"/>
                <w:szCs w:val="24"/>
                <w:lang w:val="en-US"/>
              </w:rPr>
              <w:t>I</w:t>
            </w:r>
            <w:r w:rsidRPr="00684986">
              <w:rPr>
                <w:sz w:val="24"/>
                <w:szCs w:val="24"/>
              </w:rPr>
              <w:t xml:space="preserve"> </w:t>
            </w:r>
            <w:r w:rsidRPr="00684986">
              <w:rPr>
                <w:sz w:val="24"/>
                <w:szCs w:val="24"/>
                <w:lang w:val="en-US"/>
              </w:rPr>
              <w:t>I</w:t>
            </w:r>
            <w:r w:rsidRPr="00684986">
              <w:rPr>
                <w:sz w:val="24"/>
                <w:szCs w:val="24"/>
              </w:rPr>
              <w:t xml:space="preserve"> </w:t>
            </w:r>
            <w:r w:rsidRPr="0068498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884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884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B043F" w:rsidRPr="00684986" w:rsidTr="005B043F">
        <w:tc>
          <w:tcPr>
            <w:tcW w:w="64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68498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262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84986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884" w:type="dxa"/>
          </w:tcPr>
          <w:p w:rsidR="005B043F" w:rsidRPr="00684986" w:rsidRDefault="00C6144B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B043F" w:rsidRPr="00684986" w:rsidRDefault="005B043F" w:rsidP="0068498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B043F" w:rsidRDefault="005B043F" w:rsidP="00684986">
      <w:p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5B043F" w:rsidRPr="00684986" w:rsidRDefault="005B043F" w:rsidP="005B043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0" w:firstLine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86">
        <w:rPr>
          <w:rFonts w:ascii="Times New Roman" w:hAnsi="Times New Roman" w:cs="Times New Roman"/>
          <w:b/>
          <w:sz w:val="24"/>
          <w:szCs w:val="24"/>
        </w:rPr>
        <w:t>Соответствие содержания программы обязательному минимуму содержания образования</w:t>
      </w:r>
    </w:p>
    <w:p w:rsidR="005B043F" w:rsidRPr="00684986" w:rsidRDefault="005B043F" w:rsidP="005B043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84986">
        <w:rPr>
          <w:rFonts w:ascii="Times New Roman" w:hAnsi="Times New Roman" w:cs="Times New Roman"/>
          <w:spacing w:val="1"/>
          <w:sz w:val="24"/>
          <w:szCs w:val="24"/>
        </w:rPr>
        <w:t>Содержание программы соответствует обязательному минимуму содержания образования, имеет большую практическую направленность.</w:t>
      </w:r>
    </w:p>
    <w:p w:rsidR="005B043F" w:rsidRPr="00684986" w:rsidRDefault="005B043F" w:rsidP="005B043F">
      <w:pPr>
        <w:shd w:val="clear" w:color="auto" w:fill="FFFFFF"/>
        <w:tabs>
          <w:tab w:val="num" w:pos="284"/>
        </w:tabs>
        <w:spacing w:after="0"/>
        <w:ind w:left="284" w:hanging="294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spacing w:val="1"/>
          <w:sz w:val="24"/>
          <w:szCs w:val="24"/>
        </w:rPr>
        <w:t xml:space="preserve">В результате изучения информатики в пятом классе </w:t>
      </w:r>
      <w:r w:rsidRPr="00684986">
        <w:rPr>
          <w:rFonts w:ascii="Times New Roman" w:hAnsi="Times New Roman" w:cs="Times New Roman"/>
          <w:i/>
          <w:iCs/>
          <w:spacing w:val="-2"/>
          <w:sz w:val="24"/>
          <w:szCs w:val="24"/>
        </w:rPr>
        <w:t>школьники должны: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понимать смысл терминов «понятие», «суждение», «умозаключение»;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приводить примеры единичных и общих понятий, отношений между понятиями;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различать необходимые и достаточные условия;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иметь представление о позиционных и непозиционных системах счисления;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уметь  переводить целые десятичные числа в двоичную систему счисления и обратно;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иметь представление об алгоритмах, приводить их примеры;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об исполнителях и системах команд исполнителей;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уметь пользоваться стандартным графическим интерфейсом компьютера;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определять назначение файла по его расширению;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выполнять основные операции с файлами;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уметь применять текстовый процессор для набора, редактирования и форматирования текстов, создания списков и таблиц;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рисунков;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5B043F" w:rsidRPr="00684986" w:rsidRDefault="005B043F" w:rsidP="005B043F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иметь представление об этических нормах работы с информационными объектами.</w:t>
      </w:r>
    </w:p>
    <w:p w:rsidR="005B043F" w:rsidRDefault="005B043F" w:rsidP="00684986">
      <w:p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84986" w:rsidRPr="00684986" w:rsidRDefault="00684986" w:rsidP="00684986">
      <w:pPr>
        <w:shd w:val="clear" w:color="auto" w:fill="FFFFFF"/>
        <w:spacing w:after="0"/>
        <w:ind w:left="50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b/>
          <w:bCs/>
          <w:spacing w:val="-9"/>
          <w:sz w:val="24"/>
          <w:szCs w:val="24"/>
        </w:rPr>
        <w:t>Цели обучения информатике в шестом классе:</w:t>
      </w:r>
    </w:p>
    <w:p w:rsidR="00684986" w:rsidRPr="00684986" w:rsidRDefault="00684986" w:rsidP="0068498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68498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84986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:rsidR="00684986" w:rsidRPr="00684986" w:rsidRDefault="00684986" w:rsidP="0068498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684986" w:rsidRPr="00684986" w:rsidRDefault="00684986" w:rsidP="0068498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усиление культурологической составляющей школьного образования;</w:t>
      </w:r>
    </w:p>
    <w:p w:rsidR="00684986" w:rsidRPr="00684986" w:rsidRDefault="00684986" w:rsidP="0068498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пропедевтика понятий базового курса школьной информатики;</w:t>
      </w:r>
    </w:p>
    <w:p w:rsidR="00684986" w:rsidRDefault="00684986" w:rsidP="005B043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развитие познавательных, интеллектуальных и творческих способностей учащихся.</w:t>
      </w:r>
    </w:p>
    <w:p w:rsidR="005B043F" w:rsidRPr="005B043F" w:rsidRDefault="005B043F" w:rsidP="005B043F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684986" w:rsidRPr="00684986" w:rsidRDefault="00684986" w:rsidP="0068498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 xml:space="preserve">Задача современной школы – обеспечить вхождение учащихся в информационное общество, научить каждого школьника пользоваться </w:t>
      </w:r>
      <w:proofErr w:type="gramStart"/>
      <w:r w:rsidRPr="00684986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684986">
        <w:rPr>
          <w:rFonts w:ascii="Times New Roman" w:hAnsi="Times New Roman" w:cs="Times New Roman"/>
          <w:sz w:val="24"/>
          <w:szCs w:val="24"/>
        </w:rPr>
        <w:t xml:space="preserve"> массовыми ИКТ (текстовый редактор, графический редактор, электронные таблицы, электронная почта и др.) Формирование пользовательских навыков для введения компьютера в учебную деятельность подкрепляется самостоятельной творческой работой, личностно-значимой для обучаемого.</w:t>
      </w:r>
    </w:p>
    <w:p w:rsidR="00684986" w:rsidRPr="00684986" w:rsidRDefault="00684986" w:rsidP="00684986">
      <w:pPr>
        <w:shd w:val="clear" w:color="auto" w:fill="FFFFFF"/>
        <w:spacing w:after="0"/>
        <w:ind w:firstLine="5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b/>
          <w:spacing w:val="-2"/>
          <w:sz w:val="24"/>
          <w:szCs w:val="24"/>
        </w:rPr>
        <w:t>Задачи:</w:t>
      </w:r>
    </w:p>
    <w:p w:rsidR="00684986" w:rsidRPr="00684986" w:rsidRDefault="00684986" w:rsidP="00684986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В шестом </w:t>
      </w:r>
      <w:r w:rsidRPr="00684986">
        <w:rPr>
          <w:rFonts w:ascii="Times New Roman" w:hAnsi="Times New Roman" w:cs="Times New Roman"/>
          <w:spacing w:val="-2"/>
          <w:sz w:val="24"/>
          <w:szCs w:val="24"/>
        </w:rPr>
        <w:t>классе решаются следующие задачи обучения информатике и ИКТ:</w:t>
      </w:r>
    </w:p>
    <w:p w:rsidR="00684986" w:rsidRPr="00684986" w:rsidRDefault="00684986" w:rsidP="00684986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spacing w:val="-1"/>
          <w:sz w:val="24"/>
          <w:szCs w:val="24"/>
        </w:rPr>
        <w:t>развитие коммуникативных умений и элементов информационной культуры, в основе которой лежат умения работать с информацией (</w:t>
      </w:r>
      <w:r w:rsidRPr="00684986">
        <w:rPr>
          <w:rFonts w:ascii="Times New Roman" w:hAnsi="Times New Roman" w:cs="Times New Roman"/>
          <w:spacing w:val="-2"/>
          <w:sz w:val="24"/>
          <w:szCs w:val="24"/>
        </w:rPr>
        <w:t>сбор, хранение, обработка, передача, классификация, кодирование в процессе выполнения учебных задач);</w:t>
      </w:r>
    </w:p>
    <w:p w:rsidR="00684986" w:rsidRPr="00684986" w:rsidRDefault="00684986" w:rsidP="00684986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84986">
        <w:rPr>
          <w:rFonts w:ascii="Times New Roman" w:hAnsi="Times New Roman" w:cs="Times New Roman"/>
          <w:spacing w:val="-2"/>
          <w:sz w:val="24"/>
          <w:szCs w:val="24"/>
        </w:rPr>
        <w:t>формирование основополагающих понятий информатики, таких как: «файл», «папка», «единицы измерения информации», «понятие», «суждение», «умозаключение», «исполнитель», «алгоритм»  др.;</w:t>
      </w:r>
      <w:proofErr w:type="gramEnd"/>
    </w:p>
    <w:p w:rsidR="00684986" w:rsidRPr="00684986" w:rsidRDefault="00684986" w:rsidP="00684986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spacing w:val="-2"/>
          <w:sz w:val="24"/>
          <w:szCs w:val="24"/>
        </w:rPr>
        <w:t>формирование навыков использования компьютерной техники и современных информационных и коммуникационных технологий для решения учебных и практических задач.</w:t>
      </w:r>
    </w:p>
    <w:p w:rsidR="00684986" w:rsidRPr="005B043F" w:rsidRDefault="00684986" w:rsidP="005B043F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spacing w:val="-2"/>
          <w:sz w:val="24"/>
          <w:szCs w:val="24"/>
        </w:rPr>
        <w:t>Все это необходимо учащимся не только для освоения базового курса информатики на последующих ступенях обучения, но и для успешного усвоения учебного материала по всем предметам в средней школе.</w:t>
      </w:r>
    </w:p>
    <w:p w:rsid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3F" w:rsidRDefault="005B043F" w:rsidP="0068498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3F" w:rsidRDefault="005B043F" w:rsidP="0068498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3F" w:rsidRDefault="005B043F" w:rsidP="0068498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43F" w:rsidRDefault="005B043F" w:rsidP="00684986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b/>
          <w:sz w:val="24"/>
          <w:szCs w:val="24"/>
        </w:rPr>
        <w:t>Определение образовательных технологий и измерителей (заданий, учебных достижений обучающихся</w:t>
      </w:r>
      <w:r w:rsidRPr="00684986">
        <w:rPr>
          <w:rFonts w:ascii="Times New Roman" w:hAnsi="Times New Roman" w:cs="Times New Roman"/>
          <w:sz w:val="24"/>
          <w:szCs w:val="24"/>
        </w:rPr>
        <w:t>)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В 6-х классах наиболее приемлемы комбинированные уроки, на которых предусматривается смена методов обучения и деятельности обучаемых. При этом</w:t>
      </w:r>
      <w:proofErr w:type="gramStart"/>
      <w:r w:rsidRPr="006849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4986">
        <w:rPr>
          <w:rFonts w:ascii="Times New Roman" w:hAnsi="Times New Roman" w:cs="Times New Roman"/>
          <w:sz w:val="24"/>
          <w:szCs w:val="24"/>
        </w:rPr>
        <w:t xml:space="preserve"> с учетом данных о распределении </w:t>
      </w:r>
      <w:r w:rsidRPr="00684986">
        <w:rPr>
          <w:rFonts w:ascii="Times New Roman" w:hAnsi="Times New Roman" w:cs="Times New Roman"/>
          <w:sz w:val="24"/>
          <w:szCs w:val="24"/>
        </w:rPr>
        <w:lastRenderedPageBreak/>
        <w:t xml:space="preserve">усвоения информации и кризисах внимания учащихся на уроке, проводится объяснение в первой части урока, а на конец урока планируется деятельность, которая наиболее интересна для учащихся и имеет для них большее и личностное значение. 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Одной из наиболее актуальных форм организации проверочного, тематического и итогового контроля является тестирование. Тест состоит из отдельных заданий, к которым следует отнести:</w:t>
      </w:r>
    </w:p>
    <w:p w:rsidR="00684986" w:rsidRPr="00684986" w:rsidRDefault="00684986" w:rsidP="006849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задания с выбором правильных ответов из нескольких предложенных;</w:t>
      </w:r>
    </w:p>
    <w:p w:rsidR="00684986" w:rsidRPr="00684986" w:rsidRDefault="00684986" w:rsidP="006849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задания с открытым ответом;</w:t>
      </w:r>
    </w:p>
    <w:p w:rsidR="00684986" w:rsidRPr="00684986" w:rsidRDefault="00684986" w:rsidP="006849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задания на установление соответствия;</w:t>
      </w:r>
    </w:p>
    <w:p w:rsidR="00684986" w:rsidRPr="00684986" w:rsidRDefault="00684986" w:rsidP="0068498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задание на установление правильной последовательности.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Школьникам объясняются критерии оценивания:</w:t>
      </w:r>
    </w:p>
    <w:p w:rsidR="00684986" w:rsidRPr="00684986" w:rsidRDefault="00684986" w:rsidP="00684986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 каждый правильный ответ начисляется один балл;</w:t>
      </w:r>
    </w:p>
    <w:p w:rsidR="00684986" w:rsidRPr="00684986" w:rsidRDefault="00684986" w:rsidP="00684986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 каждый ошибочный ответ начисляется штраф в один балл;</w:t>
      </w:r>
    </w:p>
    <w:p w:rsidR="00684986" w:rsidRPr="00684986" w:rsidRDefault="00684986" w:rsidP="00684986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за вопрос, оставленный без ответа, ничего не начисляется.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Такой подход позволяет добиваться вдумчивого отношения к тестированию, формировать навыки самооценки и ответственного отношения к собственному выбору.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Выставление оценок осуществляется с учетом общепринятых соотношений: 50 – 70% - «3»; 71 – 85% - «4»; 86 – 100 – «5».</w:t>
      </w:r>
    </w:p>
    <w:p w:rsidR="00684986" w:rsidRPr="00684986" w:rsidRDefault="00684986" w:rsidP="00684986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4986">
        <w:rPr>
          <w:rFonts w:ascii="Times New Roman" w:hAnsi="Times New Roman" w:cs="Times New Roman"/>
          <w:sz w:val="24"/>
          <w:szCs w:val="24"/>
        </w:rPr>
        <w:t>Учитывая индивидуальные особенности ряда учащихся, учитель может отказаться от начисления штрафных баллов, а также эти требования могут быть снижены.</w:t>
      </w:r>
    </w:p>
    <w:p w:rsidR="00684986" w:rsidRDefault="00684986" w:rsidP="00684986">
      <w:pPr>
        <w:spacing w:after="0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sectPr w:rsidR="00684986" w:rsidSect="00503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3CC338B"/>
    <w:multiLevelType w:val="hybridMultilevel"/>
    <w:tmpl w:val="2B7E0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CCD07DA"/>
    <w:multiLevelType w:val="hybridMultilevel"/>
    <w:tmpl w:val="EC8AFC26"/>
    <w:lvl w:ilvl="0" w:tplc="3782E378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4">
    <w:nsid w:val="52B1059C"/>
    <w:multiLevelType w:val="hybridMultilevel"/>
    <w:tmpl w:val="2B1080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A93B77"/>
    <w:multiLevelType w:val="hybridMultilevel"/>
    <w:tmpl w:val="0E6E12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94F"/>
    <w:rsid w:val="000C232A"/>
    <w:rsid w:val="000E3889"/>
    <w:rsid w:val="00122AFA"/>
    <w:rsid w:val="00181E78"/>
    <w:rsid w:val="00203F65"/>
    <w:rsid w:val="00226D1A"/>
    <w:rsid w:val="002A09C3"/>
    <w:rsid w:val="003014D2"/>
    <w:rsid w:val="003155BF"/>
    <w:rsid w:val="003E0A46"/>
    <w:rsid w:val="0050394F"/>
    <w:rsid w:val="005B043F"/>
    <w:rsid w:val="005E1E28"/>
    <w:rsid w:val="006159D5"/>
    <w:rsid w:val="006364DE"/>
    <w:rsid w:val="00640E8A"/>
    <w:rsid w:val="00667172"/>
    <w:rsid w:val="00684986"/>
    <w:rsid w:val="00695F30"/>
    <w:rsid w:val="007A5B9A"/>
    <w:rsid w:val="00827CED"/>
    <w:rsid w:val="0084483C"/>
    <w:rsid w:val="00857D5E"/>
    <w:rsid w:val="00920FEA"/>
    <w:rsid w:val="00956068"/>
    <w:rsid w:val="009F2384"/>
    <w:rsid w:val="009F35C7"/>
    <w:rsid w:val="00A63878"/>
    <w:rsid w:val="00A82A55"/>
    <w:rsid w:val="00A85BDD"/>
    <w:rsid w:val="00AC3B66"/>
    <w:rsid w:val="00B009F0"/>
    <w:rsid w:val="00C6144B"/>
    <w:rsid w:val="00C93348"/>
    <w:rsid w:val="00CA5FD5"/>
    <w:rsid w:val="00CF37D6"/>
    <w:rsid w:val="00EB00C0"/>
    <w:rsid w:val="00EC13D5"/>
    <w:rsid w:val="00FE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C"/>
  </w:style>
  <w:style w:type="paragraph" w:styleId="1">
    <w:name w:val="heading 1"/>
    <w:basedOn w:val="a"/>
    <w:next w:val="a"/>
    <w:link w:val="10"/>
    <w:qFormat/>
    <w:rsid w:val="00B009F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9F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table" w:styleId="a3">
    <w:name w:val="Table Grid"/>
    <w:basedOn w:val="a1"/>
    <w:rsid w:val="00B0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Барахтин АМ</cp:lastModifiedBy>
  <cp:revision>16</cp:revision>
  <dcterms:created xsi:type="dcterms:W3CDTF">2010-09-14T04:40:00Z</dcterms:created>
  <dcterms:modified xsi:type="dcterms:W3CDTF">2013-09-06T04:32:00Z</dcterms:modified>
</cp:coreProperties>
</file>