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66" w:rsidRPr="00777666" w:rsidRDefault="00777666" w:rsidP="00777666">
      <w:pPr>
        <w:shd w:val="clear" w:color="auto" w:fill="FFFFFF"/>
        <w:spacing w:line="360" w:lineRule="auto"/>
        <w:ind w:firstLine="567"/>
        <w:jc w:val="center"/>
      </w:pPr>
    </w:p>
    <w:p w:rsidR="00777666" w:rsidRPr="00777666" w:rsidRDefault="00777666" w:rsidP="00777666">
      <w:pPr>
        <w:spacing w:line="360" w:lineRule="auto"/>
        <w:ind w:firstLine="567"/>
        <w:jc w:val="center"/>
      </w:pPr>
      <w:r w:rsidRPr="00777666">
        <w:t>Министерство образования и науки РБ</w:t>
      </w:r>
    </w:p>
    <w:p w:rsidR="00777666" w:rsidRPr="00777666" w:rsidRDefault="00777666" w:rsidP="00777666">
      <w:pPr>
        <w:spacing w:line="360" w:lineRule="auto"/>
        <w:ind w:firstLine="567"/>
        <w:jc w:val="center"/>
      </w:pPr>
      <w:r w:rsidRPr="00777666">
        <w:t>ГОУ СПО Бурятский республиканский агротехнический техникум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center"/>
        <w:rPr>
          <w:sz w:val="40"/>
          <w:szCs w:val="40"/>
        </w:rPr>
      </w:pPr>
      <w:r w:rsidRPr="00777666">
        <w:rPr>
          <w:sz w:val="32"/>
          <w:szCs w:val="32"/>
        </w:rPr>
        <w:t>Дополнительная образовательная программа</w:t>
      </w:r>
    </w:p>
    <w:p w:rsidR="00777666" w:rsidRPr="00777666" w:rsidRDefault="00777666" w:rsidP="00777666">
      <w:pPr>
        <w:spacing w:line="360" w:lineRule="auto"/>
        <w:ind w:firstLine="567"/>
        <w:jc w:val="center"/>
        <w:rPr>
          <w:sz w:val="40"/>
          <w:szCs w:val="40"/>
        </w:rPr>
      </w:pPr>
      <w:r w:rsidRPr="00777666">
        <w:rPr>
          <w:sz w:val="40"/>
          <w:szCs w:val="40"/>
        </w:rPr>
        <w:t>курса</w:t>
      </w:r>
    </w:p>
    <w:p w:rsidR="00777666" w:rsidRPr="00777666" w:rsidRDefault="00777666" w:rsidP="00777666">
      <w:pPr>
        <w:spacing w:line="360" w:lineRule="auto"/>
        <w:ind w:firstLine="567"/>
        <w:jc w:val="center"/>
        <w:rPr>
          <w:sz w:val="44"/>
          <w:szCs w:val="44"/>
        </w:rPr>
      </w:pPr>
      <w:r w:rsidRPr="00777666">
        <w:rPr>
          <w:sz w:val="44"/>
          <w:szCs w:val="44"/>
        </w:rPr>
        <w:t>«Бизнес Английский»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44"/>
          <w:szCs w:val="44"/>
        </w:rPr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tabs>
          <w:tab w:val="left" w:pos="6210"/>
        </w:tabs>
        <w:spacing w:line="360" w:lineRule="auto"/>
        <w:ind w:firstLine="567"/>
        <w:jc w:val="right"/>
      </w:pPr>
      <w:r w:rsidRPr="00777666">
        <w:t xml:space="preserve">                                                         Составитель: </w:t>
      </w:r>
      <w:proofErr w:type="spellStart"/>
      <w:r w:rsidRPr="00777666">
        <w:t>Дашинимаева</w:t>
      </w:r>
      <w:proofErr w:type="spellEnd"/>
      <w:r w:rsidRPr="00777666">
        <w:t xml:space="preserve"> С.Д. – преподаватель Иностранных языков техникума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7666" w:rsidRPr="00777666" w:rsidTr="00777666">
        <w:tc>
          <w:tcPr>
            <w:tcW w:w="4785" w:type="dxa"/>
          </w:tcPr>
          <w:p w:rsidR="00777666" w:rsidRPr="00777666" w:rsidRDefault="00777666">
            <w:pPr>
              <w:spacing w:line="360" w:lineRule="auto"/>
              <w:ind w:firstLine="567"/>
              <w:jc w:val="both"/>
            </w:pPr>
            <w:r w:rsidRPr="00777666">
              <w:t>Рассмотрено и утверждено: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</w:pPr>
            <w:r w:rsidRPr="00777666">
              <w:t>на заседании НМК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</w:pPr>
          </w:p>
        </w:tc>
        <w:tc>
          <w:tcPr>
            <w:tcW w:w="4786" w:type="dxa"/>
          </w:tcPr>
          <w:p w:rsidR="00777666" w:rsidRPr="00777666" w:rsidRDefault="00777666">
            <w:pPr>
              <w:spacing w:line="360" w:lineRule="auto"/>
              <w:ind w:firstLine="567"/>
              <w:jc w:val="both"/>
            </w:pPr>
          </w:p>
        </w:tc>
      </w:tr>
    </w:tbl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center"/>
      </w:pPr>
      <w:r w:rsidRPr="00777666">
        <w:t>Иволгинск, 2011</w:t>
      </w:r>
    </w:p>
    <w:p w:rsidR="00777666" w:rsidRPr="00777666" w:rsidRDefault="00777666" w:rsidP="00777666">
      <w:pPr>
        <w:spacing w:line="360" w:lineRule="auto"/>
        <w:jc w:val="right"/>
        <w:rPr>
          <w:b/>
        </w:rPr>
      </w:pPr>
    </w:p>
    <w:p w:rsidR="00777666" w:rsidRPr="00777666" w:rsidRDefault="00777666" w:rsidP="00777666">
      <w:pPr>
        <w:shd w:val="clear" w:color="auto" w:fill="FFFFFF"/>
        <w:spacing w:line="360" w:lineRule="auto"/>
        <w:ind w:firstLine="567"/>
        <w:jc w:val="center"/>
      </w:pPr>
      <w:r w:rsidRPr="00777666">
        <w:lastRenderedPageBreak/>
        <w:t>Рецензия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на образовательную программу курса «Бизнес-Английский», составленную </w:t>
      </w:r>
      <w:proofErr w:type="spellStart"/>
      <w:r w:rsidRPr="00777666">
        <w:t>Дашинимаевой</w:t>
      </w:r>
      <w:proofErr w:type="spellEnd"/>
      <w:r w:rsidRPr="00777666">
        <w:t xml:space="preserve"> Светланой Дмитриевной, преподаватель английского языка ГОУ СПО БРАТТ.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         Данная программа составлена в соответствии с дополнительным  образовательным курсом для студентов по специальности  «ЭБУ», «Туризм», </w:t>
      </w:r>
      <w:r w:rsidRPr="00777666">
        <w:rPr>
          <w:lang w:val="en-US"/>
        </w:rPr>
        <w:t>III</w:t>
      </w:r>
      <w:r w:rsidRPr="00777666">
        <w:t xml:space="preserve"> курс,  группы Б-32, Т-32 , срок реализации 3 месяца- 144 часа  в течение учебного года.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b/>
          <w:bCs/>
        </w:rPr>
        <w:t xml:space="preserve">           Актуальность</w:t>
      </w:r>
      <w:r w:rsidRPr="00777666">
        <w:t xml:space="preserve"> введения курса «Бизнес-Английский» подтверждается: </w:t>
      </w:r>
    </w:p>
    <w:p w:rsidR="00777666" w:rsidRPr="00777666" w:rsidRDefault="00777666" w:rsidP="00777666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77666">
        <w:t xml:space="preserve">требованием в высококвалифицированных рабочих кадрах в сфере туризма и экономики;  </w:t>
      </w:r>
    </w:p>
    <w:p w:rsidR="00777666" w:rsidRPr="00777666" w:rsidRDefault="00777666" w:rsidP="00777666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77666">
        <w:t>) а также в связи с повышенным интересом студентов указанных специальностей, стремящихся к продвижению по карьерной лестнице. Важно, что предложенный курс соответствует основным требованиям ФГОС по специальностям СПО и в достаточной степени обеспечен необходимыми средствами обучения.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         Дисциплина «Иностранный язык» в рамках СПО соотносится с понятием профессионального английского, который изучается на уровне: </w:t>
      </w:r>
      <w:proofErr w:type="gramStart"/>
      <w:r w:rsidRPr="00777666">
        <w:rPr>
          <w:lang w:val="en-US"/>
        </w:rPr>
        <w:t>I</w:t>
      </w:r>
      <w:r w:rsidRPr="00777666">
        <w:t xml:space="preserve">- базовый, </w:t>
      </w:r>
      <w:r w:rsidRPr="00777666">
        <w:rPr>
          <w:lang w:val="en-US"/>
        </w:rPr>
        <w:t>II</w:t>
      </w:r>
      <w:r w:rsidRPr="00777666">
        <w:t>- повышенный.</w:t>
      </w:r>
      <w:proofErr w:type="gram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          Данная программа обеспечивает повышенный уровень изучения языка и её </w:t>
      </w:r>
      <w:r w:rsidRPr="00777666">
        <w:rPr>
          <w:b/>
          <w:bCs/>
        </w:rPr>
        <w:t>цель</w:t>
      </w:r>
      <w:r w:rsidRPr="00777666">
        <w:t>:</w:t>
      </w: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>1) совершенствовать  усвоенные базовые знания по языку и языковой культуре;</w:t>
      </w: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 xml:space="preserve">2) углубить  владение иностранным языком для использования его в общении при решении не только производственных, но и </w:t>
      </w:r>
      <w:proofErr w:type="spellStart"/>
      <w:r w:rsidRPr="00777666">
        <w:t>социокультурных</w:t>
      </w:r>
      <w:proofErr w:type="spellEnd"/>
      <w:r w:rsidRPr="00777666">
        <w:t xml:space="preserve"> задач в рамках межкультурной коммуникации в сфере бизнеса и туризма. </w:t>
      </w: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 xml:space="preserve">          Структура программы отражает </w:t>
      </w:r>
      <w:proofErr w:type="gramStart"/>
      <w:r w:rsidRPr="00777666">
        <w:t>требования</w:t>
      </w:r>
      <w:proofErr w:type="gramEnd"/>
      <w:r w:rsidRPr="00777666">
        <w:t xml:space="preserve"> предъявляемые к такого рода образовательного продукта: пояснительная записка,   обоснование  актуальности  введения специального курса, цели, задачи, содержание учебного материала и методические рекомендации по организации, осуществлению и контролю учебного процесса.</w:t>
      </w: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 xml:space="preserve">            В целом работа выполнена на достаточно высоком научн</w:t>
      </w:r>
      <w:proofErr w:type="gramStart"/>
      <w:r w:rsidRPr="00777666">
        <w:t>о-</w:t>
      </w:r>
      <w:proofErr w:type="gramEnd"/>
      <w:r w:rsidRPr="00777666">
        <w:t xml:space="preserve"> методическом уровне и может быть рекомендована для практического использования в сфере обучения студентов  НПО и СПО по специальностям  «Туризм», «Экономика и бухгалтерский учёт».</w:t>
      </w: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 xml:space="preserve">Рецензент: Н.П. Серебрякова, к.п.н., доцент кафедры языков и литературы  </w:t>
      </w:r>
      <w:proofErr w:type="spellStart"/>
      <w:r w:rsidRPr="00777666">
        <w:t>РИКУиО</w:t>
      </w:r>
      <w:proofErr w:type="spellEnd"/>
    </w:p>
    <w:p w:rsidR="00777666" w:rsidRPr="00777666" w:rsidRDefault="00777666" w:rsidP="00777666">
      <w:pPr>
        <w:tabs>
          <w:tab w:val="left" w:pos="7050"/>
        </w:tabs>
        <w:spacing w:line="360" w:lineRule="auto"/>
        <w:ind w:firstLine="567"/>
        <w:jc w:val="both"/>
      </w:pPr>
      <w:r w:rsidRPr="00777666">
        <w:t>«____»____________2011г.</w:t>
      </w:r>
    </w:p>
    <w:p w:rsidR="00777666" w:rsidRPr="00777666" w:rsidRDefault="00777666" w:rsidP="00777666">
      <w:pPr>
        <w:spacing w:line="360" w:lineRule="auto"/>
        <w:ind w:firstLine="567"/>
        <w:jc w:val="center"/>
        <w:rPr>
          <w:rStyle w:val="FontStyle14"/>
        </w:rPr>
      </w:pPr>
      <w:bookmarkStart w:id="0" w:name="_GoBack"/>
      <w:bookmarkEnd w:id="0"/>
      <w:r w:rsidRPr="00777666">
        <w:rPr>
          <w:rStyle w:val="FontStyle14"/>
        </w:rPr>
        <w:lastRenderedPageBreak/>
        <w:t>Пояснительная записка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pStyle w:val="a7"/>
        <w:spacing w:line="360" w:lineRule="auto"/>
        <w:ind w:left="0" w:firstLine="567"/>
        <w:jc w:val="both"/>
        <w:rPr>
          <w:b/>
        </w:rPr>
      </w:pPr>
      <w:r w:rsidRPr="00777666">
        <w:rPr>
          <w:rStyle w:val="FontStyle14"/>
        </w:rPr>
        <w:t xml:space="preserve">1.Обоснование актуальности программы </w:t>
      </w:r>
      <w:r w:rsidRPr="00777666">
        <w:rPr>
          <w:b/>
        </w:rPr>
        <w:t>курсов «Бизнес Английский»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  <w:r w:rsidRPr="00777666">
        <w:rPr>
          <w:b/>
        </w:rPr>
        <w:t>по дополнительной образовательной программе.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Сегодня во многих развитых странах все более значимые позиции в экономике и социальной сфере занимают высококвалифицированные рабочие кадры и специалисты среднего звена – те, кто приводит в движение и обеспечивает надежность работы высокотехнологичных производств и современного сервиса. В экономически развитых странах среднее профессиональное образование сегодня является одним из ведущих сегментов образовательной системы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rStyle w:val="FontStyle13"/>
        </w:rPr>
      </w:pPr>
      <w:r w:rsidRPr="00777666">
        <w:t xml:space="preserve">Основные задачи модернизации образования - повышение его качества и эффективности, что предполагает обновление содержания образования, приведение его в соответствии с современными требованиями. </w:t>
      </w:r>
      <w:proofErr w:type="gramStart"/>
      <w:r w:rsidRPr="00777666">
        <w:rPr>
          <w:rStyle w:val="FontStyle13"/>
        </w:rPr>
        <w:t xml:space="preserve">Курсовая  программа </w:t>
      </w:r>
      <w:r w:rsidRPr="00777666">
        <w:t xml:space="preserve">«Бизнес Английский» </w:t>
      </w:r>
      <w:r w:rsidRPr="00777666">
        <w:rPr>
          <w:rStyle w:val="FontStyle13"/>
        </w:rPr>
        <w:t xml:space="preserve">  дополнительного профессионального образовании может быть использована в программах повышения квалификации и переподготовки, по программе повышения квалификации при наличии среднего полного общего образования,  начального профессионального образования и на базе СПО. </w:t>
      </w:r>
      <w:proofErr w:type="gramEnd"/>
    </w:p>
    <w:p w:rsidR="00777666" w:rsidRPr="00777666" w:rsidRDefault="00777666" w:rsidP="00777666">
      <w:pPr>
        <w:pStyle w:val="Style5"/>
        <w:widowControl/>
        <w:spacing w:line="360" w:lineRule="auto"/>
        <w:ind w:firstLine="567"/>
        <w:rPr>
          <w:rStyle w:val="FontStyle13"/>
        </w:rPr>
      </w:pPr>
      <w:r w:rsidRPr="00777666">
        <w:rPr>
          <w:rStyle w:val="FontStyle13"/>
        </w:rPr>
        <w:t>Учебная дисциплина «Английский язык» относится к общему гуманитарному и социально-экономическому циклу.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        Данная курсовая программа  соответствует  основным  требованиям ФГОС к минимуму содержания и уровню подготовки выпускников учебных заведений среднего профессионального образования по дисциплине «Иностранный язык» (Английский профессиональный);</w:t>
      </w:r>
      <w:r w:rsidRPr="00777666">
        <w:rPr>
          <w:b/>
          <w:sz w:val="28"/>
        </w:rPr>
        <w:t xml:space="preserve"> </w:t>
      </w:r>
      <w:r w:rsidRPr="00777666">
        <w:t xml:space="preserve">профессионально направленному модулю и  рассчитана на интенсивное изучение  языка для </w:t>
      </w:r>
      <w:r w:rsidRPr="00777666">
        <w:rPr>
          <w:lang w:val="en-US"/>
        </w:rPr>
        <w:t>II</w:t>
      </w:r>
      <w:r w:rsidRPr="00777666">
        <w:t xml:space="preserve"> ступени  обучения – профессиональный английский по специальности  «Туризм»,  «Экономика, бухгалтерский учёт»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color w:val="000000"/>
          <w:spacing w:val="-6"/>
        </w:rPr>
      </w:pPr>
      <w:r w:rsidRPr="00777666">
        <w:rPr>
          <w:color w:val="000000"/>
          <w:spacing w:val="-5"/>
        </w:rPr>
        <w:t xml:space="preserve">Программа состоит из курса практических занятий в аудиториях и в компьютерном кабинете с электронным учебником и самостоятельных работ студентов.  Программа курса организована в виде  дискретных единиц-циклов, состоящих из определённой темы и грамматических явлений английского языка, они подбираются по ситуативно-тематическому </w:t>
      </w:r>
      <w:r w:rsidRPr="00777666">
        <w:rPr>
          <w:color w:val="000000"/>
          <w:spacing w:val="-2"/>
        </w:rPr>
        <w:t xml:space="preserve">принципу и объединяются для выполнения одной учебной задачи, по окончании которой проводиться контроль знаний.  </w:t>
      </w:r>
      <w:r w:rsidRPr="00777666">
        <w:rPr>
          <w:color w:val="000000"/>
          <w:spacing w:val="-5"/>
        </w:rPr>
        <w:t xml:space="preserve">На занятиях </w:t>
      </w:r>
      <w:proofErr w:type="spellStart"/>
      <w:r w:rsidRPr="00777666">
        <w:rPr>
          <w:color w:val="000000"/>
          <w:spacing w:val="-5"/>
        </w:rPr>
        <w:t>ситуативно</w:t>
      </w:r>
      <w:proofErr w:type="spellEnd"/>
      <w:r w:rsidRPr="00777666">
        <w:rPr>
          <w:color w:val="000000"/>
          <w:spacing w:val="-5"/>
        </w:rPr>
        <w:t xml:space="preserve"> - организованных циклов при обучении чтению применяются три группы учебных </w:t>
      </w:r>
      <w:r w:rsidRPr="00777666">
        <w:rPr>
          <w:color w:val="000000"/>
          <w:spacing w:val="-6"/>
        </w:rPr>
        <w:t>действий - информационн</w:t>
      </w:r>
      <w:proofErr w:type="gramStart"/>
      <w:r w:rsidRPr="00777666">
        <w:rPr>
          <w:color w:val="000000"/>
          <w:spacing w:val="-6"/>
        </w:rPr>
        <w:t>о-</w:t>
      </w:r>
      <w:proofErr w:type="gramEnd"/>
      <w:r w:rsidRPr="00777666">
        <w:rPr>
          <w:color w:val="000000"/>
          <w:spacing w:val="-6"/>
        </w:rPr>
        <w:t xml:space="preserve"> ознакомительные, тренировочные и </w:t>
      </w:r>
      <w:proofErr w:type="spellStart"/>
      <w:r w:rsidRPr="00777666">
        <w:rPr>
          <w:color w:val="000000"/>
          <w:spacing w:val="-6"/>
        </w:rPr>
        <w:t>обощающе-контрольные</w:t>
      </w:r>
      <w:proofErr w:type="spellEnd"/>
      <w:r w:rsidRPr="00777666">
        <w:rPr>
          <w:color w:val="000000"/>
          <w:spacing w:val="-6"/>
        </w:rPr>
        <w:t xml:space="preserve">, которые сменяют </w:t>
      </w:r>
      <w:r w:rsidRPr="00777666">
        <w:rPr>
          <w:color w:val="000000"/>
          <w:spacing w:val="-5"/>
        </w:rPr>
        <w:t xml:space="preserve">друг друга в процессе обучения. При обучении устной речи циклы занятий включают различные речевые </w:t>
      </w:r>
      <w:r w:rsidRPr="00777666">
        <w:rPr>
          <w:color w:val="000000"/>
          <w:spacing w:val="-6"/>
        </w:rPr>
        <w:lastRenderedPageBreak/>
        <w:t xml:space="preserve">действия: </w:t>
      </w:r>
      <w:proofErr w:type="spellStart"/>
      <w:r w:rsidRPr="00777666">
        <w:rPr>
          <w:color w:val="000000"/>
          <w:spacing w:val="-6"/>
        </w:rPr>
        <w:t>имитативно</w:t>
      </w:r>
      <w:proofErr w:type="spellEnd"/>
      <w:r w:rsidRPr="00777666">
        <w:rPr>
          <w:color w:val="000000"/>
          <w:spacing w:val="-6"/>
        </w:rPr>
        <w:t xml:space="preserve"> - воспроизводящие, конструктивные, продуктивные, подготовленные и спонтанные.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sz w:val="28"/>
        </w:rPr>
        <w:t xml:space="preserve"> </w:t>
      </w:r>
      <w:proofErr w:type="spellStart"/>
      <w:r w:rsidRPr="00777666">
        <w:rPr>
          <w:sz w:val="28"/>
        </w:rPr>
        <w:t>А</w:t>
      </w:r>
      <w:r w:rsidRPr="00777666">
        <w:t>удирование</w:t>
      </w:r>
      <w:proofErr w:type="spellEnd"/>
      <w:r w:rsidRPr="00777666">
        <w:t xml:space="preserve"> занимает ¼ часть обучения и содержит аутентичные аудио- или видеотексты познавательного характера на темы, предлагаемые в рамках курса,  извлекать из них полную или необходимую информацию. </w:t>
      </w:r>
    </w:p>
    <w:p w:rsidR="00777666" w:rsidRPr="00777666" w:rsidRDefault="00777666" w:rsidP="00777666">
      <w:pPr>
        <w:pStyle w:val="a7"/>
        <w:shd w:val="clear" w:color="auto" w:fill="FFFFFF"/>
        <w:spacing w:line="360" w:lineRule="auto"/>
        <w:ind w:left="0" w:firstLine="567"/>
        <w:jc w:val="both"/>
        <w:rPr>
          <w:color w:val="000000"/>
          <w:spacing w:val="-5"/>
        </w:rPr>
      </w:pPr>
      <w:r w:rsidRPr="00777666">
        <w:rPr>
          <w:color w:val="000000"/>
          <w:spacing w:val="-6"/>
        </w:rPr>
        <w:t xml:space="preserve"> </w:t>
      </w:r>
      <w:r w:rsidRPr="00777666">
        <w:rPr>
          <w:color w:val="000000"/>
          <w:spacing w:val="-5"/>
        </w:rPr>
        <w:t>Используются готовые письменные тексты  как зрительная опора для устной речи, в качестве шаблонов для создания новых документов.</w:t>
      </w:r>
    </w:p>
    <w:p w:rsidR="00777666" w:rsidRPr="00777666" w:rsidRDefault="00777666" w:rsidP="00777666">
      <w:pPr>
        <w:pStyle w:val="a7"/>
        <w:shd w:val="clear" w:color="auto" w:fill="FFFFFF"/>
        <w:spacing w:line="360" w:lineRule="auto"/>
        <w:ind w:left="0" w:firstLine="567"/>
        <w:jc w:val="both"/>
        <w:rPr>
          <w:color w:val="000000"/>
          <w:spacing w:val="2"/>
        </w:rPr>
      </w:pPr>
      <w:r w:rsidRPr="00777666">
        <w:rPr>
          <w:color w:val="000000"/>
          <w:spacing w:val="-5"/>
        </w:rPr>
        <w:t xml:space="preserve">Текущий контроль по грамматике проводиться в конце каждого урока при выполнении </w:t>
      </w:r>
      <w:proofErr w:type="spellStart"/>
      <w:r w:rsidRPr="00777666">
        <w:rPr>
          <w:color w:val="000000"/>
          <w:spacing w:val="-5"/>
        </w:rPr>
        <w:t>СТМТестов</w:t>
      </w:r>
      <w:proofErr w:type="spellEnd"/>
      <w:r w:rsidRPr="00777666">
        <w:rPr>
          <w:color w:val="000000"/>
          <w:spacing w:val="-5"/>
        </w:rPr>
        <w:t xml:space="preserve">.  Итоговое занятие проводиться в форме «Презентации» своей компании или объекта туризма.  </w:t>
      </w:r>
      <w:r w:rsidRPr="00777666">
        <w:rPr>
          <w:color w:val="000000"/>
          <w:spacing w:val="-4"/>
        </w:rPr>
        <w:t xml:space="preserve">Родная речь, являясь посредником в двуязычных речевых действиях, постепенно и последовательно </w:t>
      </w:r>
      <w:r w:rsidRPr="00777666">
        <w:rPr>
          <w:color w:val="000000"/>
          <w:spacing w:val="-5"/>
        </w:rPr>
        <w:t xml:space="preserve">заменяется общением на иностранном языке. Преподаватели, составляя календарные планы, определяют </w:t>
      </w:r>
      <w:r w:rsidRPr="00777666">
        <w:rPr>
          <w:color w:val="000000"/>
          <w:spacing w:val="-1"/>
        </w:rPr>
        <w:t xml:space="preserve">задачу дискретной единицы, содержание учебной речевой деятельности и конкретный речевой и </w:t>
      </w:r>
      <w:r w:rsidRPr="00777666">
        <w:rPr>
          <w:color w:val="000000"/>
          <w:spacing w:val="2"/>
        </w:rPr>
        <w:t>языковой материал.</w:t>
      </w:r>
    </w:p>
    <w:p w:rsidR="00777666" w:rsidRPr="00777666" w:rsidRDefault="00777666" w:rsidP="00777666">
      <w:pPr>
        <w:shd w:val="clear" w:color="auto" w:fill="FFFFFF"/>
        <w:spacing w:line="360" w:lineRule="auto"/>
        <w:ind w:firstLine="567"/>
        <w:jc w:val="both"/>
      </w:pPr>
      <w:r w:rsidRPr="00777666">
        <w:rPr>
          <w:color w:val="000000"/>
          <w:spacing w:val="2"/>
        </w:rPr>
        <w:t xml:space="preserve">  Программа курса осуществляет </w:t>
      </w:r>
      <w:proofErr w:type="spellStart"/>
      <w:r w:rsidRPr="00777666">
        <w:rPr>
          <w:color w:val="000000"/>
          <w:spacing w:val="2"/>
        </w:rPr>
        <w:t>межпредметную</w:t>
      </w:r>
      <w:proofErr w:type="spellEnd"/>
      <w:r w:rsidRPr="00777666">
        <w:rPr>
          <w:color w:val="000000"/>
          <w:spacing w:val="2"/>
        </w:rPr>
        <w:t xml:space="preserve"> связь с дисциплинами менеджмент туризма, бухгалтерский учёт, гостиничный бизнес, маркетинг, делопроизводство, экономика, религиоведение, история Бурятии.</w:t>
      </w:r>
    </w:p>
    <w:p w:rsidR="00777666" w:rsidRPr="00777666" w:rsidRDefault="00777666" w:rsidP="00777666">
      <w:pPr>
        <w:pStyle w:val="Style8"/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Style w:val="FontStyle14"/>
        </w:rPr>
      </w:pPr>
      <w:r w:rsidRPr="00777666">
        <w:rPr>
          <w:rStyle w:val="FontStyle14"/>
        </w:rPr>
        <w:t>Цель и задачи курса:</w:t>
      </w:r>
    </w:p>
    <w:p w:rsidR="00777666" w:rsidRPr="00777666" w:rsidRDefault="00777666" w:rsidP="00777666">
      <w:pPr>
        <w:pStyle w:val="Style8"/>
        <w:widowControl/>
        <w:spacing w:line="360" w:lineRule="auto"/>
        <w:ind w:firstLine="567"/>
        <w:jc w:val="both"/>
        <w:rPr>
          <w:rStyle w:val="FontStyle13"/>
        </w:rPr>
      </w:pPr>
      <w:r w:rsidRPr="00777666">
        <w:rPr>
          <w:rStyle w:val="FontStyle14"/>
          <w:b w:val="0"/>
        </w:rPr>
        <w:t>Целью программы курса «Бизнес Английский»</w:t>
      </w:r>
      <w:r w:rsidRPr="00777666">
        <w:rPr>
          <w:rStyle w:val="FontStyle14"/>
        </w:rPr>
        <w:t xml:space="preserve"> </w:t>
      </w:r>
      <w:r w:rsidRPr="00777666">
        <w:rPr>
          <w:rStyle w:val="FontStyle14"/>
          <w:b w:val="0"/>
        </w:rPr>
        <w:t>является усовершенствование раннее усвоенных базовых знаний по языку и языковой культуре, погружение в языковую среду и более углубленного</w:t>
      </w:r>
      <w:r w:rsidRPr="00777666">
        <w:rPr>
          <w:rStyle w:val="FontStyle13"/>
        </w:rPr>
        <w:t xml:space="preserve"> овладение иностранным языком для использования его в общении при решении  не только производственных, но и </w:t>
      </w:r>
      <w:proofErr w:type="spellStart"/>
      <w:r w:rsidRPr="00777666">
        <w:rPr>
          <w:rStyle w:val="FontStyle13"/>
        </w:rPr>
        <w:t>социокультурных</w:t>
      </w:r>
      <w:proofErr w:type="spellEnd"/>
      <w:r w:rsidRPr="00777666">
        <w:rPr>
          <w:rStyle w:val="FontStyle13"/>
        </w:rPr>
        <w:t xml:space="preserve"> задач; научить курсантов свободно обмениваться своими мыслями и высказывать мнение в диалогической и монологической форме в стилистически нейтральной сфере повседневного общения  и в рамках межкультурной коммуникации в сфере бизнеса и туризма; активировать и автоматизировать область иноязычного письменного общения по специальности.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  <w:r w:rsidRPr="00777666">
        <w:rPr>
          <w:b/>
        </w:rPr>
        <w:t>Отсюда вытекают следующие задачи курса: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1. Выявить студентов, заинтересованных в данном курсе, дальнейшая работа с ним.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color w:val="000000"/>
          <w:spacing w:val="-5"/>
        </w:rPr>
        <w:t xml:space="preserve">2.Углубить умения и навыки практического владения деловым языком и </w:t>
      </w:r>
      <w:r w:rsidRPr="00777666">
        <w:rPr>
          <w:color w:val="000000"/>
          <w:spacing w:val="-6"/>
        </w:rPr>
        <w:t>языком своей специальности «Специалист по туризму», «</w:t>
      </w:r>
      <w:proofErr w:type="spellStart"/>
      <w:r w:rsidRPr="00777666">
        <w:rPr>
          <w:color w:val="000000"/>
          <w:spacing w:val="-6"/>
        </w:rPr>
        <w:t>Бкхгалтер</w:t>
      </w:r>
      <w:proofErr w:type="spellEnd"/>
      <w:r w:rsidRPr="00777666">
        <w:rPr>
          <w:color w:val="000000"/>
          <w:spacing w:val="-6"/>
        </w:rPr>
        <w:t xml:space="preserve">»; усовершенствовать и увеличить полученные умения и навыки во всех видах речевой деятельности,  объём лексических и клише и грамматических единиц,  а также совершенствовать  умения и навыки </w:t>
      </w:r>
      <w:r w:rsidRPr="00777666">
        <w:rPr>
          <w:color w:val="000000"/>
          <w:spacing w:val="-5"/>
        </w:rPr>
        <w:t xml:space="preserve">самостоятельно работать над языком и применять их  на практике в межкультурной компетенции  в сферах своей профессиональной деятельности в будущем (переводы, </w:t>
      </w:r>
      <w:r w:rsidRPr="00777666">
        <w:rPr>
          <w:color w:val="000000"/>
          <w:spacing w:val="-1"/>
        </w:rPr>
        <w:t>сообщения доклады и т. п.).</w:t>
      </w:r>
    </w:p>
    <w:p w:rsidR="00777666" w:rsidRPr="00777666" w:rsidRDefault="00777666" w:rsidP="00777666">
      <w:pPr>
        <w:shd w:val="clear" w:color="auto" w:fill="FFFFFF"/>
        <w:spacing w:line="360" w:lineRule="auto"/>
        <w:ind w:firstLine="567"/>
        <w:jc w:val="both"/>
        <w:rPr>
          <w:color w:val="000000"/>
          <w:spacing w:val="-5"/>
        </w:rPr>
      </w:pPr>
      <w:r w:rsidRPr="00777666">
        <w:rPr>
          <w:color w:val="000000"/>
          <w:spacing w:val="-5"/>
        </w:rPr>
        <w:lastRenderedPageBreak/>
        <w:t xml:space="preserve"> 3.Практиковать  и тем самым закрепить  деловой английский  по специальностям посредством решения различных коммуникативных задач на импровизированных  производственных ситуациях  у бухгалтеров  и на учебной  практике работы специалистом по туризму.</w:t>
      </w:r>
    </w:p>
    <w:p w:rsidR="00777666" w:rsidRPr="00777666" w:rsidRDefault="00777666" w:rsidP="00777666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color w:val="000000"/>
          <w:spacing w:val="2"/>
        </w:rPr>
      </w:pPr>
      <w:r w:rsidRPr="00777666">
        <w:rPr>
          <w:b/>
          <w:color w:val="000000"/>
          <w:spacing w:val="-5"/>
        </w:rPr>
        <w:t>Содержание курса.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Данный курс направлен </w:t>
      </w:r>
      <w:proofErr w:type="gramStart"/>
      <w:r w:rsidRPr="00777666">
        <w:t>на</w:t>
      </w:r>
      <w:proofErr w:type="gramEnd"/>
      <w:r w:rsidRPr="00777666">
        <w:t>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дальнейшее развитие формирующейся в основной школе (</w:t>
      </w:r>
      <w:r w:rsidRPr="00777666">
        <w:rPr>
          <w:lang w:val="en-US"/>
        </w:rPr>
        <w:t>I</w:t>
      </w:r>
      <w:r w:rsidRPr="00777666">
        <w:t xml:space="preserve"> -</w:t>
      </w:r>
      <w:proofErr w:type="gramStart"/>
      <w:r w:rsidRPr="00777666">
        <w:t>базовый</w:t>
      </w:r>
      <w:proofErr w:type="gramEnd"/>
      <w:r w:rsidRPr="00777666">
        <w:t xml:space="preserve">, </w:t>
      </w:r>
      <w:r w:rsidRPr="00777666">
        <w:rPr>
          <w:lang w:val="en-US"/>
        </w:rPr>
        <w:t>II</w:t>
      </w:r>
      <w:r w:rsidRPr="00777666">
        <w:t>-продвинутый) иноязычной коммуникативной компетенции в совокупности таких её составляющих как: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proofErr w:type="gramStart"/>
      <w:r w:rsidRPr="00777666">
        <w:t xml:space="preserve">речевая компетенция-развитие у студентов коммуникативных умений в четырёх основных видах речевой деятельности (говорении, </w:t>
      </w:r>
      <w:proofErr w:type="spellStart"/>
      <w:r w:rsidRPr="00777666">
        <w:t>аудировании</w:t>
      </w:r>
      <w:proofErr w:type="spellEnd"/>
      <w:r w:rsidRPr="00777666">
        <w:t>, чтении и письме); умений планировать своё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 основе междисциплинарного подхода как средство формирования целостной картины мира;</w:t>
      </w:r>
      <w:proofErr w:type="gram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языковая компетенция - овладение учащимися новыми языковыми единицами в соответствии с отобранными темами и сферами общения, что должно привести к увеличению объёма языковых единиц; развитие навыков оперирования этими единицами в коммуникативных целях;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 </w:t>
      </w:r>
      <w:proofErr w:type="spellStart"/>
      <w:r w:rsidRPr="00777666">
        <w:t>социокультурная</w:t>
      </w:r>
      <w:proofErr w:type="spellEnd"/>
      <w:r w:rsidRPr="00777666">
        <w:t xml:space="preserve"> компетенция-увеличение объёма знаний о </w:t>
      </w:r>
      <w:proofErr w:type="spellStart"/>
      <w:r w:rsidRPr="00777666">
        <w:t>социокультурной</w:t>
      </w:r>
      <w:proofErr w:type="spellEnd"/>
      <w:r w:rsidRPr="00777666">
        <w:t xml:space="preserve"> специфике страны/ стран изучаемого языка, совершенствование умений строить своё речевое и неречевое 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proofErr w:type="spellStart"/>
      <w:r w:rsidRPr="00777666">
        <w:t>учебн</w:t>
      </w:r>
      <w:proofErr w:type="gramStart"/>
      <w:r w:rsidRPr="00777666">
        <w:t>о</w:t>
      </w:r>
      <w:proofErr w:type="spellEnd"/>
      <w:r w:rsidRPr="00777666">
        <w:t>-</w:t>
      </w:r>
      <w:proofErr w:type="gramEnd"/>
      <w:r w:rsidRPr="00777666">
        <w:t xml:space="preserve"> познавательная компетенция- развитие </w:t>
      </w:r>
      <w:proofErr w:type="spellStart"/>
      <w:r w:rsidRPr="00777666">
        <w:t>общеучебных</w:t>
      </w:r>
      <w:proofErr w:type="spellEnd"/>
      <w:r w:rsidRPr="00777666">
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Средствами учебного предмета продолжается развитие и воспитание школьников, а именно:</w:t>
      </w:r>
    </w:p>
    <w:p w:rsidR="00777666" w:rsidRPr="00777666" w:rsidRDefault="00777666" w:rsidP="00777666">
      <w:pPr>
        <w:pStyle w:val="a7"/>
        <w:numPr>
          <w:ilvl w:val="0"/>
          <w:numId w:val="3"/>
        </w:numPr>
        <w:spacing w:line="360" w:lineRule="auto"/>
        <w:ind w:left="0" w:firstLine="567"/>
        <w:jc w:val="both"/>
      </w:pPr>
      <w:r w:rsidRPr="00777666">
        <w:t>Обеспечивается развитие способности и готовности учащихся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777666" w:rsidRPr="00777666" w:rsidRDefault="00777666" w:rsidP="00777666">
      <w:pPr>
        <w:pStyle w:val="a7"/>
        <w:numPr>
          <w:ilvl w:val="0"/>
          <w:numId w:val="3"/>
        </w:numPr>
        <w:spacing w:line="360" w:lineRule="auto"/>
        <w:ind w:left="0" w:firstLine="567"/>
        <w:jc w:val="both"/>
      </w:pPr>
      <w:r w:rsidRPr="00777666">
        <w:t>Формируется способность к самооценке через наблюдение за собственной речью на родном и иностранном языках;</w:t>
      </w:r>
    </w:p>
    <w:p w:rsidR="00777666" w:rsidRPr="00777666" w:rsidRDefault="00777666" w:rsidP="00777666">
      <w:pPr>
        <w:pStyle w:val="a7"/>
        <w:numPr>
          <w:ilvl w:val="0"/>
          <w:numId w:val="3"/>
        </w:numPr>
        <w:spacing w:line="360" w:lineRule="auto"/>
        <w:ind w:left="0" w:firstLine="567"/>
        <w:jc w:val="both"/>
      </w:pPr>
      <w:r w:rsidRPr="00777666">
        <w:lastRenderedPageBreak/>
        <w:t>Стимулируется личностное самоопределение учащихся в отношении их будущей профессии, их социальная адаптация; формируются качества гражданина и патриота.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pStyle w:val="a4"/>
        <w:spacing w:before="0" w:beforeAutospacing="0" w:after="0" w:afterAutospacing="0" w:line="360" w:lineRule="auto"/>
        <w:ind w:firstLine="567"/>
        <w:jc w:val="center"/>
      </w:pPr>
      <w:r w:rsidRPr="00777666">
        <w:t xml:space="preserve">Тематика </w:t>
      </w:r>
    </w:p>
    <w:p w:rsidR="00777666" w:rsidRPr="00777666" w:rsidRDefault="00777666" w:rsidP="00777666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777666">
        <w:t>Тема 1. Презентация себя с лучшей стороны в форме рассказа, эссе, резюме. Рекомендательное письмо от бывшего работодателя, с места учёбы. Курсант должен иметь навыки и умения письменной речи, а также лексические, грамматические и сочинительные</w:t>
      </w:r>
      <w:proofErr w:type="gramStart"/>
      <w:r w:rsidRPr="00777666">
        <w:t>.</w:t>
      </w:r>
      <w:proofErr w:type="gramEnd"/>
      <w:r w:rsidRPr="00777666">
        <w:t xml:space="preserve"> ( </w:t>
      </w:r>
      <w:proofErr w:type="gramStart"/>
      <w:r w:rsidRPr="00777666">
        <w:t>с</w:t>
      </w:r>
      <w:proofErr w:type="gramEnd"/>
      <w:r w:rsidRPr="00777666">
        <w:t>м. приложение 1.)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Тема 2. В материалах по теме «Деловой этикет» на английском языке приведены советы и рекомендации по совершенствованию делового общения, манер, стиля повседневной жизни. На характерных примерах, с целью овладения курсантами соответствующими умениями и навыками,  рассмотрены формирование профессионального имиджа, правила поведения с коллегами по работе, руководством, в обществе женщин (мужчин), при приеме гостей, в театре и других случаях, а также этика разговора по телефону, правила написания деловых писем и т.д.  (см. приложение 2.)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Тема 3. «Этика деловых отношений»  представляет собой учебный курс по этике делового общения. В нем рассматриваются основные принципы морали как регуляторы человеческих отношений; ступени и факторы формирования нравственного поведения личности; особенности деловых отношений с коллегами, подчиненными, руководством; этические аспекты ведения переговоров; этика современных коммуникаций; правила поведения и имидж делового человека; этические проблемы, встающие перед менеджером в процессе выполнения им его функциональных обязанностей; содержит контрольные вопросы и вопросы для обсуждения, позволяющие более эффективно использовать его в учебном процессе, сформировать необходимые навыки и умения</w:t>
      </w:r>
      <w:proofErr w:type="gramStart"/>
      <w:r w:rsidRPr="00777666">
        <w:t>.</w:t>
      </w:r>
      <w:proofErr w:type="gramEnd"/>
      <w:r w:rsidRPr="00777666">
        <w:t xml:space="preserve"> (</w:t>
      </w:r>
      <w:proofErr w:type="gramStart"/>
      <w:r w:rsidRPr="00777666">
        <w:t>с</w:t>
      </w:r>
      <w:proofErr w:type="gramEnd"/>
      <w:r w:rsidRPr="00777666">
        <w:t>м. приложение 2.)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color w:val="C00000"/>
        </w:rPr>
      </w:pPr>
      <w:r w:rsidRPr="00777666">
        <w:t xml:space="preserve">Тема 4. Включает изучение  широкого  спектра  документов от визиток,  деловых писем, рекламных статей до договоров,  контрактов, балансов и т.п., НДС (налог на добавленную стоимость). </w:t>
      </w:r>
      <w:proofErr w:type="gramStart"/>
      <w:r w:rsidRPr="00777666">
        <w:t xml:space="preserve">Курсанты должны уметь составлять и делать, используя компьютерную программу </w:t>
      </w:r>
      <w:r w:rsidRPr="00777666">
        <w:rPr>
          <w:color w:val="C00000"/>
        </w:rPr>
        <w:t>«______»</w:t>
      </w:r>
      <w:r w:rsidRPr="00777666">
        <w:t xml:space="preserve">   визитки, буклеты и т.д., помещать рекламные статьи, делать запросы, отправлять факсы, использовать справочный аппарат (комментарии, сноски).</w:t>
      </w:r>
      <w:proofErr w:type="gramEnd"/>
      <w:r w:rsidRPr="00777666">
        <w:t xml:space="preserve"> Самостоятельно составлять и участвовать в диалогах и ситуациях на английском языке по </w:t>
      </w:r>
      <w:r w:rsidRPr="00777666">
        <w:rPr>
          <w:b/>
        </w:rPr>
        <w:t xml:space="preserve"> </w:t>
      </w:r>
      <w:r w:rsidRPr="00777666">
        <w:t>темам</w:t>
      </w:r>
      <w:proofErr w:type="gramStart"/>
      <w:r w:rsidRPr="00777666">
        <w:t>.</w:t>
      </w:r>
      <w:proofErr w:type="gramEnd"/>
      <w:r w:rsidRPr="00777666">
        <w:t xml:space="preserve"> (</w:t>
      </w:r>
      <w:proofErr w:type="gramStart"/>
      <w:r w:rsidRPr="00777666">
        <w:t>с</w:t>
      </w:r>
      <w:proofErr w:type="gramEnd"/>
      <w:r w:rsidRPr="00777666">
        <w:t xml:space="preserve">м. электронный учебник, пособие «Бизнес Английский») </w:t>
      </w:r>
      <w:r w:rsidRPr="00777666">
        <w:rPr>
          <w:color w:val="C00000"/>
        </w:rPr>
        <w:t xml:space="preserve">(см приложение 4. </w:t>
      </w:r>
      <w:proofErr w:type="gramStart"/>
      <w:r w:rsidRPr="00777666">
        <w:rPr>
          <w:color w:val="C00000"/>
        </w:rPr>
        <w:t>Сканировать бланки письма)</w:t>
      </w:r>
      <w:proofErr w:type="gram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Тема 5.</w:t>
      </w:r>
      <w:r w:rsidRPr="00777666">
        <w:rPr>
          <w:b/>
        </w:rPr>
        <w:t xml:space="preserve"> </w:t>
      </w:r>
      <w:r w:rsidRPr="00777666">
        <w:t>Диалоги  по темам «Поездка»</w:t>
      </w:r>
      <w:r w:rsidRPr="00777666">
        <w:rPr>
          <w:b/>
        </w:rPr>
        <w:t>, «</w:t>
      </w:r>
      <w:r w:rsidRPr="00777666">
        <w:t xml:space="preserve">Таможенный контроль» включают ситуации в аэропорту при регистрации и прохождении таможенного контроля, планирование поездки, порядок получения визы и заграничных паспортов, бронирование билетов, </w:t>
      </w:r>
      <w:r w:rsidRPr="00777666">
        <w:lastRenderedPageBreak/>
        <w:t xml:space="preserve">гостиницы. Текст  «Размещение в гостинице»  содержит полезную </w:t>
      </w:r>
      <w:proofErr w:type="gramStart"/>
      <w:r w:rsidRPr="00777666">
        <w:t>информацию</w:t>
      </w:r>
      <w:proofErr w:type="gramEnd"/>
      <w:r w:rsidRPr="00777666">
        <w:t xml:space="preserve"> как достичь безупречного сервиса. Когда мы выбираем гостиницу, то в первую очередь обращаем внимание на архитектуру здания и великолепие интерьеров. Однако уют и комфорт создается стараниями обслуживающего персонала</w:t>
      </w:r>
      <w:proofErr w:type="gramStart"/>
      <w:r w:rsidRPr="00777666">
        <w:t>.</w:t>
      </w:r>
      <w:proofErr w:type="gramEnd"/>
      <w:r w:rsidRPr="00777666">
        <w:t xml:space="preserve"> (</w:t>
      </w:r>
      <w:proofErr w:type="gramStart"/>
      <w:r w:rsidRPr="00777666">
        <w:t>с</w:t>
      </w:r>
      <w:proofErr w:type="gramEnd"/>
      <w:r w:rsidRPr="00777666">
        <w:t xml:space="preserve">м. программу «Репетитор»)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Тема 6.</w:t>
      </w:r>
      <w:r w:rsidRPr="00777666">
        <w:rPr>
          <w:sz w:val="28"/>
          <w:szCs w:val="28"/>
        </w:rPr>
        <w:t xml:space="preserve"> Т</w:t>
      </w:r>
      <w:r w:rsidRPr="00777666">
        <w:t>ема «Покупки» содержит 3 ситуации – это покупка продуктов питания  и одежды,  в третьей ситуации шопинг рассматривается как развлечение, покупка сувениров. Походы в кино, музеи, галереи, изучение достопримечательностей.  Объектами Туризма РБ являются в первую очередь  Центр Буддизма в России – Дацан и Байкал, а также г. Улан-Удэ, своей  богатой историей и культурой народов населяющих его</w:t>
      </w:r>
      <w:proofErr w:type="gramStart"/>
      <w:r w:rsidRPr="00777666">
        <w:t>.</w:t>
      </w:r>
      <w:proofErr w:type="gramEnd"/>
      <w:r w:rsidRPr="00777666">
        <w:t xml:space="preserve"> (</w:t>
      </w:r>
      <w:proofErr w:type="gramStart"/>
      <w:r w:rsidRPr="00777666">
        <w:t>с</w:t>
      </w:r>
      <w:proofErr w:type="gramEnd"/>
      <w:r w:rsidRPr="00777666">
        <w:t>м. пособия «</w:t>
      </w:r>
      <w:r w:rsidRPr="00777666">
        <w:rPr>
          <w:lang w:val="en-US"/>
        </w:rPr>
        <w:t>Discover</w:t>
      </w:r>
      <w:r w:rsidRPr="00777666">
        <w:t xml:space="preserve"> </w:t>
      </w:r>
      <w:proofErr w:type="spellStart"/>
      <w:r w:rsidRPr="00777666">
        <w:rPr>
          <w:lang w:val="en-US"/>
        </w:rPr>
        <w:t>Buryatia</w:t>
      </w:r>
      <w:proofErr w:type="spellEnd"/>
      <w:r w:rsidRPr="00777666">
        <w:t>», «</w:t>
      </w:r>
      <w:proofErr w:type="spellStart"/>
      <w:r w:rsidRPr="00777666">
        <w:rPr>
          <w:lang w:val="en-US"/>
        </w:rPr>
        <w:t>Buryatia</w:t>
      </w:r>
      <w:proofErr w:type="spellEnd"/>
      <w:r w:rsidRPr="00777666">
        <w:t>»)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color w:val="C00000"/>
        </w:rPr>
      </w:pPr>
      <w:r w:rsidRPr="00777666">
        <w:t>Тема 7.</w:t>
      </w:r>
      <w:r w:rsidRPr="00777666">
        <w:rPr>
          <w:b/>
        </w:rPr>
        <w:t xml:space="preserve"> «</w:t>
      </w:r>
      <w:r w:rsidRPr="00777666">
        <w:t>СМИ»  (средства массовой информации) рассчитаны на углубленное изучение современной прессы и телевидения, специализирующихся в области экономики и  туристского бизнеса</w:t>
      </w:r>
      <w:proofErr w:type="gramStart"/>
      <w:r w:rsidRPr="00777666">
        <w:t>.</w:t>
      </w:r>
      <w:proofErr w:type="gramEnd"/>
      <w:r w:rsidRPr="00777666">
        <w:t xml:space="preserve"> </w:t>
      </w:r>
      <w:r w:rsidRPr="00777666">
        <w:rPr>
          <w:color w:val="C00000"/>
        </w:rPr>
        <w:t>(</w:t>
      </w:r>
      <w:proofErr w:type="gramStart"/>
      <w:r w:rsidRPr="00777666">
        <w:rPr>
          <w:color w:val="C00000"/>
        </w:rPr>
        <w:t>с</w:t>
      </w:r>
      <w:proofErr w:type="gramEnd"/>
      <w:r w:rsidRPr="00777666">
        <w:rPr>
          <w:color w:val="C00000"/>
        </w:rPr>
        <w:t>м. приложение нет ещё)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b/>
        </w:rPr>
        <w:t>Лексический материал –</w:t>
      </w:r>
      <w:r w:rsidRPr="00777666">
        <w:t xml:space="preserve"> 2000 слов для рецептивного усвоения, из них 1000 слов – для продуктивного усвоения. Лексический материал должен отражать наиболее употребительные понятия различных сфер деятельности человека. Кроме тематической лексики, которая позволяет понимать тексты для чтения и </w:t>
      </w:r>
      <w:proofErr w:type="spellStart"/>
      <w:r w:rsidRPr="00777666">
        <w:t>аудирования</w:t>
      </w:r>
      <w:proofErr w:type="spellEnd"/>
      <w:r w:rsidRPr="00777666">
        <w:t xml:space="preserve"> и создавать собственные письменные и устные тексты, отобранный лексический материал должен включать слова и словосочетания, отражающие ту или иную сферу профессиональной деятельности.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Разговорная практика: </w:t>
      </w:r>
    </w:p>
    <w:p w:rsidR="00777666" w:rsidRPr="00777666" w:rsidRDefault="00777666" w:rsidP="00777666">
      <w:pPr>
        <w:spacing w:line="360" w:lineRule="auto"/>
      </w:pPr>
      <w:r w:rsidRPr="00777666">
        <w:t>В современном мире контакты между специалистами постоянно расширяются. При использовании языка важно иметь в виду и правила речевого поведения, которые связаны с установившимися в каждом обществе законами ситуативного применения языковых единиц.</w:t>
      </w:r>
      <w:r w:rsidRPr="00777666">
        <w:tab/>
        <w:t xml:space="preserve">                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Знакомство с коллегами 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Организации. Знакомство с Людьми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Светский разговор. Организация встречи и приёма бизнес партнёра.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Документы.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Деловые переговоры.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 Поездка.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Таможенный контроль.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Покупки.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Развлечения.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     Объекты Туризма РБ.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lastRenderedPageBreak/>
        <w:t xml:space="preserve">Ситуационные тренинги: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 xml:space="preserve">Аэропорт – регистрация на рейс, деловая командировка, таможенный контроль. 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•</w:t>
      </w:r>
      <w:r w:rsidRPr="00777666">
        <w:tab/>
        <w:t>Аэропорт – встреча делового партнера из Лос-Анджелеса.</w:t>
      </w:r>
    </w:p>
    <w:p w:rsidR="00777666" w:rsidRPr="00777666" w:rsidRDefault="00777666" w:rsidP="00777666">
      <w:pPr>
        <w:pStyle w:val="a7"/>
        <w:numPr>
          <w:ilvl w:val="0"/>
          <w:numId w:val="4"/>
        </w:numPr>
        <w:spacing w:line="360" w:lineRule="auto"/>
        <w:ind w:left="0" w:firstLine="567"/>
        <w:jc w:val="both"/>
      </w:pPr>
      <w:r w:rsidRPr="00777666">
        <w:t>Гостиница – размещение, деловой ужин, деловые беседы</w:t>
      </w:r>
    </w:p>
    <w:p w:rsidR="00777666" w:rsidRPr="00777666" w:rsidRDefault="00777666" w:rsidP="00777666">
      <w:pPr>
        <w:pStyle w:val="a7"/>
        <w:numPr>
          <w:ilvl w:val="0"/>
          <w:numId w:val="4"/>
        </w:numPr>
        <w:spacing w:line="360" w:lineRule="auto"/>
        <w:ind w:left="0" w:firstLine="567"/>
        <w:jc w:val="both"/>
      </w:pPr>
      <w:r w:rsidRPr="00777666">
        <w:t xml:space="preserve">Дацан, </w:t>
      </w:r>
      <w:proofErr w:type="spellStart"/>
      <w:r w:rsidRPr="00777666">
        <w:t>обоо</w:t>
      </w:r>
      <w:proofErr w:type="spellEnd"/>
      <w:r w:rsidRPr="00777666">
        <w:t xml:space="preserve">, </w:t>
      </w:r>
      <w:proofErr w:type="spellStart"/>
      <w:r w:rsidRPr="00777666">
        <w:t>аршаны</w:t>
      </w:r>
      <w:proofErr w:type="spellEnd"/>
      <w:r w:rsidRPr="00777666">
        <w:t xml:space="preserve"> – экскурсии, гид переводчик сопровождение. </w:t>
      </w:r>
    </w:p>
    <w:p w:rsidR="00777666" w:rsidRPr="00777666" w:rsidRDefault="00777666" w:rsidP="00777666">
      <w:pPr>
        <w:pStyle w:val="a7"/>
        <w:numPr>
          <w:ilvl w:val="0"/>
          <w:numId w:val="4"/>
        </w:numPr>
        <w:spacing w:line="360" w:lineRule="auto"/>
        <w:ind w:left="0" w:firstLine="567"/>
        <w:jc w:val="both"/>
      </w:pPr>
      <w:r w:rsidRPr="00777666">
        <w:t>Репортаж журналиста</w:t>
      </w:r>
    </w:p>
    <w:p w:rsidR="00777666" w:rsidRPr="00777666" w:rsidRDefault="00777666" w:rsidP="00777666">
      <w:pPr>
        <w:pStyle w:val="a7"/>
        <w:numPr>
          <w:ilvl w:val="0"/>
          <w:numId w:val="4"/>
        </w:numPr>
        <w:spacing w:line="360" w:lineRule="auto"/>
        <w:ind w:left="0" w:firstLine="567"/>
        <w:jc w:val="both"/>
      </w:pPr>
      <w:r w:rsidRPr="00777666">
        <w:t xml:space="preserve">Выступление диктора, отдел экономических новостей дня. 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  <w:r w:rsidRPr="00777666">
        <w:rPr>
          <w:b/>
        </w:rPr>
        <w:t>Грамматический материал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1" name="Рисунок 1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777666">
          <w:rPr>
            <w:rStyle w:val="a3"/>
          </w:rPr>
          <w:t>Словосочетания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t xml:space="preserve">     Части речи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t xml:space="preserve">     Синтаксис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2" name="Рисунок 2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777666">
          <w:rPr>
            <w:rStyle w:val="a3"/>
          </w:rPr>
          <w:t>Виды определителей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3" name="Рисунок 3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77666">
          <w:rPr>
            <w:rStyle w:val="a3"/>
          </w:rPr>
          <w:t>Притяжательный падеж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4" name="Рисунок 4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777666">
          <w:rPr>
            <w:rStyle w:val="a3"/>
          </w:rPr>
          <w:t>Атрибутивная конструкция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5" name="Рисунок 5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777666">
          <w:rPr>
            <w:rStyle w:val="a3"/>
          </w:rPr>
          <w:t>Разбор практических словосочетаний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6" name="Рисунок 6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777666">
          <w:rPr>
            <w:rStyle w:val="a3"/>
          </w:rPr>
          <w:t>Качественные определители</w:t>
        </w:r>
        <w:r w:rsidRPr="00777666">
          <w:rPr>
            <w:rStyle w:val="accesshide1"/>
          </w:rPr>
          <w:t xml:space="preserve"> </w:t>
        </w:r>
      </w:hyperlink>
      <w:r w:rsidRPr="00777666">
        <w:t xml:space="preserve"> 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7666">
        <w:rPr>
          <w:noProof/>
        </w:rPr>
        <w:drawing>
          <wp:inline distT="0" distB="0" distL="0" distR="0">
            <wp:extent cx="184785" cy="120015"/>
            <wp:effectExtent l="0" t="0" r="0" b="0"/>
            <wp:docPr id="7" name="Рисунок 7" descr="http://www.e-english.ru/courses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e-english.ru/courses/pix/spacer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777666">
          <w:rPr>
            <w:rStyle w:val="a3"/>
          </w:rPr>
          <w:t xml:space="preserve">Степени сравнения прилагательных </w:t>
        </w:r>
      </w:hyperlink>
      <w:r w:rsidRPr="00777666">
        <w:t>и наречий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7666">
        <w:t xml:space="preserve">     Модальные глаголы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7666">
        <w:rPr>
          <w:color w:val="000000"/>
        </w:rPr>
        <w:t xml:space="preserve">     В</w:t>
      </w:r>
      <w:r w:rsidRPr="00777666">
        <w:t>ременные и неличные формы глаголов, сложные временные конструкции</w:t>
      </w:r>
    </w:p>
    <w:p w:rsidR="00777666" w:rsidRPr="00777666" w:rsidRDefault="00777666" w:rsidP="0077766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77666">
        <w:rPr>
          <w:color w:val="000000"/>
        </w:rPr>
        <w:t xml:space="preserve">     Наклонения и залоги</w:t>
      </w:r>
    </w:p>
    <w:p w:rsidR="00777666" w:rsidRPr="00777666" w:rsidRDefault="00777666" w:rsidP="00777666">
      <w:pPr>
        <w:tabs>
          <w:tab w:val="left" w:pos="720"/>
        </w:tabs>
        <w:spacing w:line="360" w:lineRule="auto"/>
        <w:ind w:firstLine="567"/>
        <w:jc w:val="both"/>
      </w:pPr>
      <w:r w:rsidRPr="00777666">
        <w:t>Для продуктивного усвоения: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proofErr w:type="gramStart"/>
      <w:r w:rsidRPr="00777666">
        <w:t xml:space="preserve"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эквивалентами);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 безличные предложения; предложения с оборотом </w:t>
      </w:r>
      <w:r w:rsidRPr="00777666">
        <w:rPr>
          <w:lang w:val="en-US"/>
        </w:rPr>
        <w:t>there</w:t>
      </w:r>
      <w:r w:rsidRPr="00777666">
        <w:t xml:space="preserve"> </w:t>
      </w:r>
      <w:r w:rsidRPr="00777666">
        <w:rPr>
          <w:lang w:val="en-US"/>
        </w:rPr>
        <w:t>is</w:t>
      </w:r>
      <w:r w:rsidRPr="00777666">
        <w:t>/</w:t>
      </w:r>
      <w:r w:rsidRPr="00777666">
        <w:rPr>
          <w:lang w:val="en-US"/>
        </w:rPr>
        <w:t>are</w:t>
      </w:r>
      <w:r w:rsidRPr="00777666">
        <w:t xml:space="preserve">; сложносочиненные предложения: бессоюзные и с союзами </w:t>
      </w:r>
      <w:r w:rsidRPr="00777666">
        <w:rPr>
          <w:lang w:val="en-US"/>
        </w:rPr>
        <w:t>and</w:t>
      </w:r>
      <w:r w:rsidRPr="00777666">
        <w:t xml:space="preserve">, </w:t>
      </w:r>
      <w:r w:rsidRPr="00777666">
        <w:rPr>
          <w:lang w:val="en-US"/>
        </w:rPr>
        <w:t>but</w:t>
      </w:r>
      <w:r w:rsidRPr="00777666">
        <w:t>;</w:t>
      </w:r>
      <w:proofErr w:type="gramEnd"/>
      <w:r w:rsidRPr="00777666">
        <w:t xml:space="preserve"> сложноподчиненные предложения с союзами </w:t>
      </w:r>
      <w:r w:rsidRPr="00777666">
        <w:rPr>
          <w:lang w:val="en-US"/>
        </w:rPr>
        <w:t>because</w:t>
      </w:r>
      <w:r w:rsidRPr="00777666">
        <w:t xml:space="preserve">, </w:t>
      </w:r>
      <w:r w:rsidRPr="00777666">
        <w:rPr>
          <w:lang w:val="en-US"/>
        </w:rPr>
        <w:t>so</w:t>
      </w:r>
      <w:r w:rsidRPr="00777666">
        <w:t xml:space="preserve">, </w:t>
      </w:r>
      <w:r w:rsidRPr="00777666">
        <w:rPr>
          <w:lang w:val="en-US"/>
        </w:rPr>
        <w:t>if</w:t>
      </w:r>
      <w:r w:rsidRPr="00777666">
        <w:t xml:space="preserve">, </w:t>
      </w:r>
      <w:r w:rsidRPr="00777666">
        <w:rPr>
          <w:lang w:val="en-US"/>
        </w:rPr>
        <w:t>when</w:t>
      </w:r>
      <w:r w:rsidRPr="00777666">
        <w:t xml:space="preserve">, </w:t>
      </w:r>
      <w:r w:rsidRPr="00777666">
        <w:rPr>
          <w:lang w:val="en-US"/>
        </w:rPr>
        <w:t>that</w:t>
      </w:r>
      <w:r w:rsidRPr="00777666">
        <w:t xml:space="preserve">, </w:t>
      </w:r>
      <w:r w:rsidRPr="00777666">
        <w:rPr>
          <w:lang w:val="en-US"/>
        </w:rPr>
        <w:t>that</w:t>
      </w:r>
      <w:r w:rsidRPr="00777666">
        <w:t xml:space="preserve"> </w:t>
      </w:r>
      <w:r w:rsidRPr="00777666">
        <w:rPr>
          <w:lang w:val="en-US"/>
        </w:rPr>
        <w:t>is</w:t>
      </w:r>
      <w:r w:rsidRPr="00777666">
        <w:t xml:space="preserve"> </w:t>
      </w:r>
      <w:r w:rsidRPr="00777666">
        <w:rPr>
          <w:lang w:val="en-US"/>
        </w:rPr>
        <w:t>why</w:t>
      </w:r>
      <w:r w:rsidRPr="00777666">
        <w:t>; понятие согласования времен и косвенная речь.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777666"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777666">
        <w:lastRenderedPageBreak/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777666">
        <w:t>Местоимения: указательные (</w:t>
      </w:r>
      <w:r w:rsidRPr="00777666">
        <w:rPr>
          <w:lang w:val="en-US"/>
        </w:rPr>
        <w:t>this</w:t>
      </w:r>
      <w:r w:rsidRPr="00777666">
        <w:t>/</w:t>
      </w:r>
      <w:r w:rsidRPr="00777666">
        <w:rPr>
          <w:lang w:val="en-US"/>
        </w:rPr>
        <w:t>these</w:t>
      </w:r>
      <w:r w:rsidRPr="00777666">
        <w:t xml:space="preserve">, </w:t>
      </w:r>
      <w:r w:rsidRPr="00777666">
        <w:rPr>
          <w:lang w:val="en-US"/>
        </w:rPr>
        <w:t>that</w:t>
      </w:r>
      <w:r w:rsidRPr="00777666">
        <w:t>/</w:t>
      </w:r>
      <w:r w:rsidRPr="00777666">
        <w:rPr>
          <w:lang w:val="en-US"/>
        </w:rPr>
        <w:t>those</w:t>
      </w:r>
      <w:r w:rsidRPr="00777666">
        <w:t xml:space="preserve">) с существительными и без них, личные, притяжательные, вопросительные, объектные. Неопределенные местоимения, производные от </w:t>
      </w:r>
      <w:r w:rsidRPr="00777666">
        <w:rPr>
          <w:lang w:val="en-US"/>
        </w:rPr>
        <w:t>some</w:t>
      </w:r>
      <w:r w:rsidRPr="00777666">
        <w:t xml:space="preserve">, </w:t>
      </w:r>
      <w:r w:rsidRPr="00777666">
        <w:rPr>
          <w:lang w:val="en-US"/>
        </w:rPr>
        <w:t>any</w:t>
      </w:r>
      <w:r w:rsidRPr="00777666">
        <w:t xml:space="preserve">, </w:t>
      </w:r>
      <w:r w:rsidRPr="00777666">
        <w:rPr>
          <w:lang w:val="en-US"/>
        </w:rPr>
        <w:t>no</w:t>
      </w:r>
      <w:r w:rsidRPr="00777666">
        <w:t xml:space="preserve">, </w:t>
      </w:r>
      <w:r w:rsidRPr="00777666">
        <w:rPr>
          <w:lang w:val="en-US"/>
        </w:rPr>
        <w:t>every</w:t>
      </w:r>
      <w:r w:rsidRPr="00777666">
        <w:t>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777666">
        <w:t>Имена прилагательные в положительной, сравнительной и превосходной степенях, образованные по правилу, а также исключения.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777666">
        <w:t xml:space="preserve">Наречия в сравнительной и превосходной степенях. Неопределенные наречия, производные от </w:t>
      </w:r>
      <w:r w:rsidRPr="00777666">
        <w:rPr>
          <w:lang w:val="en-US"/>
        </w:rPr>
        <w:t>some</w:t>
      </w:r>
      <w:r w:rsidRPr="00777666">
        <w:t xml:space="preserve">, </w:t>
      </w:r>
      <w:r w:rsidRPr="00777666">
        <w:rPr>
          <w:lang w:val="en-US"/>
        </w:rPr>
        <w:t>any</w:t>
      </w:r>
      <w:r w:rsidRPr="00777666">
        <w:t xml:space="preserve">, </w:t>
      </w:r>
      <w:r w:rsidRPr="00777666">
        <w:rPr>
          <w:lang w:val="en-US"/>
        </w:rPr>
        <w:t>every</w:t>
      </w:r>
      <w:r w:rsidRPr="00777666">
        <w:t>.</w:t>
      </w:r>
    </w:p>
    <w:p w:rsidR="00777666" w:rsidRPr="00777666" w:rsidRDefault="00777666" w:rsidP="00777666">
      <w:pPr>
        <w:numPr>
          <w:ilvl w:val="0"/>
          <w:numId w:val="6"/>
        </w:numPr>
        <w:tabs>
          <w:tab w:val="left" w:pos="0"/>
          <w:tab w:val="left" w:pos="1080"/>
        </w:tabs>
        <w:spacing w:line="360" w:lineRule="auto"/>
        <w:ind w:left="0" w:firstLine="567"/>
        <w:jc w:val="both"/>
        <w:rPr>
          <w:lang w:val="en-US"/>
        </w:rPr>
      </w:pPr>
      <w:r w:rsidRPr="00777666">
        <w:t>Глагол. Понятие глагола-связки. Система модальности. Образование</w:t>
      </w:r>
      <w:r w:rsidRPr="00777666">
        <w:rPr>
          <w:lang w:val="en-US"/>
        </w:rPr>
        <w:t xml:space="preserve"> </w:t>
      </w:r>
      <w:r w:rsidRPr="00777666">
        <w:t>и</w:t>
      </w:r>
      <w:r w:rsidRPr="00777666">
        <w:rPr>
          <w:lang w:val="en-US"/>
        </w:rPr>
        <w:t xml:space="preserve"> </w:t>
      </w:r>
      <w:r w:rsidRPr="00777666">
        <w:t>употребление</w:t>
      </w:r>
      <w:r w:rsidRPr="00777666">
        <w:rPr>
          <w:lang w:val="en-US"/>
        </w:rPr>
        <w:t xml:space="preserve"> </w:t>
      </w:r>
      <w:r w:rsidRPr="00777666">
        <w:t>глаголов</w:t>
      </w:r>
      <w:r w:rsidRPr="00777666">
        <w:rPr>
          <w:lang w:val="en-US"/>
        </w:rPr>
        <w:t xml:space="preserve"> </w:t>
      </w:r>
      <w:r w:rsidRPr="00777666">
        <w:t>в</w:t>
      </w:r>
      <w:r w:rsidRPr="00777666">
        <w:rPr>
          <w:lang w:val="en-US"/>
        </w:rPr>
        <w:t xml:space="preserve"> Present, Past, Future Simple/Indefinite, Present Continuous/Progressive, Present Perfect; </w:t>
      </w:r>
      <w:r w:rsidRPr="00777666">
        <w:t>глаголов</w:t>
      </w:r>
      <w:r w:rsidRPr="00777666">
        <w:rPr>
          <w:lang w:val="en-US"/>
        </w:rPr>
        <w:t xml:space="preserve"> </w:t>
      </w:r>
      <w:r w:rsidRPr="00777666">
        <w:t>в</w:t>
      </w:r>
      <w:r w:rsidRPr="00777666">
        <w:rPr>
          <w:lang w:val="en-US"/>
        </w:rPr>
        <w:t xml:space="preserve"> Present Simple/Indefinite </w:t>
      </w:r>
      <w:r w:rsidRPr="00777666">
        <w:t>для</w:t>
      </w:r>
      <w:r w:rsidRPr="00777666">
        <w:rPr>
          <w:lang w:val="en-US"/>
        </w:rPr>
        <w:t xml:space="preserve"> </w:t>
      </w:r>
      <w:r w:rsidRPr="00777666">
        <w:t>выражения</w:t>
      </w:r>
      <w:r w:rsidRPr="00777666">
        <w:rPr>
          <w:lang w:val="en-US"/>
        </w:rPr>
        <w:t xml:space="preserve"> </w:t>
      </w:r>
      <w:r w:rsidRPr="00777666">
        <w:t>действий</w:t>
      </w:r>
      <w:r w:rsidRPr="00777666">
        <w:rPr>
          <w:lang w:val="en-US"/>
        </w:rPr>
        <w:t xml:space="preserve"> </w:t>
      </w:r>
      <w:r w:rsidRPr="00777666">
        <w:t>в</w:t>
      </w:r>
      <w:r w:rsidRPr="00777666">
        <w:rPr>
          <w:lang w:val="en-US"/>
        </w:rPr>
        <w:t xml:space="preserve"> </w:t>
      </w:r>
      <w:r w:rsidRPr="00777666">
        <w:t>будущем</w:t>
      </w:r>
      <w:r w:rsidRPr="00777666">
        <w:rPr>
          <w:lang w:val="en-US"/>
        </w:rPr>
        <w:t xml:space="preserve"> </w:t>
      </w:r>
      <w:r w:rsidRPr="00777666">
        <w:t>после</w:t>
      </w:r>
      <w:r w:rsidRPr="00777666">
        <w:rPr>
          <w:lang w:val="en-US"/>
        </w:rPr>
        <w:t xml:space="preserve"> if, when.</w:t>
      </w:r>
    </w:p>
    <w:p w:rsidR="00777666" w:rsidRPr="00777666" w:rsidRDefault="00777666" w:rsidP="00777666">
      <w:pPr>
        <w:tabs>
          <w:tab w:val="left" w:pos="1080"/>
        </w:tabs>
        <w:spacing w:line="360" w:lineRule="auto"/>
        <w:ind w:firstLine="567"/>
        <w:jc w:val="both"/>
        <w:rPr>
          <w:i/>
          <w:lang w:val="en-US"/>
        </w:rPr>
      </w:pPr>
      <w:r w:rsidRPr="00777666">
        <w:t>Для</w:t>
      </w:r>
      <w:r w:rsidRPr="00777666">
        <w:rPr>
          <w:lang w:val="en-US"/>
        </w:rPr>
        <w:t xml:space="preserve"> </w:t>
      </w:r>
      <w:r w:rsidRPr="00777666">
        <w:t>рецептивного</w:t>
      </w:r>
      <w:r w:rsidRPr="00777666">
        <w:rPr>
          <w:lang w:val="en-US"/>
        </w:rPr>
        <w:t xml:space="preserve"> </w:t>
      </w:r>
      <w:r w:rsidRPr="00777666">
        <w:t>усвоения</w:t>
      </w:r>
      <w:r w:rsidRPr="00777666">
        <w:rPr>
          <w:i/>
          <w:lang w:val="en-US"/>
        </w:rPr>
        <w:t>:</w:t>
      </w:r>
    </w:p>
    <w:p w:rsidR="00777666" w:rsidRPr="00777666" w:rsidRDefault="00777666" w:rsidP="00777666">
      <w:pPr>
        <w:numPr>
          <w:ilvl w:val="0"/>
          <w:numId w:val="7"/>
        </w:numPr>
        <w:tabs>
          <w:tab w:val="num" w:pos="0"/>
          <w:tab w:val="left" w:pos="1080"/>
        </w:tabs>
        <w:spacing w:line="360" w:lineRule="auto"/>
        <w:ind w:left="0" w:firstLine="567"/>
        <w:jc w:val="both"/>
        <w:rPr>
          <w:lang w:val="en-US"/>
        </w:rPr>
      </w:pPr>
      <w:proofErr w:type="gramStart"/>
      <w:r w:rsidRPr="00777666">
        <w:t>Предложения</w:t>
      </w:r>
      <w:r w:rsidRPr="00777666">
        <w:rPr>
          <w:lang w:val="en-US"/>
        </w:rPr>
        <w:t xml:space="preserve"> </w:t>
      </w:r>
      <w:r w:rsidRPr="00777666">
        <w:t>со</w:t>
      </w:r>
      <w:r w:rsidRPr="00777666">
        <w:rPr>
          <w:lang w:val="en-US"/>
        </w:rPr>
        <w:t xml:space="preserve"> </w:t>
      </w:r>
      <w:r w:rsidRPr="00777666">
        <w:t>сложным</w:t>
      </w:r>
      <w:r w:rsidRPr="00777666">
        <w:rPr>
          <w:lang w:val="en-US"/>
        </w:rPr>
        <w:t xml:space="preserve"> </w:t>
      </w:r>
      <w:r w:rsidRPr="00777666">
        <w:t>дополнением</w:t>
      </w:r>
      <w:r w:rsidRPr="00777666">
        <w:rPr>
          <w:lang w:val="en-US"/>
        </w:rPr>
        <w:t xml:space="preserve"> </w:t>
      </w:r>
      <w:r w:rsidRPr="00777666">
        <w:t>типа</w:t>
      </w:r>
      <w:r w:rsidRPr="00777666">
        <w:rPr>
          <w:lang w:val="en-US"/>
        </w:rPr>
        <w:t xml:space="preserve"> I want you to come here; </w:t>
      </w:r>
      <w:r w:rsidRPr="00777666">
        <w:t>сложноподчиненные</w:t>
      </w:r>
      <w:r w:rsidRPr="00777666">
        <w:rPr>
          <w:lang w:val="en-US"/>
        </w:rPr>
        <w:t xml:space="preserve"> </w:t>
      </w:r>
      <w:r w:rsidRPr="00777666">
        <w:t>предложения</w:t>
      </w:r>
      <w:r w:rsidRPr="00777666">
        <w:rPr>
          <w:lang w:val="en-US"/>
        </w:rPr>
        <w:t xml:space="preserve"> </w:t>
      </w:r>
      <w:r w:rsidRPr="00777666">
        <w:t>с</w:t>
      </w:r>
      <w:r w:rsidRPr="00777666">
        <w:rPr>
          <w:lang w:val="en-US"/>
        </w:rPr>
        <w:t xml:space="preserve"> </w:t>
      </w:r>
      <w:r w:rsidRPr="00777666">
        <w:t>союзами</w:t>
      </w:r>
      <w:r w:rsidRPr="00777666">
        <w:rPr>
          <w:lang w:val="en-US"/>
        </w:rPr>
        <w:t xml:space="preserve"> for, as, till, until, (as) though; </w:t>
      </w:r>
      <w:r w:rsidRPr="00777666">
        <w:t>сложноподчиненные</w:t>
      </w:r>
      <w:r w:rsidRPr="00777666">
        <w:rPr>
          <w:lang w:val="en-US"/>
        </w:rPr>
        <w:t xml:space="preserve"> </w:t>
      </w:r>
      <w:r w:rsidRPr="00777666">
        <w:t>предложения</w:t>
      </w:r>
      <w:r w:rsidRPr="00777666">
        <w:rPr>
          <w:lang w:val="en-US"/>
        </w:rPr>
        <w:t xml:space="preserve"> </w:t>
      </w:r>
      <w:r w:rsidRPr="00777666">
        <w:t>с</w:t>
      </w:r>
      <w:r w:rsidRPr="00777666">
        <w:rPr>
          <w:lang w:val="en-US"/>
        </w:rPr>
        <w:t xml:space="preserve"> </w:t>
      </w:r>
      <w:r w:rsidRPr="00777666">
        <w:t>придаточными</w:t>
      </w:r>
      <w:r w:rsidRPr="00777666">
        <w:rPr>
          <w:lang w:val="en-US"/>
        </w:rPr>
        <w:t xml:space="preserve"> </w:t>
      </w:r>
      <w:r w:rsidRPr="00777666">
        <w:t>типа</w:t>
      </w:r>
      <w:r w:rsidRPr="00777666">
        <w:rPr>
          <w:lang w:val="en-US"/>
        </w:rPr>
        <w:t xml:space="preserve"> If I were you, I would do English, instead of French.</w:t>
      </w:r>
      <w:proofErr w:type="gramEnd"/>
      <w:r w:rsidRPr="00777666">
        <w:rPr>
          <w:lang w:val="en-US"/>
        </w:rPr>
        <w:t xml:space="preserve"> </w:t>
      </w:r>
      <w:r w:rsidRPr="00777666">
        <w:t>Предложения</w:t>
      </w:r>
      <w:r w:rsidRPr="00777666">
        <w:rPr>
          <w:lang w:val="en-US"/>
        </w:rPr>
        <w:t xml:space="preserve"> </w:t>
      </w:r>
      <w:r w:rsidRPr="00777666">
        <w:t>с</w:t>
      </w:r>
      <w:r w:rsidRPr="00777666">
        <w:rPr>
          <w:lang w:val="en-US"/>
        </w:rPr>
        <w:t xml:space="preserve"> </w:t>
      </w:r>
      <w:r w:rsidRPr="00777666">
        <w:t>союзами</w:t>
      </w:r>
      <w:r w:rsidRPr="00777666">
        <w:rPr>
          <w:lang w:val="en-US"/>
        </w:rPr>
        <w:t xml:space="preserve"> neither…nor, either…or.</w:t>
      </w:r>
    </w:p>
    <w:p w:rsidR="00777666" w:rsidRPr="00777666" w:rsidRDefault="00777666" w:rsidP="00777666">
      <w:pPr>
        <w:numPr>
          <w:ilvl w:val="0"/>
          <w:numId w:val="7"/>
        </w:numPr>
        <w:tabs>
          <w:tab w:val="num" w:pos="0"/>
          <w:tab w:val="left" w:pos="1080"/>
        </w:tabs>
        <w:spacing w:line="360" w:lineRule="auto"/>
        <w:ind w:left="0" w:firstLine="567"/>
        <w:jc w:val="both"/>
        <w:rPr>
          <w:lang w:val="en-US"/>
        </w:rPr>
      </w:pPr>
      <w:r w:rsidRPr="00777666">
        <w:t>Дифференциальные</w:t>
      </w:r>
      <w:r w:rsidRPr="00777666">
        <w:rPr>
          <w:lang w:val="en-US"/>
        </w:rPr>
        <w:t xml:space="preserve"> </w:t>
      </w:r>
      <w:r w:rsidRPr="00777666">
        <w:t>признаки</w:t>
      </w:r>
      <w:r w:rsidRPr="00777666">
        <w:rPr>
          <w:lang w:val="en-US"/>
        </w:rPr>
        <w:t xml:space="preserve"> </w:t>
      </w:r>
      <w:r w:rsidRPr="00777666">
        <w:t>глаголов</w:t>
      </w:r>
      <w:r w:rsidRPr="00777666">
        <w:rPr>
          <w:lang w:val="en-US"/>
        </w:rPr>
        <w:t xml:space="preserve"> </w:t>
      </w:r>
      <w:r w:rsidRPr="00777666">
        <w:t>в</w:t>
      </w:r>
      <w:r w:rsidRPr="00777666">
        <w:rPr>
          <w:lang w:val="en-US"/>
        </w:rPr>
        <w:t xml:space="preserve"> Past Perfect, Past Continuous, Future in the Past.</w:t>
      </w:r>
    </w:p>
    <w:p w:rsidR="00777666" w:rsidRPr="00777666" w:rsidRDefault="00777666" w:rsidP="00777666">
      <w:pPr>
        <w:numPr>
          <w:ilvl w:val="0"/>
          <w:numId w:val="8"/>
        </w:numPr>
        <w:tabs>
          <w:tab w:val="num" w:pos="0"/>
          <w:tab w:val="left" w:pos="1080"/>
        </w:tabs>
        <w:spacing w:line="360" w:lineRule="auto"/>
        <w:ind w:left="0" w:firstLine="567"/>
        <w:jc w:val="both"/>
      </w:pPr>
      <w:r w:rsidRPr="00777666">
        <w:t xml:space="preserve">Глаголы в страдательном залоге, преимущественно в </w:t>
      </w:r>
      <w:r w:rsidRPr="00777666">
        <w:rPr>
          <w:lang w:val="en-US"/>
        </w:rPr>
        <w:t>Indefinite</w:t>
      </w:r>
      <w:r w:rsidRPr="00777666">
        <w:t xml:space="preserve"> </w:t>
      </w:r>
      <w:r w:rsidRPr="00777666">
        <w:rPr>
          <w:lang w:val="en-US"/>
        </w:rPr>
        <w:t>Passive</w:t>
      </w:r>
      <w:r w:rsidRPr="00777666">
        <w:t>.</w:t>
      </w:r>
    </w:p>
    <w:p w:rsidR="00777666" w:rsidRPr="00777666" w:rsidRDefault="00777666" w:rsidP="00777666">
      <w:pPr>
        <w:numPr>
          <w:ilvl w:val="0"/>
          <w:numId w:val="8"/>
        </w:numPr>
        <w:tabs>
          <w:tab w:val="num" w:pos="0"/>
          <w:tab w:val="left" w:pos="1080"/>
        </w:tabs>
        <w:spacing w:line="360" w:lineRule="auto"/>
        <w:ind w:left="0" w:firstLine="567"/>
        <w:jc w:val="both"/>
      </w:pPr>
      <w:r w:rsidRPr="00777666">
        <w:t>Признаки инфинитива и инфинитивных оборотов и способы передачи их значений на родном языке.</w:t>
      </w:r>
    </w:p>
    <w:p w:rsidR="00777666" w:rsidRPr="00777666" w:rsidRDefault="00777666" w:rsidP="00777666">
      <w:pPr>
        <w:numPr>
          <w:ilvl w:val="0"/>
          <w:numId w:val="8"/>
        </w:numPr>
        <w:tabs>
          <w:tab w:val="num" w:pos="0"/>
          <w:tab w:val="left" w:pos="1080"/>
        </w:tabs>
        <w:spacing w:line="360" w:lineRule="auto"/>
        <w:ind w:left="0" w:firstLine="567"/>
        <w:jc w:val="both"/>
      </w:pPr>
      <w:r w:rsidRPr="00777666">
        <w:t>Признаки и значения слов и словосочетаний с формами на –</w:t>
      </w:r>
      <w:proofErr w:type="spellStart"/>
      <w:r w:rsidRPr="00777666">
        <w:rPr>
          <w:lang w:val="en-US"/>
        </w:rPr>
        <w:t>ing</w:t>
      </w:r>
      <w:proofErr w:type="spellEnd"/>
      <w:r w:rsidRPr="00777666">
        <w:t xml:space="preserve"> без обязательного различения их функций.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20"/>
          <w:szCs w:val="20"/>
        </w:rPr>
      </w:pP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b/>
        </w:rPr>
        <w:t>Речевой и текстовый материал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Речевой материал, используемый в соответствии с программой, должен позволять осуществлять общение в устной и письменной форме. Речевой материал должен включать фразы согласия и несогласия, сравнения и сопоставления, речевые клише, позволяющие строить диалогическую и монологическую речь в соответствии с правилами </w:t>
      </w:r>
      <w:proofErr w:type="spellStart"/>
      <w:r w:rsidRPr="00777666">
        <w:t>дискурса</w:t>
      </w:r>
      <w:proofErr w:type="spellEnd"/>
      <w:r w:rsidRPr="00777666">
        <w:t>.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r w:rsidRPr="00777666">
        <w:rPr>
          <w:u w:val="single"/>
        </w:rPr>
        <w:t>Тексты для чтения: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proofErr w:type="gramStart"/>
      <w:r w:rsidRPr="00777666">
        <w:lastRenderedPageBreak/>
        <w:t xml:space="preserve">– информационно – публицистические </w:t>
      </w:r>
      <w:r w:rsidRPr="00777666">
        <w:rPr>
          <w:b/>
        </w:rPr>
        <w:t xml:space="preserve">– </w:t>
      </w:r>
      <w:r w:rsidRPr="00777666">
        <w:t>реклама, объявления, надписи, брошюры, путеводители, материалы сайтов Интернета, интервью, телепрограммы, газетная/журнальная статья</w:t>
      </w:r>
      <w:proofErr w:type="gram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деловые – инструкции, бланки, формальные/неформальные письма, доклад, соглашение, контракт, описание;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r w:rsidRPr="00777666">
        <w:rPr>
          <w:u w:val="single"/>
        </w:rPr>
        <w:t xml:space="preserve">тексты для </w:t>
      </w:r>
      <w:proofErr w:type="spellStart"/>
      <w:r w:rsidRPr="00777666">
        <w:rPr>
          <w:u w:val="single"/>
        </w:rPr>
        <w:t>аудирования</w:t>
      </w:r>
      <w:proofErr w:type="spellEnd"/>
      <w:r w:rsidRPr="00777666">
        <w:rPr>
          <w:u w:val="single"/>
        </w:rPr>
        <w:t>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proofErr w:type="gramStart"/>
      <w:r w:rsidRPr="00777666">
        <w:t xml:space="preserve">– информационные </w:t>
      </w:r>
      <w:r w:rsidRPr="00777666">
        <w:rPr>
          <w:b/>
        </w:rPr>
        <w:t>–</w:t>
      </w:r>
      <w:r w:rsidRPr="00777666">
        <w:t xml:space="preserve"> публицистические –</w:t>
      </w:r>
      <w:r w:rsidRPr="00777666">
        <w:rPr>
          <w:b/>
        </w:rPr>
        <w:t xml:space="preserve"> </w:t>
      </w:r>
      <w:r w:rsidRPr="00777666">
        <w:t>новости, инструкции, объявления в аэропорту/самолете/поезде/автобусе, рекламное объявление, радио- и телепередача, экскурсия, описание, интервью, публичная дискуссия, репортаж;</w:t>
      </w:r>
      <w:proofErr w:type="gram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–деловые ситуации</w:t>
      </w:r>
      <w:r w:rsidRPr="00777666">
        <w:rPr>
          <w:b/>
        </w:rPr>
        <w:t xml:space="preserve"> – </w:t>
      </w:r>
      <w:r w:rsidRPr="00777666">
        <w:t xml:space="preserve">знакомства, просьбы о помощи, </w:t>
      </w:r>
      <w:proofErr w:type="spellStart"/>
      <w:r w:rsidRPr="00777666">
        <w:t>соглашение</w:t>
      </w:r>
      <w:proofErr w:type="gramStart"/>
      <w:r w:rsidRPr="00777666">
        <w:t>,к</w:t>
      </w:r>
      <w:proofErr w:type="gramEnd"/>
      <w:r w:rsidRPr="00777666">
        <w:t>онтракт</w:t>
      </w:r>
      <w:proofErr w:type="spellEnd"/>
      <w:r w:rsidRPr="00777666">
        <w:t>, разговор по телефону;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20"/>
          <w:szCs w:val="20"/>
        </w:rPr>
      </w:pP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  <w:r w:rsidRPr="00777666">
        <w:rPr>
          <w:b/>
        </w:rPr>
        <w:t>Требования к результатам обучения</w:t>
      </w:r>
    </w:p>
    <w:p w:rsidR="00777666" w:rsidRPr="00777666" w:rsidRDefault="00777666" w:rsidP="00777666">
      <w:pPr>
        <w:pStyle w:val="a5"/>
        <w:ind w:firstLine="567"/>
        <w:rPr>
          <w:b/>
          <w:sz w:val="24"/>
          <w:szCs w:val="24"/>
        </w:rPr>
      </w:pPr>
      <w:r w:rsidRPr="00777666">
        <w:rPr>
          <w:sz w:val="24"/>
          <w:szCs w:val="24"/>
        </w:rPr>
        <w:t xml:space="preserve">В результате усвоения курса  студент должен </w:t>
      </w:r>
      <w:r w:rsidRPr="00777666">
        <w:rPr>
          <w:b/>
          <w:sz w:val="24"/>
          <w:szCs w:val="24"/>
        </w:rPr>
        <w:t>знать/понимать: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значения  лексических единиц, связанных с тематикой данного курса и с соответствующими ситуациями общения;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языковой материал:</w:t>
      </w:r>
      <w:r w:rsidRPr="00777666">
        <w:rPr>
          <w:b/>
        </w:rPr>
        <w:t xml:space="preserve"> </w:t>
      </w:r>
      <w:r w:rsidRPr="00777666">
        <w:t>идиоматические выражения, оценочную лексику, единицы речевого этикета, ситуации общения;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 значения изученных глагольных форм (</w:t>
      </w:r>
      <w:proofErr w:type="spellStart"/>
      <w:proofErr w:type="gramStart"/>
      <w:r w:rsidRPr="00777666">
        <w:t>видо-временных</w:t>
      </w:r>
      <w:proofErr w:type="spellEnd"/>
      <w:proofErr w:type="gramEnd"/>
      <w:r w:rsidRPr="00777666"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i/>
        </w:rPr>
      </w:pPr>
      <w:r w:rsidRPr="00777666">
        <w:t xml:space="preserve">– лингвострановедческую, страноведческую и </w:t>
      </w:r>
      <w:proofErr w:type="spellStart"/>
      <w:r w:rsidRPr="00777666">
        <w:t>социокультурную</w:t>
      </w:r>
      <w:proofErr w:type="spellEnd"/>
      <w:r w:rsidRPr="00777666">
        <w:t xml:space="preserve"> информацию, расширенную за счет новой тематики и проблематики речевого общения;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бухгалтер  и инструктор по туризму;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  <w:r w:rsidRPr="00777666">
        <w:rPr>
          <w:b/>
        </w:rPr>
        <w:t>уметь: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r w:rsidRPr="00777666">
        <w:rPr>
          <w:u w:val="single"/>
        </w:rPr>
        <w:t>говорение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</w:t>
      </w:r>
      <w:proofErr w:type="spellStart"/>
      <w:r w:rsidRPr="00777666">
        <w:t>социокультурной</w:t>
      </w:r>
      <w:proofErr w:type="spellEnd"/>
      <w:r w:rsidRPr="00777666">
        <w:t xml:space="preserve"> и деловой сферах, используя аргументацию, эмоционально-оценочные средства;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рассказывать, рассуждать в связи с изученной проблематикой прочитанных/прослушанных текстов; излагать факты, делать сообщения;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lastRenderedPageBreak/>
        <w:t xml:space="preserve">– создавать словесный </w:t>
      </w:r>
      <w:proofErr w:type="spellStart"/>
      <w:r w:rsidRPr="00777666">
        <w:t>социокультурный</w:t>
      </w:r>
      <w:proofErr w:type="spellEnd"/>
      <w:r w:rsidRPr="00777666">
        <w:t xml:space="preserve"> портрет своей страны и страны/стран изучаемого языка на основе  страноведческой и </w:t>
      </w:r>
      <w:proofErr w:type="spellStart"/>
      <w:r w:rsidRPr="00777666">
        <w:t>культуроведческой</w:t>
      </w:r>
      <w:proofErr w:type="spellEnd"/>
      <w:r w:rsidRPr="00777666">
        <w:t xml:space="preserve"> информации;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proofErr w:type="spellStart"/>
      <w:r w:rsidRPr="00777666">
        <w:rPr>
          <w:u w:val="single"/>
        </w:rPr>
        <w:t>аудирование</w:t>
      </w:r>
      <w:proofErr w:type="spellEnd"/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оценивать важность/новизну информации, определять свое отношение к ней: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r w:rsidRPr="00777666">
        <w:rPr>
          <w:u w:val="single"/>
        </w:rPr>
        <w:t>чтение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читать аутентичные тексты разных стилей (публицистические, научно-популярные),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u w:val="single"/>
        </w:rPr>
      </w:pPr>
      <w:r w:rsidRPr="00777666">
        <w:rPr>
          <w:u w:val="single"/>
        </w:rPr>
        <w:t>письменная речь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описывать явления, события, излагать факты в письме личного и делового характера;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– заполнять различные виды анкет, сообщать сведения о себе в форме, принятой в стране/странах изучаемого языка;</w:t>
      </w:r>
    </w:p>
    <w:p w:rsidR="00777666" w:rsidRPr="00777666" w:rsidRDefault="00777666" w:rsidP="00777666">
      <w:pPr>
        <w:pStyle w:val="a7"/>
        <w:numPr>
          <w:ilvl w:val="0"/>
          <w:numId w:val="9"/>
        </w:numPr>
        <w:spacing w:line="360" w:lineRule="auto"/>
        <w:ind w:left="851" w:hanging="284"/>
        <w:jc w:val="both"/>
      </w:pPr>
      <w:r w:rsidRPr="00777666">
        <w:t>составлять факсы, договора, соглашения, рекламу, визитки;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b/>
        </w:rPr>
      </w:pP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b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777666" w:rsidRPr="00777666" w:rsidRDefault="00777666" w:rsidP="00777666">
      <w:pPr>
        <w:pStyle w:val="a7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rPr>
          <w:b/>
        </w:rPr>
      </w:pPr>
      <w:r w:rsidRPr="00777666">
        <w:rPr>
          <w:b/>
          <w:color w:val="000000"/>
          <w:spacing w:val="-5"/>
        </w:rPr>
        <w:t xml:space="preserve"> Обеспечение программы.</w:t>
      </w:r>
    </w:p>
    <w:p w:rsidR="00777666" w:rsidRPr="00777666" w:rsidRDefault="00777666" w:rsidP="00777666">
      <w:pPr>
        <w:pStyle w:val="a7"/>
        <w:shd w:val="clear" w:color="auto" w:fill="FFFFFF"/>
        <w:spacing w:line="360" w:lineRule="auto"/>
        <w:ind w:left="0" w:firstLine="567"/>
        <w:jc w:val="both"/>
      </w:pPr>
      <w:r w:rsidRPr="00777666">
        <w:rPr>
          <w:color w:val="000000"/>
          <w:spacing w:val="-5"/>
        </w:rPr>
        <w:t xml:space="preserve">В течение всего курса обучения рекомендуется применение технических средств обучения и </w:t>
      </w:r>
      <w:r w:rsidRPr="00777666">
        <w:rPr>
          <w:color w:val="000000"/>
          <w:spacing w:val="-6"/>
        </w:rPr>
        <w:t xml:space="preserve">компьютерных информационно-обучающих программ на аудиторных и самостоятельных занятиях, а также </w:t>
      </w:r>
      <w:r w:rsidRPr="00777666">
        <w:rPr>
          <w:color w:val="000000"/>
          <w:spacing w:val="-2"/>
        </w:rPr>
        <w:t>различных наглядных пособий (аудиозапись учебных текстов, упражнений, видеофильмы).</w:t>
      </w:r>
    </w:p>
    <w:p w:rsidR="00777666" w:rsidRPr="00777666" w:rsidRDefault="00777666" w:rsidP="00777666">
      <w:pPr>
        <w:pStyle w:val="a7"/>
        <w:spacing w:line="360" w:lineRule="auto"/>
        <w:ind w:left="0" w:firstLine="567"/>
        <w:jc w:val="both"/>
      </w:pPr>
      <w:r w:rsidRPr="00777666">
        <w:rPr>
          <w:b/>
        </w:rPr>
        <w:t>4.  Основные формы занятия</w:t>
      </w:r>
      <w:r w:rsidRPr="00777666">
        <w:t>: групповые и индивидуальные.</w:t>
      </w:r>
    </w:p>
    <w:p w:rsidR="00777666" w:rsidRPr="00777666" w:rsidRDefault="00777666" w:rsidP="00777666">
      <w:pPr>
        <w:pStyle w:val="a7"/>
        <w:spacing w:line="360" w:lineRule="auto"/>
        <w:ind w:left="0" w:firstLine="567"/>
        <w:jc w:val="both"/>
      </w:pPr>
      <w:r w:rsidRPr="00777666">
        <w:rPr>
          <w:b/>
        </w:rPr>
        <w:t>5.  Срок реализации</w:t>
      </w:r>
      <w:r w:rsidRPr="00777666">
        <w:t>: В течение учебного года.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t>72 часа-1,5 месяца, 144 часа- 3 месяца</w:t>
      </w:r>
    </w:p>
    <w:p w:rsidR="00777666" w:rsidRPr="00777666" w:rsidRDefault="00777666" w:rsidP="00777666">
      <w:pPr>
        <w:pStyle w:val="a7"/>
        <w:spacing w:line="360" w:lineRule="auto"/>
        <w:ind w:left="0" w:firstLine="567"/>
        <w:jc w:val="both"/>
      </w:pPr>
      <w:r w:rsidRPr="00777666">
        <w:rPr>
          <w:b/>
        </w:rPr>
        <w:t>6.</w:t>
      </w:r>
      <w:r w:rsidRPr="00777666">
        <w:t xml:space="preserve"> </w:t>
      </w:r>
      <w:r w:rsidRPr="00777666">
        <w:rPr>
          <w:b/>
        </w:rPr>
        <w:t>Специальности, группы</w:t>
      </w:r>
      <w:r w:rsidRPr="00777666">
        <w:t>: «ЭБУ», «Туризм»</w:t>
      </w:r>
    </w:p>
    <w:p w:rsidR="00777666" w:rsidRPr="00777666" w:rsidRDefault="00777666" w:rsidP="00777666">
      <w:pPr>
        <w:pStyle w:val="a7"/>
        <w:spacing w:line="360" w:lineRule="auto"/>
        <w:ind w:left="0" w:firstLine="567"/>
        <w:jc w:val="both"/>
      </w:pPr>
      <w:r w:rsidRPr="00777666">
        <w:rPr>
          <w:b/>
        </w:rPr>
        <w:t>7. Курсы</w:t>
      </w:r>
      <w:r w:rsidRPr="00777666">
        <w:t xml:space="preserve">: </w:t>
      </w:r>
      <w:r w:rsidRPr="00777666">
        <w:rPr>
          <w:lang w:val="en-US"/>
        </w:rPr>
        <w:t>II</w:t>
      </w:r>
      <w:r w:rsidRPr="00777666">
        <w:t xml:space="preserve">, </w:t>
      </w:r>
      <w:r w:rsidRPr="00777666">
        <w:rPr>
          <w:lang w:val="en-US"/>
        </w:rPr>
        <w:t xml:space="preserve">III 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777666" w:rsidRPr="00777666" w:rsidTr="00777666">
        <w:tc>
          <w:tcPr>
            <w:tcW w:w="4785" w:type="dxa"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lastRenderedPageBreak/>
              <w:t>Согласовано: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Зам. Директора </w:t>
            </w:r>
            <w:proofErr w:type="gramStart"/>
            <w:r w:rsidRPr="00777666">
              <w:rPr>
                <w:sz w:val="28"/>
                <w:szCs w:val="28"/>
              </w:rPr>
              <w:t>по</w:t>
            </w:r>
            <w:proofErr w:type="gramEnd"/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науке и </w:t>
            </w:r>
            <w:proofErr w:type="gramStart"/>
            <w:r w:rsidRPr="00777666">
              <w:rPr>
                <w:sz w:val="28"/>
                <w:szCs w:val="28"/>
              </w:rPr>
              <w:t>инновационным</w:t>
            </w:r>
            <w:proofErr w:type="gramEnd"/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технологиям ГОУ СПО БРАТТ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_____________/Б.С. </w:t>
            </w:r>
            <w:proofErr w:type="spellStart"/>
            <w:r w:rsidRPr="00777666">
              <w:rPr>
                <w:sz w:val="28"/>
                <w:szCs w:val="28"/>
              </w:rPr>
              <w:t>Жаргалов</w:t>
            </w:r>
            <w:proofErr w:type="spellEnd"/>
            <w:r w:rsidRPr="00777666">
              <w:rPr>
                <w:sz w:val="28"/>
                <w:szCs w:val="28"/>
              </w:rPr>
              <w:t>/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«____»_______________2011г.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Утверждаю: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Директор ГОУ СПО БРАТТ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___________В.Б. </w:t>
            </w:r>
            <w:proofErr w:type="spellStart"/>
            <w:r w:rsidRPr="00777666">
              <w:rPr>
                <w:sz w:val="28"/>
                <w:szCs w:val="28"/>
              </w:rPr>
              <w:t>Дашамолонов</w:t>
            </w:r>
            <w:proofErr w:type="spellEnd"/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«____»____________2011г.</w:t>
            </w:r>
          </w:p>
        </w:tc>
      </w:tr>
    </w:tbl>
    <w:p w:rsidR="00777666" w:rsidRPr="00777666" w:rsidRDefault="00777666" w:rsidP="00777666">
      <w:pPr>
        <w:spacing w:line="360" w:lineRule="auto"/>
        <w:ind w:firstLine="567"/>
        <w:jc w:val="center"/>
        <w:rPr>
          <w:sz w:val="28"/>
          <w:szCs w:val="28"/>
        </w:rPr>
      </w:pPr>
      <w:r w:rsidRPr="00777666">
        <w:rPr>
          <w:sz w:val="28"/>
          <w:szCs w:val="28"/>
        </w:rPr>
        <w:t>Программа</w:t>
      </w:r>
    </w:p>
    <w:p w:rsidR="00777666" w:rsidRPr="00777666" w:rsidRDefault="00777666" w:rsidP="00777666">
      <w:pPr>
        <w:spacing w:line="360" w:lineRule="auto"/>
        <w:ind w:firstLine="567"/>
        <w:jc w:val="center"/>
        <w:rPr>
          <w:sz w:val="28"/>
          <w:szCs w:val="28"/>
        </w:rPr>
      </w:pPr>
      <w:r w:rsidRPr="00777666">
        <w:rPr>
          <w:sz w:val="28"/>
          <w:szCs w:val="28"/>
        </w:rPr>
        <w:t>курсов «Бизнес Английский»</w:t>
      </w:r>
    </w:p>
    <w:p w:rsidR="00777666" w:rsidRPr="00777666" w:rsidRDefault="00777666" w:rsidP="00777666">
      <w:pPr>
        <w:spacing w:line="360" w:lineRule="auto"/>
        <w:ind w:firstLine="567"/>
        <w:jc w:val="center"/>
        <w:rPr>
          <w:sz w:val="28"/>
          <w:szCs w:val="28"/>
        </w:rPr>
      </w:pPr>
      <w:r w:rsidRPr="00777666">
        <w:rPr>
          <w:sz w:val="28"/>
          <w:szCs w:val="28"/>
        </w:rPr>
        <w:t>по дополнительной образовательной программе.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254"/>
        <w:gridCol w:w="1218"/>
      </w:tblGrid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6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7666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7776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Кол-во часов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777666">
              <w:rPr>
                <w:sz w:val="28"/>
                <w:szCs w:val="28"/>
              </w:rPr>
              <w:t>Самопрезентация</w:t>
            </w:r>
            <w:proofErr w:type="spellEnd"/>
            <w:r w:rsidRPr="00777666">
              <w:rPr>
                <w:sz w:val="28"/>
                <w:szCs w:val="28"/>
              </w:rPr>
              <w:t>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 Базовая грамматика.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Светский разговор. Организация встречи и приёма бизнес партнёра.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Модальные глаголы.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3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Деловые переговоры.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Временные формы глаголов.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24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4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 xml:space="preserve">Документы. 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Неличные формы глаголов. Пассивная конструкция.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5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Поездка. Таможенный контроль.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Сослагательное наклонение.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6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Покупки. Развлечения. Объекты Туризма РБ.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lastRenderedPageBreak/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СМИ  (средства массовой информации).</w:t>
            </w:r>
          </w:p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20</w:t>
            </w:r>
          </w:p>
        </w:tc>
      </w:tr>
      <w:tr w:rsidR="00777666" w:rsidRPr="00777666" w:rsidTr="00777666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Итого: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6" w:rsidRPr="00777666" w:rsidRDefault="00777666">
            <w:pPr>
              <w:spacing w:line="360" w:lineRule="auto"/>
              <w:rPr>
                <w:sz w:val="28"/>
                <w:szCs w:val="28"/>
              </w:rPr>
            </w:pPr>
            <w:r w:rsidRPr="00777666">
              <w:rPr>
                <w:sz w:val="28"/>
                <w:szCs w:val="28"/>
              </w:rPr>
              <w:t>144 ч.</w:t>
            </w:r>
          </w:p>
        </w:tc>
      </w:tr>
    </w:tbl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  <w:r w:rsidRPr="00777666">
        <w:rPr>
          <w:sz w:val="28"/>
          <w:szCs w:val="28"/>
        </w:rPr>
        <w:t>Рассмотрено на заседании кафедры «ЭАТП»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  <w:r w:rsidRPr="00777666">
        <w:rPr>
          <w:sz w:val="28"/>
          <w:szCs w:val="28"/>
        </w:rPr>
        <w:t>Протокол №____</w:t>
      </w:r>
    </w:p>
    <w:p w:rsidR="00777666" w:rsidRPr="00777666" w:rsidRDefault="00777666" w:rsidP="00777666">
      <w:pPr>
        <w:spacing w:line="360" w:lineRule="auto"/>
        <w:ind w:firstLine="567"/>
        <w:jc w:val="both"/>
        <w:rPr>
          <w:sz w:val="28"/>
          <w:szCs w:val="28"/>
        </w:rPr>
      </w:pPr>
      <w:r w:rsidRPr="00777666">
        <w:rPr>
          <w:sz w:val="28"/>
          <w:szCs w:val="28"/>
        </w:rPr>
        <w:t>от «_____»___________2011г.</w:t>
      </w:r>
    </w:p>
    <w:p w:rsidR="00777666" w:rsidRPr="00777666" w:rsidRDefault="00777666" w:rsidP="00777666">
      <w:pPr>
        <w:spacing w:line="360" w:lineRule="auto"/>
        <w:ind w:firstLine="567"/>
        <w:jc w:val="both"/>
      </w:pPr>
      <w:r w:rsidRPr="00777666">
        <w:rPr>
          <w:sz w:val="28"/>
          <w:szCs w:val="28"/>
        </w:rPr>
        <w:t>Зав. Кафедрой: ______________С.</w:t>
      </w:r>
      <w:r w:rsidRPr="00777666">
        <w:t>Д. Базаров</w:t>
      </w: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both"/>
      </w:pPr>
    </w:p>
    <w:p w:rsidR="00777666" w:rsidRPr="00777666" w:rsidRDefault="00777666" w:rsidP="00777666">
      <w:pPr>
        <w:spacing w:line="360" w:lineRule="auto"/>
        <w:ind w:firstLine="567"/>
        <w:jc w:val="center"/>
      </w:pPr>
      <w:r w:rsidRPr="00777666">
        <w:lastRenderedPageBreak/>
        <w:t>Литература:</w:t>
      </w:r>
    </w:p>
    <w:p w:rsidR="00777666" w:rsidRPr="00777666" w:rsidRDefault="00777666" w:rsidP="00777666">
      <w:pPr>
        <w:pStyle w:val="a7"/>
        <w:numPr>
          <w:ilvl w:val="1"/>
          <w:numId w:val="10"/>
        </w:numPr>
        <w:tabs>
          <w:tab w:val="left" w:pos="709"/>
        </w:tabs>
        <w:spacing w:line="360" w:lineRule="auto"/>
        <w:jc w:val="both"/>
      </w:pPr>
      <w:r w:rsidRPr="00777666">
        <w:t>Электронные учебники:</w:t>
      </w:r>
    </w:p>
    <w:p w:rsidR="00777666" w:rsidRPr="00777666" w:rsidRDefault="00777666" w:rsidP="00777666">
      <w:pPr>
        <w:pStyle w:val="a7"/>
        <w:numPr>
          <w:ilvl w:val="0"/>
          <w:numId w:val="11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object w:dxaOrig="763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45pt;height:38.55pt" o:ole="">
            <v:imagedata r:id="rId15" o:title=""/>
          </v:shape>
          <o:OLEObject Type="Embed" ProgID="Package" ShapeID="_x0000_i1025" DrawAspect="Content" ObjectID="_1393342427" r:id="rId16"/>
        </w:object>
      </w:r>
      <w:r w:rsidRPr="00777666">
        <w:t>-</w:t>
      </w:r>
    </w:p>
    <w:p w:rsidR="00777666" w:rsidRPr="00777666" w:rsidRDefault="00777666" w:rsidP="00777666">
      <w:pPr>
        <w:pStyle w:val="a7"/>
        <w:numPr>
          <w:ilvl w:val="0"/>
          <w:numId w:val="11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object w:dxaOrig="5265" w:dyaOrig="750">
          <v:shape id="_x0000_i1026" type="#_x0000_t75" style="width:221.15pt;height:38.55pt" o:ole="">
            <v:imagedata r:id="rId17" o:title=""/>
          </v:shape>
          <o:OLEObject Type="Embed" ProgID="Package" ShapeID="_x0000_i1026" DrawAspect="Content" ObjectID="_1393342428" r:id="rId18"/>
        </w:object>
      </w:r>
    </w:p>
    <w:p w:rsidR="00777666" w:rsidRPr="00777666" w:rsidRDefault="00777666" w:rsidP="00777666">
      <w:pPr>
        <w:pStyle w:val="a7"/>
        <w:numPr>
          <w:ilvl w:val="0"/>
          <w:numId w:val="11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object w:dxaOrig="2865" w:dyaOrig="758">
          <v:shape id="_x0000_i1027" type="#_x0000_t75" style="width:121.7pt;height:38.55pt" o:ole="">
            <v:imagedata r:id="rId19" o:title=""/>
          </v:shape>
          <o:OLEObject Type="Embed" ProgID="Package" ShapeID="_x0000_i1027" DrawAspect="Content" ObjectID="_1393342429" r:id="rId20"/>
        </w:object>
      </w:r>
    </w:p>
    <w:p w:rsidR="00777666" w:rsidRPr="00777666" w:rsidRDefault="00777666" w:rsidP="00777666">
      <w:pPr>
        <w:pStyle w:val="a7"/>
        <w:numPr>
          <w:ilvl w:val="0"/>
          <w:numId w:val="11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object w:dxaOrig="1072" w:dyaOrig="766">
          <v:shape id="_x0000_i1028" type="#_x0000_t75" style="width:49.7pt;height:38.55pt" o:ole="">
            <v:imagedata r:id="rId21" o:title=""/>
          </v:shape>
          <o:OLEObject Type="Embed" ProgID="Package" ShapeID="_x0000_i1028" DrawAspect="Content" ObjectID="_1393342430" r:id="rId22"/>
        </w:object>
      </w:r>
    </w:p>
    <w:p w:rsidR="00777666" w:rsidRPr="00777666" w:rsidRDefault="00777666" w:rsidP="00777666">
      <w:pPr>
        <w:pStyle w:val="a7"/>
        <w:tabs>
          <w:tab w:val="left" w:pos="709"/>
        </w:tabs>
        <w:spacing w:line="360" w:lineRule="auto"/>
        <w:ind w:left="0" w:firstLine="567"/>
        <w:jc w:val="both"/>
      </w:pPr>
      <w:r w:rsidRPr="00777666">
        <w:rPr>
          <w:lang w:val="en-US"/>
        </w:rPr>
        <w:t>II</w:t>
      </w:r>
      <w:proofErr w:type="gramStart"/>
      <w:r w:rsidRPr="00777666">
        <w:t xml:space="preserve">. </w:t>
      </w:r>
      <w:r w:rsidRPr="00777666">
        <w:rPr>
          <w:lang w:val="en-US"/>
        </w:rPr>
        <w:t xml:space="preserve"> </w:t>
      </w:r>
      <w:r w:rsidRPr="00777666">
        <w:t>Учебники</w:t>
      </w:r>
      <w:proofErr w:type="gramEnd"/>
      <w:r w:rsidRPr="00777666">
        <w:t>:</w:t>
      </w:r>
    </w:p>
    <w:p w:rsidR="00777666" w:rsidRPr="00777666" w:rsidRDefault="00777666" w:rsidP="00777666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</w:pPr>
      <w:proofErr w:type="spellStart"/>
      <w:r w:rsidRPr="00777666">
        <w:t>Агабекян</w:t>
      </w:r>
      <w:proofErr w:type="spellEnd"/>
      <w:r w:rsidRPr="00777666">
        <w:t xml:space="preserve"> И.П. для средних специальных заведений, серия  «Учебники и учебные пособия»- Ростов на Дону: «Феникс», 2010.</w:t>
      </w:r>
    </w:p>
    <w:p w:rsidR="00777666" w:rsidRPr="00777666" w:rsidRDefault="00777666" w:rsidP="00777666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</w:pPr>
      <w:proofErr w:type="spellStart"/>
      <w:r w:rsidRPr="00777666">
        <w:t>Агабекян</w:t>
      </w:r>
      <w:proofErr w:type="spellEnd"/>
      <w:r w:rsidRPr="00777666">
        <w:t xml:space="preserve"> И. П. Деловой английский, вузов по специальностям «Экономика и управление», серия  «Учебники и учебные пособия»- Ростов на Дону: «Феникс», 2010.</w:t>
      </w:r>
    </w:p>
    <w:p w:rsidR="00777666" w:rsidRPr="00777666" w:rsidRDefault="00777666" w:rsidP="00777666">
      <w:pPr>
        <w:pStyle w:val="41"/>
        <w:numPr>
          <w:ilvl w:val="0"/>
          <w:numId w:val="10"/>
        </w:numPr>
        <w:shd w:val="clear" w:color="auto" w:fill="auto"/>
        <w:tabs>
          <w:tab w:val="left" w:pos="815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666">
        <w:rPr>
          <w:rFonts w:ascii="Times New Roman" w:hAnsi="Times New Roman" w:cs="Times New Roman"/>
          <w:lang w:val="en-US"/>
        </w:rPr>
        <w:t xml:space="preserve">Macmillan Guide to Economics. </w:t>
      </w:r>
      <w:r w:rsidRPr="00777666">
        <w:rPr>
          <w:rFonts w:ascii="Times New Roman" w:hAnsi="Times New Roman" w:cs="Times New Roman"/>
        </w:rPr>
        <w:t>Л</w:t>
      </w:r>
      <w:r w:rsidRPr="00777666">
        <w:rPr>
          <w:rFonts w:ascii="Times New Roman" w:hAnsi="Times New Roman" w:cs="Times New Roman"/>
          <w:lang w:val="en-US"/>
        </w:rPr>
        <w:t>.</w:t>
      </w:r>
      <w:r w:rsidRPr="00777666">
        <w:rPr>
          <w:rFonts w:ascii="Times New Roman" w:hAnsi="Times New Roman" w:cs="Times New Roman"/>
        </w:rPr>
        <w:t>К</w:t>
      </w:r>
      <w:r w:rsidRPr="007776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77666">
        <w:rPr>
          <w:rFonts w:ascii="Times New Roman" w:hAnsi="Times New Roman" w:cs="Times New Roman"/>
        </w:rPr>
        <w:t>Раицкая</w:t>
      </w:r>
      <w:proofErr w:type="spellEnd"/>
      <w:r w:rsidRPr="00777666">
        <w:rPr>
          <w:rFonts w:ascii="Times New Roman" w:hAnsi="Times New Roman" w:cs="Times New Roman"/>
          <w:lang w:val="en-US"/>
        </w:rPr>
        <w:t xml:space="preserve"> – </w:t>
      </w:r>
      <w:r w:rsidRPr="00777666">
        <w:rPr>
          <w:rFonts w:ascii="Times New Roman" w:hAnsi="Times New Roman" w:cs="Times New Roman"/>
        </w:rPr>
        <w:t>Макмиллан</w:t>
      </w:r>
      <w:r w:rsidRPr="00777666">
        <w:rPr>
          <w:rFonts w:ascii="Times New Roman" w:hAnsi="Times New Roman" w:cs="Times New Roman"/>
          <w:lang w:val="en-US"/>
        </w:rPr>
        <w:t xml:space="preserve">, </w:t>
      </w:r>
      <w:r w:rsidRPr="00777666">
        <w:rPr>
          <w:rFonts w:ascii="Times New Roman" w:hAnsi="Times New Roman" w:cs="Times New Roman"/>
        </w:rPr>
        <w:t>Оксфорд</w:t>
      </w:r>
      <w:r w:rsidRPr="00777666">
        <w:rPr>
          <w:rFonts w:ascii="Times New Roman" w:hAnsi="Times New Roman" w:cs="Times New Roman"/>
          <w:lang w:val="en-US"/>
        </w:rPr>
        <w:t xml:space="preserve">, p.          </w:t>
      </w:r>
      <w:r w:rsidRPr="00777666">
        <w:rPr>
          <w:rFonts w:ascii="Times New Roman" w:hAnsi="Times New Roman" w:cs="Times New Roman"/>
          <w:sz w:val="24"/>
          <w:szCs w:val="24"/>
        </w:rPr>
        <w:t>145,2007</w:t>
      </w:r>
    </w:p>
    <w:p w:rsidR="00777666" w:rsidRPr="00777666" w:rsidRDefault="00777666" w:rsidP="00777666">
      <w:pPr>
        <w:pStyle w:val="41"/>
        <w:shd w:val="clear" w:color="auto" w:fill="auto"/>
        <w:tabs>
          <w:tab w:val="left" w:pos="815"/>
        </w:tabs>
        <w:spacing w:before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6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7666">
        <w:rPr>
          <w:rFonts w:ascii="Times New Roman" w:hAnsi="Times New Roman" w:cs="Times New Roman"/>
          <w:sz w:val="24"/>
          <w:szCs w:val="24"/>
        </w:rPr>
        <w:t xml:space="preserve">.   Интернет ресурсы: </w:t>
      </w:r>
    </w:p>
    <w:p w:rsidR="00777666" w:rsidRPr="00777666" w:rsidRDefault="00777666" w:rsidP="00777666">
      <w:pPr>
        <w:pStyle w:val="41"/>
        <w:numPr>
          <w:ilvl w:val="0"/>
          <w:numId w:val="12"/>
        </w:numPr>
        <w:shd w:val="clear" w:color="auto" w:fill="auto"/>
        <w:tabs>
          <w:tab w:val="left" w:pos="815"/>
        </w:tabs>
        <w:spacing w:before="0" w:line="360" w:lineRule="auto"/>
        <w:ind w:left="0" w:firstLine="567"/>
        <w:jc w:val="both"/>
        <w:rPr>
          <w:rStyle w:val="43"/>
          <w:rFonts w:ascii="Times New Roman" w:hAnsi="Times New Roman" w:cs="Times New Roman"/>
          <w:sz w:val="24"/>
          <w:szCs w:val="24"/>
        </w:rPr>
      </w:pPr>
      <w:r w:rsidRPr="0077766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77666">
          <w:rPr>
            <w:rStyle w:val="a3"/>
            <w:rFonts w:ascii="Times New Roman" w:hAnsi="Times New Roman" w:cs="Times New Roman"/>
            <w:lang w:val="en-US"/>
          </w:rPr>
          <w:t>www</w:t>
        </w:r>
        <w:r w:rsidRPr="00777666">
          <w:rPr>
            <w:rStyle w:val="a3"/>
            <w:rFonts w:ascii="Times New Roman" w:hAnsi="Times New Roman" w:cs="Times New Roman"/>
          </w:rPr>
          <w:t>.</w:t>
        </w:r>
        <w:r w:rsidRPr="00777666">
          <w:rPr>
            <w:rStyle w:val="a3"/>
            <w:rFonts w:ascii="Times New Roman" w:hAnsi="Times New Roman" w:cs="Times New Roman"/>
            <w:lang w:val="en-US"/>
          </w:rPr>
          <w:t>enlish</w:t>
        </w:r>
        <w:r w:rsidRPr="00777666">
          <w:rPr>
            <w:rStyle w:val="a3"/>
            <w:rFonts w:ascii="Times New Roman" w:hAnsi="Times New Roman" w:cs="Times New Roman"/>
          </w:rPr>
          <w:t>-</w:t>
        </w:r>
        <w:r w:rsidRPr="00777666">
          <w:rPr>
            <w:rStyle w:val="a3"/>
            <w:rFonts w:ascii="Times New Roman" w:hAnsi="Times New Roman" w:cs="Times New Roman"/>
            <w:lang w:val="en-US"/>
          </w:rPr>
          <w:t>to</w:t>
        </w:r>
        <w:r w:rsidRPr="00777666">
          <w:rPr>
            <w:rStyle w:val="a3"/>
            <w:rFonts w:ascii="Times New Roman" w:hAnsi="Times New Roman" w:cs="Times New Roman"/>
          </w:rPr>
          <w:t>-</w:t>
        </w:r>
        <w:r w:rsidRPr="00777666">
          <w:rPr>
            <w:rStyle w:val="a3"/>
            <w:rFonts w:ascii="Times New Roman" w:hAnsi="Times New Roman" w:cs="Times New Roman"/>
            <w:lang w:val="en-US"/>
          </w:rPr>
          <w:t>go</w:t>
        </w:r>
        <w:r w:rsidRPr="00777666">
          <w:rPr>
            <w:rStyle w:val="a3"/>
            <w:rFonts w:ascii="Times New Roman" w:hAnsi="Times New Roman" w:cs="Times New Roman"/>
          </w:rPr>
          <w:t>.</w:t>
        </w:r>
        <w:r w:rsidRPr="00777666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777666">
        <w:rPr>
          <w:rStyle w:val="44"/>
          <w:rFonts w:ascii="Times New Roman" w:hAnsi="Times New Roman" w:cs="Times New Roman"/>
          <w:lang w:val="ru-RU"/>
        </w:rPr>
        <w:t xml:space="preserve">; </w:t>
      </w:r>
      <w:r w:rsidRPr="00777666">
        <w:rPr>
          <w:rStyle w:val="44"/>
          <w:rFonts w:ascii="Times New Roman" w:hAnsi="Times New Roman" w:cs="Times New Roman"/>
        </w:rPr>
        <w:t>http</w:t>
      </w:r>
      <w:r w:rsidRPr="00777666">
        <w:rPr>
          <w:rStyle w:val="44"/>
          <w:rFonts w:ascii="Times New Roman" w:hAnsi="Times New Roman" w:cs="Times New Roman"/>
          <w:lang w:val="ru-RU"/>
        </w:rPr>
        <w:t>://</w:t>
      </w:r>
      <w:r w:rsidRPr="00777666">
        <w:rPr>
          <w:rStyle w:val="44"/>
          <w:rFonts w:ascii="Times New Roman" w:hAnsi="Times New Roman" w:cs="Times New Roman"/>
        </w:rPr>
        <w:t>translate</w:t>
      </w:r>
      <w:r w:rsidRPr="00777666">
        <w:rPr>
          <w:rStyle w:val="44"/>
          <w:rFonts w:ascii="Times New Roman" w:hAnsi="Times New Roman" w:cs="Times New Roman"/>
          <w:lang w:val="ru-RU"/>
        </w:rPr>
        <w:t>.</w:t>
      </w:r>
      <w:r w:rsidRPr="00777666">
        <w:rPr>
          <w:rStyle w:val="44"/>
          <w:rFonts w:ascii="Times New Roman" w:hAnsi="Times New Roman" w:cs="Times New Roman"/>
        </w:rPr>
        <w:t>google</w:t>
      </w:r>
      <w:r w:rsidRPr="00777666">
        <w:rPr>
          <w:rStyle w:val="44"/>
          <w:rFonts w:ascii="Times New Roman" w:hAnsi="Times New Roman" w:cs="Times New Roman"/>
          <w:lang w:val="ru-RU"/>
        </w:rPr>
        <w:t>.</w:t>
      </w:r>
      <w:r w:rsidRPr="00777666">
        <w:rPr>
          <w:rStyle w:val="44"/>
          <w:rFonts w:ascii="Times New Roman" w:hAnsi="Times New Roman" w:cs="Times New Roman"/>
        </w:rPr>
        <w:t>ru</w:t>
      </w:r>
      <w:r w:rsidRPr="00777666">
        <w:rPr>
          <w:rStyle w:val="44"/>
          <w:rFonts w:ascii="Times New Roman" w:hAnsi="Times New Roman" w:cs="Times New Roman"/>
          <w:lang w:val="ru-RU"/>
        </w:rPr>
        <w:t xml:space="preserve">/; </w:t>
      </w:r>
      <w:r w:rsidRPr="00777666">
        <w:rPr>
          <w:rStyle w:val="43"/>
          <w:rFonts w:ascii="Times New Roman" w:hAnsi="Times New Roman" w:cs="Times New Roman"/>
        </w:rPr>
        <w:t>http://www.translate.ru/;</w:t>
      </w:r>
      <w:r w:rsidRPr="00777666">
        <w:rPr>
          <w:rFonts w:ascii="Times New Roman" w:hAnsi="Times New Roman" w:cs="Times New Roman"/>
        </w:rPr>
        <w:t xml:space="preserve">  </w:t>
      </w:r>
      <w:hyperlink r:id="rId24" w:history="1">
        <w:r w:rsidRPr="00777666">
          <w:rPr>
            <w:rStyle w:val="a3"/>
            <w:rFonts w:ascii="Times New Roman" w:hAnsi="Times New Roman" w:cs="Times New Roman"/>
            <w:noProof/>
            <w:shd w:val="clear" w:color="auto" w:fill="FFFFFF"/>
          </w:rPr>
          <w:t>http://www.alleng.ru/d/engl/engl133.htm-образовательные</w:t>
        </w:r>
      </w:hyperlink>
      <w:r w:rsidRPr="00777666">
        <w:rPr>
          <w:rStyle w:val="43"/>
          <w:rFonts w:ascii="Times New Roman" w:hAnsi="Times New Roman" w:cs="Times New Roman"/>
        </w:rPr>
        <w:t xml:space="preserve"> ресурсы Английский язык</w:t>
      </w:r>
    </w:p>
    <w:p w:rsidR="00777666" w:rsidRPr="00777666" w:rsidRDefault="00777666" w:rsidP="00777666">
      <w:pPr>
        <w:pStyle w:val="a7"/>
        <w:numPr>
          <w:ilvl w:val="0"/>
          <w:numId w:val="12"/>
        </w:numPr>
        <w:shd w:val="clear" w:color="auto" w:fill="FFFFFF"/>
        <w:rPr>
          <w:color w:val="000000"/>
        </w:rPr>
      </w:pPr>
      <w:r w:rsidRPr="00777666">
        <w:rPr>
          <w:color w:val="000000"/>
        </w:rPr>
        <w:t xml:space="preserve"> </w:t>
      </w:r>
      <w:hyperlink r:id="rId25" w:anchor="ixzz1l1INGwOs" w:history="1">
        <w:r w:rsidRPr="00777666">
          <w:rPr>
            <w:rStyle w:val="a3"/>
            <w:color w:val="003399"/>
          </w:rPr>
          <w:t>http://www.english-easy.info/topics/topics_about_myself1.php#ixzz1l1INGwOs</w:t>
        </w:r>
      </w:hyperlink>
    </w:p>
    <w:p w:rsidR="00777666" w:rsidRPr="00777666" w:rsidRDefault="00777666" w:rsidP="00777666">
      <w:pPr>
        <w:pStyle w:val="a7"/>
        <w:shd w:val="clear" w:color="auto" w:fill="FFFFFF"/>
        <w:rPr>
          <w:color w:val="000000"/>
        </w:rPr>
      </w:pPr>
    </w:p>
    <w:p w:rsidR="00777666" w:rsidRPr="00777666" w:rsidRDefault="00777666" w:rsidP="00777666">
      <w:pPr>
        <w:pStyle w:val="a7"/>
        <w:numPr>
          <w:ilvl w:val="0"/>
          <w:numId w:val="13"/>
        </w:numPr>
        <w:tabs>
          <w:tab w:val="left" w:pos="709"/>
        </w:tabs>
        <w:spacing w:line="360" w:lineRule="auto"/>
        <w:jc w:val="both"/>
      </w:pPr>
      <w:r w:rsidRPr="00777666">
        <w:t>Справочная литература:</w:t>
      </w:r>
    </w:p>
    <w:p w:rsidR="00777666" w:rsidRPr="00777666" w:rsidRDefault="00777666" w:rsidP="00777666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t>Большой англо-русский политехнический словарь (комплект из 2 книг), Издательство «РУССО»,1993-2011.</w:t>
      </w:r>
    </w:p>
    <w:p w:rsidR="00777666" w:rsidRPr="00777666" w:rsidRDefault="00777666" w:rsidP="00777666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567"/>
        <w:jc w:val="both"/>
      </w:pPr>
      <w:r w:rsidRPr="00777666">
        <w:t xml:space="preserve">Русско-английский словарь Автор: Коллектив авторов Издательство: </w:t>
      </w:r>
      <w:proofErr w:type="spellStart"/>
      <w:r w:rsidRPr="00777666">
        <w:t>Астрель</w:t>
      </w:r>
      <w:proofErr w:type="spellEnd"/>
      <w:r w:rsidRPr="00777666">
        <w:t xml:space="preserve"> Год: 384,2009  </w:t>
      </w:r>
    </w:p>
    <w:p w:rsidR="00777666" w:rsidRPr="00777666" w:rsidRDefault="00777666" w:rsidP="00777666">
      <w:pPr>
        <w:pStyle w:val="a7"/>
        <w:numPr>
          <w:ilvl w:val="0"/>
          <w:numId w:val="14"/>
        </w:numPr>
        <w:tabs>
          <w:tab w:val="left" w:pos="709"/>
        </w:tabs>
        <w:spacing w:line="360" w:lineRule="auto"/>
        <w:ind w:left="0" w:firstLine="567"/>
        <w:jc w:val="both"/>
      </w:pPr>
      <w:hyperlink r:id="rId26" w:history="1">
        <w:r w:rsidRPr="00777666">
          <w:rPr>
            <w:rStyle w:val="a3"/>
          </w:rPr>
          <w:t>http://ogoom.com/soft/105241-tehnicheskiy-anglo-russkiy-russko-angliyskiy-slovar.html</w:t>
        </w:r>
      </w:hyperlink>
    </w:p>
    <w:p w:rsidR="00777666" w:rsidRPr="00777666" w:rsidRDefault="00777666" w:rsidP="00777666">
      <w:pPr>
        <w:pStyle w:val="41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666">
        <w:rPr>
          <w:rFonts w:ascii="Times New Roman" w:hAnsi="Times New Roman" w:cs="Times New Roman"/>
          <w:sz w:val="24"/>
          <w:szCs w:val="24"/>
          <w:lang w:val="en-US"/>
        </w:rPr>
        <w:t>Oxford Essential Dictionary (Elementary and Pre-Intermediate A1to A2) – OUP, p. 475, 2009</w:t>
      </w:r>
    </w:p>
    <w:p w:rsidR="00F247DE" w:rsidRPr="00777666" w:rsidRDefault="00F247DE">
      <w:pPr>
        <w:rPr>
          <w:lang w:val="en-US"/>
        </w:rPr>
      </w:pPr>
    </w:p>
    <w:sectPr w:rsidR="00F247DE" w:rsidRPr="00777666" w:rsidSect="00F2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9C2"/>
    <w:multiLevelType w:val="hybridMultilevel"/>
    <w:tmpl w:val="DE285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23F58"/>
    <w:multiLevelType w:val="hybridMultilevel"/>
    <w:tmpl w:val="B206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579E7"/>
    <w:multiLevelType w:val="multilevel"/>
    <w:tmpl w:val="A9F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D6F9B"/>
    <w:multiLevelType w:val="hybridMultilevel"/>
    <w:tmpl w:val="2AFC6072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90835"/>
    <w:multiLevelType w:val="hybridMultilevel"/>
    <w:tmpl w:val="EE560F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3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A5F03"/>
    <w:multiLevelType w:val="hybridMultilevel"/>
    <w:tmpl w:val="5F7EDCB4"/>
    <w:lvl w:ilvl="0" w:tplc="9558E584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90BE5"/>
    <w:multiLevelType w:val="hybridMultilevel"/>
    <w:tmpl w:val="EC6C9A14"/>
    <w:lvl w:ilvl="0" w:tplc="2912E48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06CDC"/>
    <w:multiLevelType w:val="hybridMultilevel"/>
    <w:tmpl w:val="E700A5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95069"/>
    <w:multiLevelType w:val="hybridMultilevel"/>
    <w:tmpl w:val="F60EFEEE"/>
    <w:lvl w:ilvl="0" w:tplc="987093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  <w:vertAlign w:val="superscrip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C16D3"/>
    <w:multiLevelType w:val="hybridMultilevel"/>
    <w:tmpl w:val="020A8FFA"/>
    <w:lvl w:ilvl="0" w:tplc="8B86356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048CF"/>
    <w:multiLevelType w:val="hybridMultilevel"/>
    <w:tmpl w:val="65DAEC86"/>
    <w:lvl w:ilvl="0" w:tplc="0DB4FCF2">
      <w:start w:val="4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3454D"/>
    <w:multiLevelType w:val="hybridMultilevel"/>
    <w:tmpl w:val="E9EE15BE"/>
    <w:lvl w:ilvl="0" w:tplc="BDB4575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7666"/>
    <w:rsid w:val="00132731"/>
    <w:rsid w:val="002C7F7F"/>
    <w:rsid w:val="0041358E"/>
    <w:rsid w:val="004A4E50"/>
    <w:rsid w:val="004F5101"/>
    <w:rsid w:val="005838A5"/>
    <w:rsid w:val="005D3AEC"/>
    <w:rsid w:val="007211D7"/>
    <w:rsid w:val="00777666"/>
    <w:rsid w:val="00E17954"/>
    <w:rsid w:val="00F247DE"/>
    <w:rsid w:val="00F2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766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7766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7776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766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77666"/>
    <w:pPr>
      <w:ind w:left="720"/>
      <w:contextualSpacing/>
    </w:pPr>
  </w:style>
  <w:style w:type="paragraph" w:customStyle="1" w:styleId="Style5">
    <w:name w:val="Style5"/>
    <w:basedOn w:val="a"/>
    <w:uiPriority w:val="99"/>
    <w:rsid w:val="00777666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777666"/>
    <w:pPr>
      <w:widowControl w:val="0"/>
      <w:autoSpaceDE w:val="0"/>
      <w:autoSpaceDN w:val="0"/>
      <w:adjustRightInd w:val="0"/>
      <w:spacing w:line="324" w:lineRule="exact"/>
      <w:ind w:firstLine="830"/>
    </w:pPr>
  </w:style>
  <w:style w:type="character" w:customStyle="1" w:styleId="4">
    <w:name w:val="Основной текст (4)_"/>
    <w:basedOn w:val="a0"/>
    <w:link w:val="41"/>
    <w:uiPriority w:val="99"/>
    <w:locked/>
    <w:rsid w:val="00777666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7666"/>
    <w:pPr>
      <w:shd w:val="clear" w:color="auto" w:fill="FFFFFF"/>
      <w:spacing w:before="7020" w:line="240" w:lineRule="atLeast"/>
      <w:ind w:hanging="8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777666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77766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ccesshide1">
    <w:name w:val="accesshide1"/>
    <w:basedOn w:val="a0"/>
    <w:rsid w:val="00777666"/>
  </w:style>
  <w:style w:type="character" w:customStyle="1" w:styleId="44">
    <w:name w:val="Основной текст (4)4"/>
    <w:basedOn w:val="4"/>
    <w:uiPriority w:val="99"/>
    <w:rsid w:val="00777666"/>
    <w:rPr>
      <w:spacing w:val="0"/>
      <w:u w:val="single"/>
      <w:lang w:val="en-US" w:eastAsia="en-US"/>
    </w:rPr>
  </w:style>
  <w:style w:type="character" w:customStyle="1" w:styleId="43">
    <w:name w:val="Основной текст (4)3"/>
    <w:basedOn w:val="4"/>
    <w:uiPriority w:val="99"/>
    <w:rsid w:val="00777666"/>
    <w:rPr>
      <w:noProof/>
      <w:spacing w:val="0"/>
    </w:rPr>
  </w:style>
  <w:style w:type="table" w:styleId="a8">
    <w:name w:val="Table Grid"/>
    <w:basedOn w:val="a1"/>
    <w:uiPriority w:val="59"/>
    <w:rsid w:val="0077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nglish.ru/courses/mod/resource/view.php?id=9" TargetMode="External"/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26" Type="http://schemas.openxmlformats.org/officeDocument/2006/relationships/hyperlink" Target="http://ogoom.com/soft/105241-tehnicheskiy-anglo-russkiy-russko-angliyskiy-slovar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http://www.e-english.ru/courses/mod/resource/view.php?id=8" TargetMode="External"/><Relationship Id="rId12" Type="http://schemas.openxmlformats.org/officeDocument/2006/relationships/hyperlink" Target="http://www.e-english.ru/courses/mod/resource/view.php?id=13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www.english-easy.info/topics/topics_about_myself1.php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http://www.e-english.ru/courses/pix/spacer.gif" TargetMode="External"/><Relationship Id="rId11" Type="http://schemas.openxmlformats.org/officeDocument/2006/relationships/hyperlink" Target="http://www.e-english.ru/courses/mod/resource/view.php?id=12" TargetMode="External"/><Relationship Id="rId24" Type="http://schemas.openxmlformats.org/officeDocument/2006/relationships/hyperlink" Target="http://www.alleng.ru/d/engl/engl133.htm-&#1086;&#1073;&#1088;&#1072;&#1079;&#1086;&#1074;&#1072;&#1090;&#1077;&#1083;&#1100;&#1085;&#1099;&#1077;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3.wmf"/><Relationship Id="rId23" Type="http://schemas.openxmlformats.org/officeDocument/2006/relationships/hyperlink" Target="http://www.enlish-to-g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-english.ru/courses/mod/resource/view.php?id=11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://www.e-english.ru/courses/mod/resource/view.php?id=10" TargetMode="External"/><Relationship Id="rId14" Type="http://schemas.openxmlformats.org/officeDocument/2006/relationships/hyperlink" Target="http://www.e-english.ru/courses/mod/resource/view.php?id=16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3532</Words>
  <Characters>20134</Characters>
  <Application>Microsoft Office Word</Application>
  <DocSecurity>0</DocSecurity>
  <Lines>167</Lines>
  <Paragraphs>47</Paragraphs>
  <ScaleCrop>false</ScaleCrop>
  <Company>Microsoft</Company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2012-03-15T10:46:00Z</dcterms:created>
  <dcterms:modified xsi:type="dcterms:W3CDTF">2012-03-15T10:47:00Z</dcterms:modified>
</cp:coreProperties>
</file>