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E8" w:rsidRDefault="00C066E8" w:rsidP="00C066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ЦИФРОВЫЕ ОБРАЗОВАТЕЛЬНЫЕ РЕСУРСЫ  КАК СРЕДСТВО ПОВЫШЕНИЯ ПОЗНАВАТЕЛЬНОЙ АКТИВНОСТИ ОБУЧАЮЩИХСЯ НА УРОКАХ ХИМИИ</w:t>
      </w:r>
      <w:r w:rsidRPr="00D561B6">
        <w:rPr>
          <w:rFonts w:ascii="Times New Roman" w:hAnsi="Times New Roman" w:cs="Times New Roman"/>
          <w:b/>
          <w:sz w:val="28"/>
          <w:szCs w:val="28"/>
        </w:rPr>
        <w:t>.</w:t>
      </w:r>
      <w:r>
        <w:rPr>
          <w:rFonts w:ascii="Times New Roman" w:hAnsi="Times New Roman" w:cs="Times New Roman"/>
          <w:b/>
          <w:sz w:val="28"/>
          <w:szCs w:val="28"/>
        </w:rPr>
        <w:t xml:space="preserve"> </w:t>
      </w:r>
    </w:p>
    <w:p w:rsidR="00C066E8" w:rsidRDefault="00C066E8" w:rsidP="00C066E8">
      <w:pPr>
        <w:spacing w:after="0" w:line="240" w:lineRule="auto"/>
        <w:jc w:val="center"/>
        <w:rPr>
          <w:rFonts w:ascii="Times New Roman" w:hAnsi="Times New Roman" w:cs="Times New Roman"/>
          <w:b/>
          <w:sz w:val="28"/>
          <w:szCs w:val="28"/>
        </w:rPr>
      </w:pPr>
    </w:p>
    <w:p w:rsidR="00C066E8" w:rsidRPr="00241FA2" w:rsidRDefault="00C066E8" w:rsidP="00C066E8">
      <w:pPr>
        <w:spacing w:after="0" w:line="240" w:lineRule="auto"/>
        <w:rPr>
          <w:rFonts w:ascii="Times New Roman" w:hAnsi="Times New Roman" w:cs="Times New Roman"/>
          <w:sz w:val="28"/>
          <w:szCs w:val="28"/>
        </w:rPr>
      </w:pPr>
    </w:p>
    <w:p w:rsidR="00C066E8" w:rsidRPr="00D561B6" w:rsidRDefault="00C066E8" w:rsidP="00C066E8">
      <w:pPr>
        <w:spacing w:after="0" w:line="240" w:lineRule="auto"/>
        <w:ind w:firstLine="709"/>
        <w:jc w:val="both"/>
        <w:rPr>
          <w:rFonts w:ascii="Times New Roman" w:hAnsi="Times New Roman" w:cs="Times New Roman"/>
          <w:i/>
          <w:sz w:val="28"/>
          <w:szCs w:val="28"/>
        </w:rPr>
      </w:pPr>
      <w:r w:rsidRPr="00D561B6">
        <w:rPr>
          <w:rFonts w:ascii="Times New Roman" w:hAnsi="Times New Roman" w:cs="Times New Roman"/>
          <w:i/>
          <w:sz w:val="28"/>
          <w:szCs w:val="28"/>
        </w:rPr>
        <w:t xml:space="preserve"> «Разум человеческий владеет тремя ключами, открывающими все: цифрой, буквой, звуком. Знать, думать, мечтать»</w:t>
      </w:r>
      <w:r>
        <w:rPr>
          <w:rFonts w:ascii="Times New Roman" w:hAnsi="Times New Roman" w:cs="Times New Roman"/>
          <w:i/>
          <w:sz w:val="28"/>
          <w:szCs w:val="28"/>
        </w:rPr>
        <w:t>.</w:t>
      </w:r>
    </w:p>
    <w:p w:rsidR="00C066E8" w:rsidRDefault="00C066E8" w:rsidP="00C066E8">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Виктор</w:t>
      </w:r>
      <w:r w:rsidRPr="00D561B6">
        <w:rPr>
          <w:rFonts w:ascii="Times New Roman" w:hAnsi="Times New Roman" w:cs="Times New Roman"/>
          <w:i/>
          <w:sz w:val="28"/>
          <w:szCs w:val="28"/>
        </w:rPr>
        <w:t xml:space="preserve"> Гюго</w:t>
      </w:r>
    </w:p>
    <w:p w:rsidR="00C066E8" w:rsidRPr="00D561B6" w:rsidRDefault="00C066E8" w:rsidP="00C066E8">
      <w:pPr>
        <w:spacing w:after="0" w:line="240" w:lineRule="auto"/>
        <w:jc w:val="both"/>
        <w:rPr>
          <w:rFonts w:ascii="Times New Roman" w:hAnsi="Times New Roman" w:cs="Times New Roman"/>
          <w:i/>
          <w:sz w:val="28"/>
          <w:szCs w:val="28"/>
        </w:rPr>
      </w:pPr>
    </w:p>
    <w:p w:rsidR="00C066E8" w:rsidRPr="00D561B6" w:rsidRDefault="00C066E8" w:rsidP="00C066E8">
      <w:pPr>
        <w:spacing w:after="0" w:line="240" w:lineRule="auto"/>
        <w:ind w:firstLine="709"/>
        <w:rPr>
          <w:rFonts w:ascii="Times New Roman" w:hAnsi="Times New Roman" w:cs="Times New Roman"/>
          <w:sz w:val="28"/>
          <w:szCs w:val="28"/>
        </w:rPr>
      </w:pPr>
      <w:r w:rsidRPr="00D561B6">
        <w:rPr>
          <w:rFonts w:ascii="Times New Roman" w:hAnsi="Times New Roman" w:cs="Times New Roman"/>
          <w:sz w:val="28"/>
          <w:szCs w:val="28"/>
        </w:rPr>
        <w:t>Слова великого францу</w:t>
      </w:r>
      <w:r>
        <w:rPr>
          <w:rFonts w:ascii="Times New Roman" w:hAnsi="Times New Roman" w:cs="Times New Roman"/>
          <w:sz w:val="28"/>
          <w:szCs w:val="28"/>
        </w:rPr>
        <w:t xml:space="preserve">зского писателя можно отнести к </w:t>
      </w:r>
      <w:r w:rsidRPr="00D561B6">
        <w:rPr>
          <w:rFonts w:ascii="Times New Roman" w:hAnsi="Times New Roman" w:cs="Times New Roman"/>
          <w:sz w:val="28"/>
          <w:szCs w:val="28"/>
        </w:rPr>
        <w:t>«компьютерному разуму», который умеет обрабатывать любую информацию: числовую, текстовую, графическую, звуковую. Именно  эти виды информации можно найти в электронных учебник</w:t>
      </w:r>
      <w:r>
        <w:rPr>
          <w:rFonts w:ascii="Times New Roman" w:hAnsi="Times New Roman" w:cs="Times New Roman"/>
          <w:sz w:val="28"/>
          <w:szCs w:val="28"/>
        </w:rPr>
        <w:t>ах, словарях, энциклопедиях, то есть</w:t>
      </w:r>
      <w:r w:rsidRPr="00D561B6">
        <w:rPr>
          <w:rFonts w:ascii="Times New Roman" w:hAnsi="Times New Roman" w:cs="Times New Roman"/>
          <w:sz w:val="28"/>
          <w:szCs w:val="28"/>
        </w:rPr>
        <w:t xml:space="preserve"> в цифровых</w:t>
      </w:r>
      <w:r>
        <w:rPr>
          <w:rFonts w:ascii="Times New Roman" w:hAnsi="Times New Roman" w:cs="Times New Roman"/>
          <w:sz w:val="28"/>
          <w:szCs w:val="28"/>
        </w:rPr>
        <w:t xml:space="preserve"> образовательных ресурсах (ЦОР). Они</w:t>
      </w:r>
      <w:r w:rsidRPr="00D561B6">
        <w:rPr>
          <w:rFonts w:ascii="Times New Roman" w:hAnsi="Times New Roman" w:cs="Times New Roman"/>
          <w:sz w:val="28"/>
          <w:szCs w:val="28"/>
        </w:rPr>
        <w:t xml:space="preserve"> способны выполнять все компоненты обучения: передачу информации, практические занятия</w:t>
      </w:r>
      <w:r>
        <w:rPr>
          <w:rFonts w:ascii="Times New Roman" w:hAnsi="Times New Roman" w:cs="Times New Roman"/>
          <w:sz w:val="28"/>
          <w:szCs w:val="28"/>
        </w:rPr>
        <w:t xml:space="preserve">, аттестацию, то </w:t>
      </w:r>
      <w:r w:rsidRPr="00D561B6">
        <w:rPr>
          <w:rFonts w:ascii="Times New Roman" w:hAnsi="Times New Roman" w:cs="Times New Roman"/>
          <w:sz w:val="28"/>
          <w:szCs w:val="28"/>
        </w:rPr>
        <w:t>е</w:t>
      </w:r>
      <w:r>
        <w:rPr>
          <w:rFonts w:ascii="Times New Roman" w:hAnsi="Times New Roman" w:cs="Times New Roman"/>
          <w:sz w:val="28"/>
          <w:szCs w:val="28"/>
        </w:rPr>
        <w:t>сть</w:t>
      </w:r>
      <w:r w:rsidRPr="00D561B6">
        <w:rPr>
          <w:rFonts w:ascii="Times New Roman" w:hAnsi="Times New Roman" w:cs="Times New Roman"/>
          <w:sz w:val="28"/>
          <w:szCs w:val="28"/>
        </w:rPr>
        <w:t xml:space="preserve"> проверку знаний.</w:t>
      </w:r>
      <w:r>
        <w:rPr>
          <w:rFonts w:ascii="Times New Roman" w:hAnsi="Times New Roman" w:cs="Times New Roman"/>
          <w:sz w:val="28"/>
          <w:szCs w:val="28"/>
        </w:rPr>
        <w:t xml:space="preserve"> </w:t>
      </w:r>
    </w:p>
    <w:p w:rsidR="00C066E8" w:rsidRDefault="00C066E8" w:rsidP="00C066E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Модернизация школьного образования на современном этапе приводит к ряду проблем, с которыми сталкиваются в своей работе учителя химии. Одна из этих проблем как повысить познавательную активность обучающихся на уроках химии.</w:t>
      </w:r>
      <w:r w:rsidRPr="00D561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Использование ЦОР помогае</w:t>
      </w:r>
      <w:r w:rsidRPr="00D561B6">
        <w:rPr>
          <w:rFonts w:ascii="Times New Roman" w:eastAsia="Times New Roman" w:hAnsi="Times New Roman" w:cs="Times New Roman"/>
          <w:sz w:val="28"/>
          <w:szCs w:val="28"/>
          <w:lang w:eastAsia="ru-RU"/>
        </w:rPr>
        <w:t xml:space="preserve">т решить эту проблему. </w:t>
      </w:r>
      <w:r w:rsidRPr="00134C88">
        <w:rPr>
          <w:rFonts w:ascii="Times New Roman" w:eastAsia="Times New Roman" w:hAnsi="Times New Roman" w:cs="Times New Roman"/>
          <w:sz w:val="28"/>
          <w:szCs w:val="28"/>
          <w:lang w:eastAsia="ru-RU"/>
        </w:rPr>
        <w:t>Оживить уроки химии, сде</w:t>
      </w:r>
      <w:r>
        <w:rPr>
          <w:rFonts w:ascii="Times New Roman" w:eastAsia="Times New Roman" w:hAnsi="Times New Roman" w:cs="Times New Roman"/>
          <w:sz w:val="28"/>
          <w:szCs w:val="28"/>
          <w:lang w:eastAsia="ru-RU"/>
        </w:rPr>
        <w:t xml:space="preserve">лать их интересными, красивыми, </w:t>
      </w:r>
      <w:r w:rsidRPr="00134C88">
        <w:rPr>
          <w:rFonts w:ascii="Times New Roman" w:eastAsia="Times New Roman" w:hAnsi="Times New Roman" w:cs="Times New Roman"/>
          <w:sz w:val="28"/>
          <w:szCs w:val="28"/>
          <w:lang w:eastAsia="ru-RU"/>
        </w:rPr>
        <w:t>интерактивными призваны цифровые образовательные ресурсы, обширная коллекция которых создается специально в помощь учителям на сайте Единой Коллекции цифровых образовательных ресурсов</w:t>
      </w:r>
      <w:r>
        <w:rPr>
          <w:rFonts w:ascii="Times New Roman" w:eastAsia="Times New Roman" w:hAnsi="Times New Roman" w:cs="Times New Roman"/>
          <w:sz w:val="28"/>
          <w:szCs w:val="28"/>
          <w:lang w:eastAsia="ru-RU"/>
        </w:rPr>
        <w:t xml:space="preserve"> </w:t>
      </w:r>
      <w:r w:rsidRPr="00134C88">
        <w:rPr>
          <w:rFonts w:ascii="Times New Roman" w:eastAsia="Times New Roman" w:hAnsi="Times New Roman" w:cs="Times New Roman"/>
          <w:sz w:val="28"/>
          <w:szCs w:val="28"/>
          <w:lang w:eastAsia="ru-RU"/>
        </w:rPr>
        <w:t>(</w:t>
      </w:r>
      <w:hyperlink r:id="rId7" w:history="1">
        <w:r w:rsidRPr="00134C88">
          <w:rPr>
            <w:rFonts w:ascii="Times New Roman" w:eastAsia="Times New Roman" w:hAnsi="Times New Roman" w:cs="Times New Roman"/>
            <w:color w:val="0000FF"/>
            <w:sz w:val="28"/>
            <w:szCs w:val="28"/>
            <w:u w:val="single"/>
            <w:lang w:eastAsia="ru-RU"/>
          </w:rPr>
          <w:t>http://school-collection.edu.ru/</w:t>
        </w:r>
      </w:hyperlink>
      <w:r>
        <w:rPr>
          <w:rFonts w:ascii="Times New Roman" w:eastAsia="Times New Roman" w:hAnsi="Times New Roman" w:cs="Times New Roman"/>
          <w:sz w:val="28"/>
          <w:szCs w:val="28"/>
          <w:lang w:eastAsia="ru-RU"/>
        </w:rPr>
        <w:t xml:space="preserve">). </w:t>
      </w:r>
    </w:p>
    <w:p w:rsidR="00C066E8" w:rsidRDefault="00C066E8" w:rsidP="00C066E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коллекция</w:t>
      </w:r>
      <w:r w:rsidRPr="00134C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позволяет иллюстрировать уроки</w:t>
      </w:r>
      <w:r w:rsidRPr="00134C88">
        <w:rPr>
          <w:rFonts w:ascii="Times New Roman" w:eastAsia="Times New Roman" w:hAnsi="Times New Roman" w:cs="Times New Roman"/>
          <w:sz w:val="28"/>
          <w:szCs w:val="28"/>
          <w:lang w:eastAsia="ru-RU"/>
        </w:rPr>
        <w:t xml:space="preserve"> изображениями, таблицами, видеофрагментами, интересными текстовыми материалами; использовать тестирование и самотестирование учеников, флеш-анимацию для интерактивного взаимодействия с изучаемым материалом, готовые презентации в формате ppt и звуковые фрагменты.</w:t>
      </w:r>
      <w:r>
        <w:rPr>
          <w:rFonts w:ascii="Times New Roman" w:eastAsia="Times New Roman" w:hAnsi="Times New Roman" w:cs="Times New Roman"/>
          <w:sz w:val="28"/>
          <w:szCs w:val="28"/>
          <w:lang w:eastAsia="ru-RU"/>
        </w:rPr>
        <w:t xml:space="preserve"> </w:t>
      </w:r>
    </w:p>
    <w:p w:rsidR="00C066E8" w:rsidRDefault="00C066E8" w:rsidP="00C066E8">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Уроки с применением ЦОР имеют коренное отличие от классической системы обучения. Это отличие состоит в изменении роли учителя: он уже не основной источник знаний, его функции сводятся к консультативно-координирующей. Это происходит благодаря применению современных электронных учебников, виртуальных химических лабораторий, Интернета, ЦОР и новых средств обучения. Задача учителя подобрать эти средства в соответствии с содержанием учебного материала, возрастными и психологическими особенностями школьников, а также с умением учащихся использовать компьютер.</w:t>
      </w:r>
      <w:r>
        <w:rPr>
          <w:rFonts w:ascii="Times New Roman" w:hAnsi="Times New Roman" w:cs="Times New Roman"/>
          <w:sz w:val="28"/>
          <w:szCs w:val="28"/>
        </w:rPr>
        <w:t xml:space="preserve"> </w:t>
      </w:r>
    </w:p>
    <w:p w:rsidR="00C066E8" w:rsidRPr="00440678" w:rsidRDefault="00C066E8" w:rsidP="00C066E8">
      <w:pPr>
        <w:spacing w:after="0" w:line="240" w:lineRule="auto"/>
        <w:ind w:firstLine="709"/>
        <w:rPr>
          <w:rFonts w:ascii="Times New Roman" w:hAnsi="Times New Roman" w:cs="Times New Roman"/>
          <w:sz w:val="28"/>
          <w:szCs w:val="28"/>
        </w:rPr>
      </w:pPr>
      <w:r w:rsidRPr="00F565CF">
        <w:rPr>
          <w:rFonts w:ascii="Times New Roman" w:hAnsi="Times New Roman" w:cs="Times New Roman"/>
          <w:sz w:val="28"/>
          <w:szCs w:val="28"/>
        </w:rPr>
        <w:t>В течение трех последних лет внедряю  ЦОР в образовательный процесс. Это принципиально новый педагогический сценарий проведения занятий позволяет при минимальной дополнительной  нагрузке на учащихся  значительно увеличить объём учебного материала и эффективность его усвоения.</w:t>
      </w:r>
      <w:r>
        <w:rPr>
          <w:rFonts w:ascii="Times New Roman" w:hAnsi="Times New Roman" w:cs="Times New Roman"/>
          <w:sz w:val="28"/>
          <w:szCs w:val="28"/>
        </w:rPr>
        <w:t xml:space="preserve"> Использование ЦОР создает возможность доступа к </w:t>
      </w:r>
      <w:r w:rsidRPr="00F565CF">
        <w:rPr>
          <w:rFonts w:ascii="Times New Roman" w:hAnsi="Times New Roman" w:cs="Times New Roman"/>
          <w:sz w:val="28"/>
          <w:szCs w:val="28"/>
        </w:rPr>
        <w:t>сов</w:t>
      </w:r>
      <w:r>
        <w:rPr>
          <w:rFonts w:ascii="Times New Roman" w:hAnsi="Times New Roman" w:cs="Times New Roman"/>
          <w:sz w:val="28"/>
          <w:szCs w:val="28"/>
        </w:rPr>
        <w:t xml:space="preserve">ременной актуальной информации, </w:t>
      </w:r>
      <w:r w:rsidRPr="00F565CF">
        <w:rPr>
          <w:rFonts w:ascii="Times New Roman" w:hAnsi="Times New Roman" w:cs="Times New Roman"/>
          <w:sz w:val="28"/>
          <w:szCs w:val="28"/>
        </w:rPr>
        <w:t xml:space="preserve">позволяет мне управлять познавательной </w:t>
      </w:r>
      <w:r w:rsidRPr="00F565CF">
        <w:rPr>
          <w:rFonts w:ascii="Times New Roman" w:hAnsi="Times New Roman" w:cs="Times New Roman"/>
          <w:sz w:val="28"/>
          <w:szCs w:val="28"/>
        </w:rPr>
        <w:lastRenderedPageBreak/>
        <w:t>деятельностью школьников, учитывать индивидуальные темпы усвоения знаний и умений, уровень сложности, интересы, повышать познавательную активность и мотивацию обучения школьников.</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ЦОР позволяют  учителю работать </w:t>
      </w:r>
      <w:r w:rsidRPr="00D561B6">
        <w:rPr>
          <w:rFonts w:ascii="Times New Roman" w:eastAsia="Times New Roman" w:hAnsi="Times New Roman" w:cs="Times New Roman"/>
          <w:sz w:val="28"/>
          <w:szCs w:val="28"/>
          <w:lang w:eastAsia="ru-RU"/>
        </w:rPr>
        <w:t>с учеником дифференцированно и</w:t>
      </w:r>
      <w:r>
        <w:rPr>
          <w:rFonts w:ascii="Times New Roman" w:eastAsia="Times New Roman" w:hAnsi="Times New Roman" w:cs="Times New Roman"/>
          <w:sz w:val="28"/>
          <w:szCs w:val="28"/>
          <w:lang w:eastAsia="ru-RU"/>
        </w:rPr>
        <w:t xml:space="preserve"> индивидуально,</w:t>
      </w:r>
      <w:r w:rsidRPr="004048CB">
        <w:rPr>
          <w:rFonts w:ascii="Times New Roman" w:eastAsia="Times New Roman" w:hAnsi="Times New Roman" w:cs="Times New Roman"/>
          <w:sz w:val="28"/>
          <w:szCs w:val="28"/>
          <w:lang w:eastAsia="ru-RU"/>
        </w:rPr>
        <w:t xml:space="preserve"> </w:t>
      </w:r>
      <w:r w:rsidRPr="00D561B6">
        <w:rPr>
          <w:rFonts w:ascii="Times New Roman" w:eastAsia="Times New Roman" w:hAnsi="Times New Roman" w:cs="Times New Roman"/>
          <w:sz w:val="28"/>
          <w:szCs w:val="28"/>
          <w:lang w:eastAsia="ru-RU"/>
        </w:rPr>
        <w:t>даёт возможность оперативно проконтролировать и оценить результаты обучения.</w:t>
      </w:r>
    </w:p>
    <w:p w:rsidR="00C066E8" w:rsidRPr="00F565CF" w:rsidRDefault="00C066E8" w:rsidP="00C066E8">
      <w:pPr>
        <w:spacing w:after="0" w:line="240" w:lineRule="auto"/>
        <w:ind w:firstLine="709"/>
        <w:rPr>
          <w:rFonts w:ascii="Times New Roman" w:hAnsi="Times New Roman" w:cs="Times New Roman"/>
          <w:sz w:val="28"/>
          <w:szCs w:val="28"/>
        </w:rPr>
      </w:pPr>
      <w:r w:rsidRPr="00F565CF">
        <w:rPr>
          <w:rFonts w:ascii="Times New Roman" w:hAnsi="Times New Roman" w:cs="Times New Roman"/>
          <w:sz w:val="28"/>
          <w:szCs w:val="28"/>
        </w:rPr>
        <w:t>На уроке при изучении нового материала применяю компьютерную презентацию</w:t>
      </w:r>
      <w:r>
        <w:rPr>
          <w:rFonts w:ascii="Times New Roman" w:hAnsi="Times New Roman" w:cs="Times New Roman"/>
          <w:sz w:val="28"/>
          <w:szCs w:val="28"/>
        </w:rPr>
        <w:t>,</w:t>
      </w:r>
      <w:r w:rsidRPr="00F565CF">
        <w:rPr>
          <w:rFonts w:ascii="Times New Roman" w:hAnsi="Times New Roman" w:cs="Times New Roman"/>
          <w:sz w:val="28"/>
          <w:szCs w:val="28"/>
        </w:rPr>
        <w:t xml:space="preserve"> выполненную в программе </w:t>
      </w:r>
      <w:r w:rsidRPr="00F565CF">
        <w:rPr>
          <w:rFonts w:ascii="Times New Roman" w:hAnsi="Times New Roman" w:cs="Times New Roman"/>
          <w:sz w:val="28"/>
          <w:szCs w:val="28"/>
          <w:lang w:val="en-US"/>
        </w:rPr>
        <w:t>Power</w:t>
      </w:r>
      <w:r w:rsidRPr="00F565CF">
        <w:rPr>
          <w:rFonts w:ascii="Times New Roman" w:hAnsi="Times New Roman" w:cs="Times New Roman"/>
          <w:sz w:val="28"/>
          <w:szCs w:val="28"/>
        </w:rPr>
        <w:t xml:space="preserve"> </w:t>
      </w:r>
      <w:r w:rsidRPr="00F565CF">
        <w:rPr>
          <w:rFonts w:ascii="Times New Roman" w:hAnsi="Times New Roman" w:cs="Times New Roman"/>
          <w:sz w:val="28"/>
          <w:szCs w:val="28"/>
          <w:lang w:val="en-US"/>
        </w:rPr>
        <w:t>Point</w:t>
      </w:r>
      <w:r w:rsidRPr="00F565CF">
        <w:rPr>
          <w:rFonts w:ascii="Times New Roman" w:hAnsi="Times New Roman" w:cs="Times New Roman"/>
          <w:sz w:val="28"/>
          <w:szCs w:val="28"/>
        </w:rPr>
        <w:t>, чтобы представить большой объем информации в короткое время. Это помогает структурировать материал, показать его в обобщенном виде. Встроенные в презентацию анима</w:t>
      </w:r>
      <w:r>
        <w:rPr>
          <w:rFonts w:ascii="Times New Roman" w:hAnsi="Times New Roman" w:cs="Times New Roman"/>
          <w:sz w:val="28"/>
          <w:szCs w:val="28"/>
        </w:rPr>
        <w:t>ции, озвученные фрагменты видео</w:t>
      </w:r>
      <w:r w:rsidRPr="00F565CF">
        <w:rPr>
          <w:rFonts w:ascii="Times New Roman" w:hAnsi="Times New Roman" w:cs="Times New Roman"/>
          <w:sz w:val="28"/>
          <w:szCs w:val="28"/>
        </w:rPr>
        <w:t>опытов делают материал более доступным для восприятия. Например</w:t>
      </w:r>
      <w:r>
        <w:rPr>
          <w:rFonts w:ascii="Times New Roman" w:hAnsi="Times New Roman" w:cs="Times New Roman"/>
          <w:sz w:val="28"/>
          <w:szCs w:val="28"/>
        </w:rPr>
        <w:t>,</w:t>
      </w:r>
      <w:r w:rsidRPr="00F565CF">
        <w:rPr>
          <w:rFonts w:ascii="Times New Roman" w:hAnsi="Times New Roman" w:cs="Times New Roman"/>
          <w:sz w:val="28"/>
          <w:szCs w:val="28"/>
        </w:rPr>
        <w:t xml:space="preserve"> используя флэш-анимации, легко показать способы разделения однородных смесей, механизм электролитической диссоциации или образование водородных связей в молекуле спиртов.</w:t>
      </w:r>
    </w:p>
    <w:p w:rsidR="00C066E8" w:rsidRPr="00F565CF" w:rsidRDefault="00C066E8" w:rsidP="00C066E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Цифровые образовательные ресурсы в</w:t>
      </w:r>
      <w:r w:rsidRPr="00F565CF">
        <w:rPr>
          <w:rFonts w:ascii="Times New Roman" w:hAnsi="Times New Roman" w:cs="Times New Roman"/>
          <w:sz w:val="28"/>
          <w:szCs w:val="28"/>
        </w:rPr>
        <w:t xml:space="preserve"> виде интеракти</w:t>
      </w:r>
      <w:r>
        <w:rPr>
          <w:rFonts w:ascii="Times New Roman" w:hAnsi="Times New Roman" w:cs="Times New Roman"/>
          <w:sz w:val="28"/>
          <w:szCs w:val="28"/>
        </w:rPr>
        <w:t>вных заданий</w:t>
      </w:r>
      <w:r w:rsidRPr="00F565CF">
        <w:rPr>
          <w:rFonts w:ascii="Times New Roman" w:hAnsi="Times New Roman" w:cs="Times New Roman"/>
          <w:sz w:val="28"/>
          <w:szCs w:val="28"/>
        </w:rPr>
        <w:t xml:space="preserve"> или тестов</w:t>
      </w:r>
      <w:r>
        <w:rPr>
          <w:rFonts w:ascii="Times New Roman" w:hAnsi="Times New Roman" w:cs="Times New Roman"/>
          <w:sz w:val="28"/>
          <w:szCs w:val="28"/>
        </w:rPr>
        <w:t>, применяются на уроке</w:t>
      </w:r>
      <w:r w:rsidRPr="00F565CF">
        <w:rPr>
          <w:rFonts w:ascii="Times New Roman" w:hAnsi="Times New Roman" w:cs="Times New Roman"/>
          <w:sz w:val="28"/>
          <w:szCs w:val="28"/>
        </w:rPr>
        <w:t xml:space="preserve"> для закрепления </w:t>
      </w:r>
      <w:r>
        <w:rPr>
          <w:rFonts w:ascii="Times New Roman" w:hAnsi="Times New Roman" w:cs="Times New Roman"/>
          <w:sz w:val="28"/>
          <w:szCs w:val="28"/>
        </w:rPr>
        <w:t xml:space="preserve"> </w:t>
      </w:r>
      <w:r w:rsidRPr="00F565CF">
        <w:rPr>
          <w:rFonts w:ascii="Times New Roman" w:hAnsi="Times New Roman" w:cs="Times New Roman"/>
          <w:sz w:val="28"/>
          <w:szCs w:val="28"/>
        </w:rPr>
        <w:t>усвоенных знаний</w:t>
      </w:r>
      <w:r>
        <w:rPr>
          <w:rFonts w:ascii="Times New Roman" w:hAnsi="Times New Roman" w:cs="Times New Roman"/>
          <w:sz w:val="28"/>
          <w:szCs w:val="28"/>
        </w:rPr>
        <w:t>.</w:t>
      </w:r>
      <w:r w:rsidRPr="00F565CF">
        <w:rPr>
          <w:rFonts w:ascii="Times New Roman" w:hAnsi="Times New Roman" w:cs="Times New Roman"/>
          <w:sz w:val="28"/>
          <w:szCs w:val="28"/>
        </w:rPr>
        <w:t xml:space="preserve"> </w:t>
      </w:r>
    </w:p>
    <w:p w:rsidR="00C066E8" w:rsidRPr="00F565CF" w:rsidRDefault="00C066E8" w:rsidP="00C066E8">
      <w:pPr>
        <w:spacing w:after="0" w:line="240" w:lineRule="auto"/>
        <w:ind w:firstLine="709"/>
        <w:rPr>
          <w:rFonts w:ascii="Times New Roman" w:hAnsi="Times New Roman" w:cs="Times New Roman"/>
          <w:sz w:val="28"/>
          <w:szCs w:val="28"/>
        </w:rPr>
      </w:pPr>
      <w:r w:rsidRPr="00F565CF">
        <w:rPr>
          <w:rFonts w:ascii="Times New Roman" w:hAnsi="Times New Roman" w:cs="Times New Roman"/>
          <w:sz w:val="28"/>
          <w:szCs w:val="28"/>
        </w:rPr>
        <w:t>Можно использовать на уроках и модули для коллективной работы. Коллекция модулей включает модели, тесты и задачи. Ресурсы предназначены для одновременной работы нескольких учащихся. Они позволяют не только изучать материал, но и формировать навыки совместной деятельности в соответствии с новыми  Федеральными государственными образов</w:t>
      </w:r>
      <w:r>
        <w:rPr>
          <w:rFonts w:ascii="Times New Roman" w:hAnsi="Times New Roman" w:cs="Times New Roman"/>
          <w:sz w:val="28"/>
          <w:szCs w:val="28"/>
        </w:rPr>
        <w:t>ательными стандартами. Так, например, модуль «Т</w:t>
      </w:r>
      <w:r w:rsidRPr="00F565CF">
        <w:rPr>
          <w:rFonts w:ascii="Times New Roman" w:hAnsi="Times New Roman" w:cs="Times New Roman"/>
          <w:sz w:val="28"/>
          <w:szCs w:val="28"/>
        </w:rPr>
        <w:t>ипы химических реакций, реакции замещения» включат модели приборов и веществ, необходимых для взаимодействия цинка с серной кислотой, инструкцию, указывающ</w:t>
      </w:r>
      <w:r>
        <w:rPr>
          <w:rFonts w:ascii="Times New Roman" w:hAnsi="Times New Roman" w:cs="Times New Roman"/>
          <w:sz w:val="28"/>
          <w:szCs w:val="28"/>
        </w:rPr>
        <w:t xml:space="preserve">ую порядок действий. </w:t>
      </w:r>
      <w:r w:rsidRPr="00F565CF">
        <w:rPr>
          <w:rFonts w:ascii="Times New Roman" w:hAnsi="Times New Roman" w:cs="Times New Roman"/>
          <w:sz w:val="28"/>
          <w:szCs w:val="28"/>
        </w:rPr>
        <w:t>Ученику предлагается провести взаимодействие между цинком, и соляной кислотой, выпарить часть раствора, сфотографировать результаты, записать наблюдения в лабораторный журнал путем ввода с клавиатуры уравнения химической реакции, выводов.</w:t>
      </w:r>
    </w:p>
    <w:p w:rsidR="00C066E8" w:rsidRPr="00F565CF" w:rsidRDefault="00C066E8" w:rsidP="00C066E8">
      <w:pPr>
        <w:spacing w:after="0" w:line="240" w:lineRule="auto"/>
        <w:ind w:firstLine="709"/>
        <w:rPr>
          <w:rFonts w:ascii="Times New Roman" w:hAnsi="Times New Roman" w:cs="Times New Roman"/>
          <w:sz w:val="28"/>
          <w:szCs w:val="28"/>
        </w:rPr>
      </w:pPr>
      <w:r w:rsidRPr="00F565CF">
        <w:rPr>
          <w:rFonts w:ascii="Times New Roman" w:hAnsi="Times New Roman" w:cs="Times New Roman"/>
          <w:sz w:val="28"/>
          <w:szCs w:val="28"/>
        </w:rPr>
        <w:t>При проведении некоторых практических работ по химии использую коллекцию «Химия 8-11 классы. Виртуальная лаборатория», которая пред</w:t>
      </w:r>
      <w:r>
        <w:rPr>
          <w:rFonts w:ascii="Times New Roman" w:hAnsi="Times New Roman" w:cs="Times New Roman"/>
          <w:sz w:val="28"/>
          <w:szCs w:val="28"/>
        </w:rPr>
        <w:t>ставлена в нескольких вариантах.</w:t>
      </w:r>
      <w:r w:rsidRPr="00F565CF">
        <w:rPr>
          <w:rFonts w:ascii="Times New Roman" w:hAnsi="Times New Roman" w:cs="Times New Roman"/>
          <w:sz w:val="28"/>
          <w:szCs w:val="28"/>
        </w:rPr>
        <w:t xml:space="preserve"> Это моделирование молекул различных веществ, которые можно посмотреть в виде масштабных, шаростержневых, электронных, линейных моделей с указанием расстояния между атомами, угла между связями, что позволяет использовать при изучении органической химии. Ученик может вращать их в пространстве, управляя мышкой.</w:t>
      </w:r>
    </w:p>
    <w:p w:rsidR="00C066E8" w:rsidRPr="00F565CF" w:rsidRDefault="00C066E8" w:rsidP="00C066E8">
      <w:pPr>
        <w:spacing w:after="0" w:line="240" w:lineRule="auto"/>
        <w:ind w:firstLine="709"/>
        <w:rPr>
          <w:rFonts w:ascii="Times New Roman" w:hAnsi="Times New Roman" w:cs="Times New Roman"/>
          <w:sz w:val="28"/>
          <w:szCs w:val="28"/>
        </w:rPr>
      </w:pPr>
      <w:r w:rsidRPr="00F565CF">
        <w:rPr>
          <w:rFonts w:ascii="Times New Roman" w:hAnsi="Times New Roman" w:cs="Times New Roman"/>
          <w:sz w:val="28"/>
          <w:szCs w:val="28"/>
        </w:rPr>
        <w:t>Также в этой коллекции представлены работы по р</w:t>
      </w:r>
      <w:r>
        <w:rPr>
          <w:rFonts w:ascii="Times New Roman" w:hAnsi="Times New Roman" w:cs="Times New Roman"/>
          <w:sz w:val="28"/>
          <w:szCs w:val="28"/>
        </w:rPr>
        <w:t xml:space="preserve">аспознаванию и синтезу веществ. </w:t>
      </w:r>
      <w:r w:rsidRPr="00F565CF">
        <w:rPr>
          <w:rFonts w:ascii="Times New Roman" w:hAnsi="Times New Roman" w:cs="Times New Roman"/>
          <w:sz w:val="28"/>
          <w:szCs w:val="28"/>
        </w:rPr>
        <w:t xml:space="preserve">Ученики могут работать индивидуально, работа сопровождается письменной и устной инструкцией. Можно посмотреть анимацию многократно. Оформление отчета сопровождается записью уравнений реакций. Компьютер помогает учителю проследить за всеми тонкостями практической работы, четким соблюдением техники безопасности, правильной последовательностью выполнения опытов, ведь на уроке учеников много, а учитель один и в обычном режиме работы он может не увидеть ошибки в работе учащихся. </w:t>
      </w:r>
    </w:p>
    <w:p w:rsidR="00C066E8" w:rsidRPr="00F565CF" w:rsidRDefault="00C066E8" w:rsidP="00C066E8">
      <w:pPr>
        <w:spacing w:after="0" w:line="240" w:lineRule="auto"/>
        <w:ind w:firstLine="709"/>
        <w:rPr>
          <w:rFonts w:ascii="Times New Roman" w:hAnsi="Times New Roman" w:cs="Times New Roman"/>
          <w:sz w:val="28"/>
          <w:szCs w:val="28"/>
        </w:rPr>
      </w:pPr>
      <w:r w:rsidRPr="00F565CF">
        <w:rPr>
          <w:rFonts w:ascii="Times New Roman" w:hAnsi="Times New Roman" w:cs="Times New Roman"/>
          <w:sz w:val="28"/>
          <w:szCs w:val="28"/>
        </w:rPr>
        <w:lastRenderedPageBreak/>
        <w:t>Виртуальная лаборатория позволяет моделировать механизмы химических реакций, образования различных видов химической связи, использовать лабораторное обо</w:t>
      </w:r>
      <w:r>
        <w:rPr>
          <w:rFonts w:ascii="Times New Roman" w:hAnsi="Times New Roman" w:cs="Times New Roman"/>
          <w:sz w:val="28"/>
          <w:szCs w:val="28"/>
        </w:rPr>
        <w:t>рудование, которого нет в школе.</w:t>
      </w:r>
      <w:r w:rsidRPr="00F565CF">
        <w:rPr>
          <w:rFonts w:ascii="Times New Roman" w:hAnsi="Times New Roman" w:cs="Times New Roman"/>
          <w:sz w:val="28"/>
          <w:szCs w:val="28"/>
        </w:rPr>
        <w:t xml:space="preserve"> Также она помогает подготовиться к практической работе заранее или выполнить ее индивидуально в случае пропусков уроков.</w:t>
      </w:r>
    </w:p>
    <w:p w:rsidR="00C066E8" w:rsidRPr="00F565CF" w:rsidRDefault="00C066E8" w:rsidP="00C066E8">
      <w:pPr>
        <w:spacing w:after="0" w:line="240" w:lineRule="auto"/>
        <w:ind w:firstLine="709"/>
        <w:rPr>
          <w:rFonts w:ascii="Times New Roman" w:hAnsi="Times New Roman" w:cs="Times New Roman"/>
          <w:sz w:val="28"/>
          <w:szCs w:val="28"/>
        </w:rPr>
      </w:pPr>
      <w:r w:rsidRPr="00F565CF">
        <w:rPr>
          <w:rFonts w:ascii="Times New Roman" w:hAnsi="Times New Roman" w:cs="Times New Roman"/>
          <w:sz w:val="28"/>
          <w:szCs w:val="28"/>
        </w:rPr>
        <w:t>Основным средством контроля и оце</w:t>
      </w:r>
      <w:r>
        <w:rPr>
          <w:rFonts w:ascii="Times New Roman" w:hAnsi="Times New Roman" w:cs="Times New Roman"/>
          <w:sz w:val="28"/>
          <w:szCs w:val="28"/>
        </w:rPr>
        <w:t>н</w:t>
      </w:r>
      <w:r w:rsidRPr="00F565CF">
        <w:rPr>
          <w:rFonts w:ascii="Times New Roman" w:hAnsi="Times New Roman" w:cs="Times New Roman"/>
          <w:sz w:val="28"/>
          <w:szCs w:val="28"/>
        </w:rPr>
        <w:t>ки образовательных результатов обучающихся являются тесты и тестовы</w:t>
      </w:r>
      <w:r>
        <w:rPr>
          <w:rFonts w:ascii="Times New Roman" w:hAnsi="Times New Roman" w:cs="Times New Roman"/>
          <w:sz w:val="28"/>
          <w:szCs w:val="28"/>
        </w:rPr>
        <w:t>е</w:t>
      </w:r>
      <w:r w:rsidRPr="00F565CF">
        <w:rPr>
          <w:rFonts w:ascii="Times New Roman" w:hAnsi="Times New Roman" w:cs="Times New Roman"/>
          <w:sz w:val="28"/>
          <w:szCs w:val="28"/>
        </w:rPr>
        <w:t xml:space="preserve"> задания, позволяющие осуществлять различные виды контроля: входной, промежуточный и итоговый.</w:t>
      </w:r>
    </w:p>
    <w:p w:rsidR="00C066E8" w:rsidRPr="00F565CF" w:rsidRDefault="00C066E8" w:rsidP="00C066E8">
      <w:pPr>
        <w:spacing w:after="0" w:line="240" w:lineRule="auto"/>
        <w:ind w:firstLine="709"/>
        <w:rPr>
          <w:rFonts w:ascii="Times New Roman" w:hAnsi="Times New Roman" w:cs="Times New Roman"/>
          <w:sz w:val="28"/>
          <w:szCs w:val="28"/>
        </w:rPr>
      </w:pPr>
      <w:r w:rsidRPr="00F565CF">
        <w:rPr>
          <w:rFonts w:ascii="Times New Roman" w:hAnsi="Times New Roman" w:cs="Times New Roman"/>
          <w:sz w:val="28"/>
          <w:szCs w:val="28"/>
        </w:rPr>
        <w:t xml:space="preserve">Уроки контроля знаний уже немыслимы без тестирования, которое стало неотъемлемой формой подготовки к ГИА и ЕГЭ. Тестирование может проводиться в системе </w:t>
      </w:r>
      <w:r w:rsidRPr="00F565CF">
        <w:rPr>
          <w:rFonts w:ascii="Times New Roman" w:hAnsi="Times New Roman" w:cs="Times New Roman"/>
          <w:sz w:val="28"/>
          <w:szCs w:val="28"/>
          <w:lang w:val="en-US"/>
        </w:rPr>
        <w:t>on</w:t>
      </w:r>
      <w:r w:rsidRPr="00F565CF">
        <w:rPr>
          <w:rFonts w:ascii="Times New Roman" w:hAnsi="Times New Roman" w:cs="Times New Roman"/>
          <w:sz w:val="28"/>
          <w:szCs w:val="28"/>
        </w:rPr>
        <w:t>-</w:t>
      </w:r>
      <w:r w:rsidRPr="00F565CF">
        <w:rPr>
          <w:rFonts w:ascii="Times New Roman" w:hAnsi="Times New Roman" w:cs="Times New Roman"/>
          <w:sz w:val="28"/>
          <w:szCs w:val="28"/>
          <w:lang w:val="en-US"/>
        </w:rPr>
        <w:t>line</w:t>
      </w:r>
      <w:r w:rsidRPr="00F565CF">
        <w:rPr>
          <w:rFonts w:ascii="Times New Roman" w:hAnsi="Times New Roman" w:cs="Times New Roman"/>
          <w:sz w:val="28"/>
          <w:szCs w:val="28"/>
        </w:rPr>
        <w:t xml:space="preserve"> </w:t>
      </w:r>
      <w:r>
        <w:rPr>
          <w:rFonts w:ascii="Times New Roman" w:hAnsi="Times New Roman" w:cs="Times New Roman"/>
          <w:sz w:val="28"/>
          <w:szCs w:val="28"/>
        </w:rPr>
        <w:t>(</w:t>
      </w:r>
      <w:r w:rsidRPr="00F565CF">
        <w:rPr>
          <w:rFonts w:ascii="Times New Roman" w:hAnsi="Times New Roman" w:cs="Times New Roman"/>
          <w:sz w:val="28"/>
          <w:szCs w:val="28"/>
        </w:rPr>
        <w:t>пров</w:t>
      </w:r>
      <w:r>
        <w:rPr>
          <w:rFonts w:ascii="Times New Roman" w:hAnsi="Times New Roman" w:cs="Times New Roman"/>
          <w:sz w:val="28"/>
          <w:szCs w:val="28"/>
        </w:rPr>
        <w:t>о</w:t>
      </w:r>
      <w:r w:rsidRPr="00F565CF">
        <w:rPr>
          <w:rFonts w:ascii="Times New Roman" w:hAnsi="Times New Roman" w:cs="Times New Roman"/>
          <w:sz w:val="28"/>
          <w:szCs w:val="28"/>
        </w:rPr>
        <w:t>дится на компьютере в интерактивном режиме, результат оценивается автоматически си</w:t>
      </w:r>
      <w:r>
        <w:rPr>
          <w:rFonts w:ascii="Times New Roman" w:hAnsi="Times New Roman" w:cs="Times New Roman"/>
          <w:sz w:val="28"/>
          <w:szCs w:val="28"/>
        </w:rPr>
        <w:t>с</w:t>
      </w:r>
      <w:r w:rsidRPr="00F565CF">
        <w:rPr>
          <w:rFonts w:ascii="Times New Roman" w:hAnsi="Times New Roman" w:cs="Times New Roman"/>
          <w:sz w:val="28"/>
          <w:szCs w:val="28"/>
        </w:rPr>
        <w:t xml:space="preserve">темой) и в режиме </w:t>
      </w:r>
      <w:r w:rsidRPr="00F565CF">
        <w:rPr>
          <w:rFonts w:ascii="Times New Roman" w:hAnsi="Times New Roman" w:cs="Times New Roman"/>
          <w:sz w:val="28"/>
          <w:szCs w:val="28"/>
          <w:lang w:val="en-US"/>
        </w:rPr>
        <w:t>off</w:t>
      </w:r>
      <w:r w:rsidRPr="00F565CF">
        <w:rPr>
          <w:rFonts w:ascii="Times New Roman" w:hAnsi="Times New Roman" w:cs="Times New Roman"/>
          <w:sz w:val="28"/>
          <w:szCs w:val="28"/>
        </w:rPr>
        <w:t xml:space="preserve">- </w:t>
      </w:r>
      <w:r w:rsidRPr="00F565CF">
        <w:rPr>
          <w:rFonts w:ascii="Times New Roman" w:hAnsi="Times New Roman" w:cs="Times New Roman"/>
          <w:sz w:val="28"/>
          <w:szCs w:val="28"/>
          <w:lang w:val="en-US"/>
        </w:rPr>
        <w:t>line</w:t>
      </w:r>
    </w:p>
    <w:p w:rsidR="00C066E8" w:rsidRDefault="00C066E8" w:rsidP="00C066E8">
      <w:pPr>
        <w:spacing w:after="0" w:line="240" w:lineRule="auto"/>
        <w:rPr>
          <w:rFonts w:ascii="Times New Roman" w:hAnsi="Times New Roman" w:cs="Times New Roman"/>
          <w:sz w:val="28"/>
          <w:szCs w:val="28"/>
        </w:rPr>
      </w:pPr>
      <w:r w:rsidRPr="00F565CF">
        <w:rPr>
          <w:rFonts w:ascii="Times New Roman" w:hAnsi="Times New Roman" w:cs="Times New Roman"/>
          <w:sz w:val="28"/>
          <w:szCs w:val="28"/>
        </w:rPr>
        <w:t>(оценку результатов осуществляет преподаватель с комментариями, работой над ошибкой).</w:t>
      </w:r>
    </w:p>
    <w:p w:rsidR="00C066E8" w:rsidRPr="002F70A7" w:rsidRDefault="00C066E8" w:rsidP="00C066E8">
      <w:pPr>
        <w:spacing w:after="0" w:line="240" w:lineRule="auto"/>
        <w:ind w:firstLine="709"/>
        <w:rPr>
          <w:rFonts w:ascii="Times New Roman" w:hAnsi="Times New Roman" w:cs="Times New Roman"/>
          <w:sz w:val="28"/>
          <w:szCs w:val="28"/>
        </w:rPr>
      </w:pPr>
      <w:r w:rsidRPr="00F565CF">
        <w:rPr>
          <w:rFonts w:ascii="Times New Roman" w:eastAsia="Times New Roman" w:hAnsi="Times New Roman" w:cs="Times New Roman"/>
          <w:sz w:val="28"/>
          <w:szCs w:val="28"/>
          <w:lang w:eastAsia="ru-RU"/>
        </w:rPr>
        <w:t>Творчество — высшая форма деятельности ученика. Поэтому, для провед</w:t>
      </w:r>
      <w:r>
        <w:rPr>
          <w:rFonts w:ascii="Times New Roman" w:eastAsia="Times New Roman" w:hAnsi="Times New Roman" w:cs="Times New Roman"/>
          <w:sz w:val="28"/>
          <w:szCs w:val="28"/>
          <w:lang w:eastAsia="ru-RU"/>
        </w:rPr>
        <w:t>ения уроков с использованием ЦОР</w:t>
      </w:r>
      <w:r w:rsidRPr="00F565CF">
        <w:rPr>
          <w:rFonts w:ascii="Times New Roman" w:eastAsia="Times New Roman" w:hAnsi="Times New Roman" w:cs="Times New Roman"/>
          <w:sz w:val="28"/>
          <w:szCs w:val="28"/>
          <w:lang w:eastAsia="ru-RU"/>
        </w:rPr>
        <w:t xml:space="preserve"> даю ученикам опережающие задания: изучить тему и составить презентацию, сод</w:t>
      </w:r>
      <w:r>
        <w:rPr>
          <w:rFonts w:ascii="Times New Roman" w:eastAsia="Times New Roman" w:hAnsi="Times New Roman" w:cs="Times New Roman"/>
          <w:sz w:val="28"/>
          <w:szCs w:val="28"/>
          <w:lang w:eastAsia="ru-RU"/>
        </w:rPr>
        <w:t xml:space="preserve">ержащую таблицы, </w:t>
      </w:r>
      <w:r w:rsidRPr="00F565CF">
        <w:rPr>
          <w:rFonts w:ascii="Times New Roman" w:eastAsia="Times New Roman" w:hAnsi="Times New Roman" w:cs="Times New Roman"/>
          <w:sz w:val="28"/>
          <w:szCs w:val="28"/>
          <w:lang w:eastAsia="ru-RU"/>
        </w:rPr>
        <w:t xml:space="preserve"> рисунки, фотографии, опыты</w:t>
      </w:r>
      <w:r>
        <w:rPr>
          <w:rFonts w:ascii="Times New Roman" w:eastAsia="Times New Roman" w:hAnsi="Times New Roman" w:cs="Times New Roman"/>
          <w:sz w:val="28"/>
          <w:szCs w:val="28"/>
          <w:lang w:eastAsia="ru-RU"/>
        </w:rPr>
        <w:t xml:space="preserve">, интерактивные задания, используя Единую Коллекцию цифровых образовательных ресурсов. </w:t>
      </w:r>
      <w:r w:rsidRPr="00F565CF">
        <w:rPr>
          <w:rFonts w:ascii="Times New Roman" w:eastAsia="Times New Roman" w:hAnsi="Times New Roman" w:cs="Times New Roman"/>
          <w:sz w:val="28"/>
          <w:szCs w:val="28"/>
          <w:lang w:eastAsia="ru-RU"/>
        </w:rPr>
        <w:t>Таким образом, учащиеся имеют возможность выбрать любую тему по программе и создать презентацию самостоятельно или в паре по изуче</w:t>
      </w:r>
      <w:r w:rsidR="00385FD8">
        <w:rPr>
          <w:rFonts w:ascii="Times New Roman" w:eastAsia="Times New Roman" w:hAnsi="Times New Roman" w:cs="Times New Roman"/>
          <w:sz w:val="28"/>
          <w:szCs w:val="28"/>
          <w:lang w:eastAsia="ru-RU"/>
        </w:rPr>
        <w:t>нному на уроках химии материалу</w:t>
      </w:r>
      <w:r>
        <w:rPr>
          <w:rFonts w:ascii="Times New Roman" w:eastAsia="Times New Roman" w:hAnsi="Times New Roman" w:cs="Times New Roman"/>
          <w:sz w:val="28"/>
          <w:szCs w:val="28"/>
          <w:lang w:eastAsia="ru-RU"/>
        </w:rPr>
        <w:t>.</w:t>
      </w:r>
      <w:r w:rsidRPr="00F565CF">
        <w:rPr>
          <w:rFonts w:ascii="Times New Roman" w:eastAsia="Times New Roman" w:hAnsi="Times New Roman" w:cs="Times New Roman"/>
          <w:sz w:val="28"/>
          <w:szCs w:val="28"/>
          <w:lang w:eastAsia="ru-RU"/>
        </w:rPr>
        <w:t xml:space="preserve"> Материалы и слайды этой презентации ученики используют при представлении темы на уроке. </w:t>
      </w:r>
      <w:r>
        <w:rPr>
          <w:rFonts w:ascii="Times New Roman" w:eastAsia="Times New Roman" w:hAnsi="Times New Roman" w:cs="Times New Roman"/>
          <w:sz w:val="28"/>
          <w:szCs w:val="28"/>
          <w:lang w:eastAsia="ru-RU"/>
        </w:rPr>
        <w:t>Учениками</w:t>
      </w:r>
      <w:r w:rsidRPr="00F565CF">
        <w:rPr>
          <w:rFonts w:ascii="Times New Roman" w:eastAsia="Times New Roman" w:hAnsi="Times New Roman" w:cs="Times New Roman"/>
          <w:sz w:val="28"/>
          <w:szCs w:val="28"/>
          <w:lang w:eastAsia="ru-RU"/>
        </w:rPr>
        <w:t xml:space="preserve"> подготовлены презентации к урокам по темам: </w:t>
      </w:r>
    </w:p>
    <w:p w:rsidR="00C066E8" w:rsidRPr="00F565CF" w:rsidRDefault="00C066E8" w:rsidP="00C066E8">
      <w:pPr>
        <w:spacing w:after="0" w:line="240" w:lineRule="auto"/>
        <w:ind w:left="1429" w:firstLine="709"/>
        <w:jc w:val="both"/>
        <w:rPr>
          <w:rFonts w:ascii="Times New Roman" w:eastAsia="Times New Roman" w:hAnsi="Times New Roman" w:cs="Times New Roman"/>
          <w:sz w:val="28"/>
          <w:szCs w:val="28"/>
          <w:lang w:eastAsia="ru-RU"/>
        </w:rPr>
      </w:pPr>
      <w:r w:rsidRPr="00F56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Золото»-7 класс;</w:t>
      </w:r>
    </w:p>
    <w:p w:rsidR="00C066E8" w:rsidRPr="00F565CF" w:rsidRDefault="00C066E8" w:rsidP="00C066E8">
      <w:pPr>
        <w:spacing w:after="0" w:line="240" w:lineRule="auto"/>
        <w:ind w:left="14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«Серебро»- 7 класс;</w:t>
      </w:r>
      <w:r w:rsidRPr="00F565CF">
        <w:rPr>
          <w:rFonts w:ascii="Times New Roman" w:eastAsia="Times New Roman" w:hAnsi="Times New Roman" w:cs="Times New Roman"/>
          <w:sz w:val="28"/>
          <w:szCs w:val="28"/>
          <w:lang w:eastAsia="ru-RU"/>
        </w:rPr>
        <w:t xml:space="preserve"> </w:t>
      </w:r>
    </w:p>
    <w:p w:rsidR="00C066E8" w:rsidRPr="00F565CF" w:rsidRDefault="00C066E8" w:rsidP="00C066E8">
      <w:pPr>
        <w:spacing w:after="0" w:line="240" w:lineRule="auto"/>
        <w:ind w:left="14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«Кислород»</w:t>
      </w:r>
      <w:r w:rsidRPr="00F56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- 8 класс;</w:t>
      </w:r>
    </w:p>
    <w:p w:rsidR="00C066E8" w:rsidRDefault="00C066E8" w:rsidP="00C066E8">
      <w:pPr>
        <w:spacing w:after="0" w:line="240" w:lineRule="auto"/>
        <w:ind w:left="14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«Металлическая связь» - 8 класс;</w:t>
      </w:r>
    </w:p>
    <w:p w:rsidR="00C066E8" w:rsidRDefault="00C066E8" w:rsidP="00C066E8">
      <w:pPr>
        <w:spacing w:after="0" w:line="240" w:lineRule="auto"/>
        <w:ind w:left="14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«Углерод»</w:t>
      </w:r>
      <w:r w:rsidRPr="00F56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 класс;</w:t>
      </w:r>
    </w:p>
    <w:p w:rsidR="00C066E8" w:rsidRDefault="00C066E8" w:rsidP="00C066E8">
      <w:pPr>
        <w:spacing w:after="0" w:line="240" w:lineRule="auto"/>
        <w:ind w:left="14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«Химические свойства спиртов»- 10 класс;</w:t>
      </w:r>
    </w:p>
    <w:p w:rsidR="00C066E8" w:rsidRPr="00F565CF" w:rsidRDefault="00C066E8" w:rsidP="00C066E8">
      <w:pPr>
        <w:spacing w:after="0" w:line="240" w:lineRule="auto"/>
        <w:ind w:left="14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«Органические полимеры»-11 класс и др.</w:t>
      </w:r>
    </w:p>
    <w:p w:rsidR="00C066E8" w:rsidRPr="00F565CF" w:rsidRDefault="00C066E8" w:rsidP="00C066E8">
      <w:pPr>
        <w:spacing w:after="0" w:line="240" w:lineRule="auto"/>
        <w:ind w:firstLine="709"/>
        <w:rPr>
          <w:rFonts w:ascii="Times New Roman" w:hAnsi="Times New Roman" w:cs="Times New Roman"/>
          <w:sz w:val="28"/>
          <w:szCs w:val="28"/>
        </w:rPr>
      </w:pPr>
      <w:r w:rsidRPr="00F565CF">
        <w:rPr>
          <w:rFonts w:ascii="Times New Roman" w:eastAsia="Times New Roman" w:hAnsi="Times New Roman" w:cs="Times New Roman"/>
          <w:sz w:val="28"/>
          <w:szCs w:val="28"/>
          <w:lang w:eastAsia="ru-RU"/>
        </w:rPr>
        <w:t>Кроме того, использую данный вид заданий дл</w:t>
      </w:r>
      <w:r>
        <w:rPr>
          <w:rFonts w:ascii="Times New Roman" w:eastAsia="Times New Roman" w:hAnsi="Times New Roman" w:cs="Times New Roman"/>
          <w:sz w:val="28"/>
          <w:szCs w:val="28"/>
          <w:lang w:eastAsia="ru-RU"/>
        </w:rPr>
        <w:t xml:space="preserve">я обобщения тем по химии. </w:t>
      </w:r>
      <w:r w:rsidRPr="00790980">
        <w:rPr>
          <w:rFonts w:ascii="Times New Roman" w:eastAsia="Times New Roman" w:hAnsi="Times New Roman" w:cs="Times New Roman"/>
          <w:sz w:val="28"/>
          <w:szCs w:val="28"/>
          <w:lang w:eastAsia="ru-RU"/>
        </w:rPr>
        <w:t>Тогда ученики закрепляют изученный на уроке теоретический материал,</w:t>
      </w:r>
      <w:r>
        <w:rPr>
          <w:rFonts w:ascii="Times New Roman" w:eastAsia="Times New Roman" w:hAnsi="Times New Roman" w:cs="Times New Roman"/>
          <w:sz w:val="24"/>
          <w:szCs w:val="24"/>
          <w:lang w:eastAsia="ru-RU"/>
        </w:rPr>
        <w:t xml:space="preserve"> </w:t>
      </w:r>
      <w:r w:rsidRPr="00F565CF">
        <w:rPr>
          <w:rFonts w:ascii="Times New Roman" w:eastAsia="Times New Roman" w:hAnsi="Times New Roman" w:cs="Times New Roman"/>
          <w:sz w:val="28"/>
          <w:szCs w:val="28"/>
          <w:lang w:eastAsia="ru-RU"/>
        </w:rPr>
        <w:t xml:space="preserve">систематизируют, обобщают и анализируют его, дополняют новыми фактами, о которых не шла речь на уроке; идёт углубление теоретических основ материала, повышается уровень информационной культуры, </w:t>
      </w:r>
      <w:r>
        <w:rPr>
          <w:rFonts w:ascii="Times New Roman" w:eastAsia="Times New Roman" w:hAnsi="Times New Roman" w:cs="Times New Roman"/>
          <w:sz w:val="28"/>
          <w:szCs w:val="28"/>
          <w:lang w:eastAsia="ru-RU"/>
        </w:rPr>
        <w:t xml:space="preserve">познавательный </w:t>
      </w:r>
      <w:r w:rsidRPr="00F565CF">
        <w:rPr>
          <w:rFonts w:ascii="Times New Roman" w:eastAsia="Times New Roman" w:hAnsi="Times New Roman" w:cs="Times New Roman"/>
          <w:sz w:val="28"/>
          <w:szCs w:val="28"/>
          <w:lang w:eastAsia="ru-RU"/>
        </w:rPr>
        <w:t>интерес к изучению химии. И как следствие, повышается качество знаний</w:t>
      </w:r>
      <w:r>
        <w:rPr>
          <w:rFonts w:ascii="Times New Roman" w:eastAsia="Times New Roman" w:hAnsi="Times New Roman" w:cs="Times New Roman"/>
          <w:sz w:val="28"/>
          <w:szCs w:val="28"/>
          <w:lang w:eastAsia="ru-RU"/>
        </w:rPr>
        <w:t>.</w:t>
      </w:r>
    </w:p>
    <w:p w:rsidR="00C066E8" w:rsidRDefault="00C066E8" w:rsidP="00C066E8">
      <w:pPr>
        <w:spacing w:after="0" w:line="240" w:lineRule="auto"/>
        <w:ind w:firstLine="709"/>
        <w:rPr>
          <w:rFonts w:ascii="Times New Roman" w:eastAsia="Times New Roman" w:hAnsi="Times New Roman" w:cs="Times New Roman"/>
          <w:sz w:val="28"/>
          <w:szCs w:val="28"/>
          <w:lang w:eastAsia="ru-RU"/>
        </w:rPr>
      </w:pPr>
      <w:r w:rsidRPr="00F565CF">
        <w:rPr>
          <w:rFonts w:ascii="Times New Roman" w:eastAsia="Times New Roman" w:hAnsi="Times New Roman" w:cs="Times New Roman"/>
          <w:sz w:val="28"/>
          <w:szCs w:val="28"/>
          <w:lang w:eastAsia="ru-RU"/>
        </w:rPr>
        <w:t>Трудное восприятие учащимися теоретических основ химии связано с изучением процессов, которые скрыты от непосредственного наблюдения. Виртуализация некоторых процессов с использованием анимац</w:t>
      </w:r>
      <w:r>
        <w:rPr>
          <w:rFonts w:ascii="Times New Roman" w:eastAsia="Times New Roman" w:hAnsi="Times New Roman" w:cs="Times New Roman"/>
          <w:sz w:val="28"/>
          <w:szCs w:val="28"/>
          <w:lang w:eastAsia="ru-RU"/>
        </w:rPr>
        <w:t>ии служит формированию наглядно-</w:t>
      </w:r>
      <w:r w:rsidRPr="00F565CF">
        <w:rPr>
          <w:rFonts w:ascii="Times New Roman" w:eastAsia="Times New Roman" w:hAnsi="Times New Roman" w:cs="Times New Roman"/>
          <w:sz w:val="28"/>
          <w:szCs w:val="28"/>
          <w:lang w:eastAsia="ru-RU"/>
        </w:rPr>
        <w:t xml:space="preserve">образного мышления учащихся и более эффективному усвоению учебного материала. Учащиеся становятся активными участниками урока не только на этапе его проведения, но и при подготовке, на этапе формирования структуры урока. Использование разных видов деятельности, позволяет учащимся самостоятельно добывать необходимую </w:t>
      </w:r>
      <w:r w:rsidRPr="00F565CF">
        <w:rPr>
          <w:rFonts w:ascii="Times New Roman" w:eastAsia="Times New Roman" w:hAnsi="Times New Roman" w:cs="Times New Roman"/>
          <w:sz w:val="28"/>
          <w:szCs w:val="28"/>
          <w:lang w:eastAsia="ru-RU"/>
        </w:rPr>
        <w:lastRenderedPageBreak/>
        <w:t>информацию, мыслить, рассуждать, а</w:t>
      </w:r>
      <w:r>
        <w:rPr>
          <w:rFonts w:ascii="Times New Roman" w:eastAsia="Times New Roman" w:hAnsi="Times New Roman" w:cs="Times New Roman"/>
          <w:sz w:val="28"/>
          <w:szCs w:val="28"/>
          <w:lang w:eastAsia="ru-RU"/>
        </w:rPr>
        <w:t>нализировать, делать выводы. ЦОР создаю</w:t>
      </w:r>
      <w:r w:rsidRPr="00F565CF">
        <w:rPr>
          <w:rFonts w:ascii="Times New Roman" w:eastAsia="Times New Roman" w:hAnsi="Times New Roman" w:cs="Times New Roman"/>
          <w:sz w:val="28"/>
          <w:szCs w:val="28"/>
          <w:lang w:eastAsia="ru-RU"/>
        </w:rPr>
        <w:t>т ситуацию успеха для каждого ученика.</w:t>
      </w:r>
    </w:p>
    <w:p w:rsidR="00C066E8" w:rsidRPr="00F565CF" w:rsidRDefault="00C066E8" w:rsidP="00C066E8">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Применение ЦОР способствует увеличению интереса к предмету  и повышения познавательной активности обучающихся, так результаты обучения  в 8-х классах в 2010-1011 учебном году повлияли на выбор экзамена ГИА в 9 классе: 29 учащихся 9-х классов выбрали сдавать химию.</w:t>
      </w:r>
    </w:p>
    <w:p w:rsidR="00C066E8" w:rsidRDefault="00C066E8" w:rsidP="00C066E8">
      <w:pPr>
        <w:spacing w:after="0" w:line="240" w:lineRule="auto"/>
        <w:ind w:firstLine="709"/>
        <w:rPr>
          <w:rFonts w:ascii="Times New Roman" w:hAnsi="Times New Roman" w:cs="Times New Roman"/>
          <w:sz w:val="28"/>
          <w:szCs w:val="28"/>
        </w:rPr>
      </w:pPr>
      <w:r w:rsidRPr="0014145E">
        <w:rPr>
          <w:rFonts w:ascii="Times New Roman" w:eastAsia="Times New Roman" w:hAnsi="Times New Roman" w:cs="Times New Roman"/>
          <w:sz w:val="28"/>
          <w:szCs w:val="28"/>
          <w:lang w:eastAsia="ru-RU"/>
        </w:rPr>
        <w:t xml:space="preserve">Таким образом, использование ЦОР в образовательном процессе позволяет осуществлять системно-деятельностный подход в обучении, а также сформировать информационно-коммуникативные компетенции учащихся и компетентности в сфере самостоятельной, познавательной деятельности учащихся, а именно: </w:t>
      </w:r>
    </w:p>
    <w:p w:rsidR="00C066E8" w:rsidRPr="0014145E" w:rsidRDefault="00C066E8" w:rsidP="00C066E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14145E">
        <w:rPr>
          <w:rFonts w:ascii="Times New Roman" w:eastAsia="Times New Roman" w:hAnsi="Times New Roman" w:cs="Times New Roman"/>
          <w:sz w:val="28"/>
          <w:szCs w:val="28"/>
          <w:lang w:eastAsia="ru-RU"/>
        </w:rPr>
        <w:t xml:space="preserve">сделать урок более интересным, наглядным; </w:t>
      </w:r>
    </w:p>
    <w:p w:rsidR="00C066E8" w:rsidRPr="0014145E" w:rsidRDefault="00C066E8" w:rsidP="00C066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4145E">
        <w:rPr>
          <w:rFonts w:ascii="Times New Roman" w:eastAsia="Times New Roman" w:hAnsi="Times New Roman" w:cs="Times New Roman"/>
          <w:sz w:val="28"/>
          <w:szCs w:val="28"/>
          <w:lang w:eastAsia="ru-RU"/>
        </w:rPr>
        <w:t xml:space="preserve">индивидуализировать и дифференцировать процесс обучения за счёт возможности изучения с индивидуальной скоростью усвоения материала; </w:t>
      </w:r>
    </w:p>
    <w:p w:rsidR="00C066E8" w:rsidRPr="0014145E" w:rsidRDefault="00C066E8" w:rsidP="00C066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145E">
        <w:rPr>
          <w:rFonts w:ascii="Times New Roman" w:eastAsia="Times New Roman" w:hAnsi="Times New Roman" w:cs="Times New Roman"/>
          <w:sz w:val="28"/>
          <w:szCs w:val="28"/>
          <w:lang w:eastAsia="ru-RU"/>
        </w:rPr>
        <w:t xml:space="preserve">вовлечь учащихся в активную познавательную и исследовательскую деятельность; </w:t>
      </w:r>
    </w:p>
    <w:p w:rsidR="00C066E8" w:rsidRPr="0014145E" w:rsidRDefault="00C066E8" w:rsidP="00C066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145E">
        <w:rPr>
          <w:rFonts w:ascii="Times New Roman" w:eastAsia="Times New Roman" w:hAnsi="Times New Roman" w:cs="Times New Roman"/>
          <w:sz w:val="28"/>
          <w:szCs w:val="28"/>
          <w:lang w:eastAsia="ru-RU"/>
        </w:rPr>
        <w:t xml:space="preserve">способствует стремлению учащихся реализовывать себя, проявлять свои возможности; </w:t>
      </w:r>
    </w:p>
    <w:p w:rsidR="00C066E8" w:rsidRPr="0014145E" w:rsidRDefault="00C066E8" w:rsidP="00C066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145E">
        <w:rPr>
          <w:rFonts w:ascii="Times New Roman" w:eastAsia="Times New Roman" w:hAnsi="Times New Roman" w:cs="Times New Roman"/>
          <w:sz w:val="28"/>
          <w:szCs w:val="28"/>
          <w:lang w:eastAsia="ru-RU"/>
        </w:rPr>
        <w:t xml:space="preserve">работать в интерактивном режиме; </w:t>
      </w:r>
    </w:p>
    <w:p w:rsidR="00C066E8" w:rsidRPr="0014145E" w:rsidRDefault="00C066E8" w:rsidP="00C066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145E">
        <w:rPr>
          <w:rFonts w:ascii="Times New Roman" w:eastAsia="Times New Roman" w:hAnsi="Times New Roman" w:cs="Times New Roman"/>
          <w:sz w:val="28"/>
          <w:szCs w:val="28"/>
          <w:lang w:eastAsia="ru-RU"/>
        </w:rPr>
        <w:t xml:space="preserve">визуализировать учебную информацию; </w:t>
      </w:r>
    </w:p>
    <w:p w:rsidR="00C066E8" w:rsidRPr="0014145E" w:rsidRDefault="00C066E8" w:rsidP="00C066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145E">
        <w:rPr>
          <w:rFonts w:ascii="Times New Roman" w:eastAsia="Times New Roman" w:hAnsi="Times New Roman" w:cs="Times New Roman"/>
          <w:sz w:val="28"/>
          <w:szCs w:val="28"/>
          <w:lang w:eastAsia="ru-RU"/>
        </w:rPr>
        <w:t xml:space="preserve">визуализировать микромир, в том числе скрытый в реальном мире; </w:t>
      </w:r>
    </w:p>
    <w:p w:rsidR="00C066E8" w:rsidRPr="0014145E" w:rsidRDefault="00C066E8" w:rsidP="00C066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145E">
        <w:rPr>
          <w:rFonts w:ascii="Times New Roman" w:eastAsia="Times New Roman" w:hAnsi="Times New Roman" w:cs="Times New Roman"/>
          <w:sz w:val="28"/>
          <w:szCs w:val="28"/>
          <w:lang w:eastAsia="ru-RU"/>
        </w:rPr>
        <w:t xml:space="preserve">осуществлять контроль, самоконтроль и самокоррекцию; </w:t>
      </w:r>
    </w:p>
    <w:p w:rsidR="00C066E8" w:rsidRDefault="00C066E8" w:rsidP="00C066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4145E">
        <w:rPr>
          <w:rFonts w:ascii="Times New Roman" w:eastAsia="Times New Roman" w:hAnsi="Times New Roman" w:cs="Times New Roman"/>
          <w:sz w:val="28"/>
          <w:szCs w:val="28"/>
          <w:lang w:eastAsia="ru-RU"/>
        </w:rPr>
        <w:t>проводить лабораторные и практические работы в условиях имитации</w:t>
      </w:r>
      <w:r>
        <w:rPr>
          <w:rFonts w:ascii="Times New Roman" w:eastAsia="Times New Roman" w:hAnsi="Times New Roman" w:cs="Times New Roman"/>
          <w:sz w:val="28"/>
          <w:szCs w:val="28"/>
          <w:lang w:eastAsia="ru-RU"/>
        </w:rPr>
        <w:t>.</w:t>
      </w:r>
    </w:p>
    <w:p w:rsidR="00C066E8" w:rsidRDefault="00C066E8" w:rsidP="00C066E8">
      <w:pPr>
        <w:pStyle w:val="a3"/>
        <w:spacing w:after="0" w:line="240" w:lineRule="auto"/>
        <w:rPr>
          <w:rFonts w:ascii="Times New Roman" w:eastAsia="Times New Roman" w:hAnsi="Times New Roman" w:cs="Times New Roman"/>
          <w:sz w:val="28"/>
          <w:szCs w:val="28"/>
          <w:lang w:eastAsia="ru-RU"/>
        </w:rPr>
      </w:pPr>
    </w:p>
    <w:p w:rsidR="00C066E8" w:rsidRDefault="00C066E8" w:rsidP="00C066E8">
      <w:pPr>
        <w:pStyle w:val="a3"/>
        <w:spacing w:after="0" w:line="240" w:lineRule="auto"/>
        <w:rPr>
          <w:rFonts w:ascii="Times New Roman" w:eastAsia="Times New Roman" w:hAnsi="Times New Roman" w:cs="Times New Roman"/>
          <w:sz w:val="28"/>
          <w:szCs w:val="28"/>
          <w:lang w:eastAsia="ru-RU"/>
        </w:rPr>
      </w:pPr>
      <w:r w:rsidRPr="003604CD">
        <w:rPr>
          <w:rFonts w:ascii="Times New Roman" w:eastAsia="Times New Roman" w:hAnsi="Times New Roman" w:cs="Times New Roman"/>
          <w:sz w:val="28"/>
          <w:szCs w:val="28"/>
          <w:lang w:eastAsia="ru-RU"/>
        </w:rPr>
        <w:t>Список использованной литературы.</w:t>
      </w:r>
    </w:p>
    <w:p w:rsidR="00C066E8" w:rsidRPr="003604CD" w:rsidRDefault="00C066E8" w:rsidP="00C066E8">
      <w:pPr>
        <w:pStyle w:val="a3"/>
        <w:spacing w:after="0" w:line="240" w:lineRule="auto"/>
        <w:rPr>
          <w:sz w:val="28"/>
          <w:szCs w:val="28"/>
        </w:rPr>
      </w:pPr>
    </w:p>
    <w:p w:rsidR="00C066E8" w:rsidRDefault="00C066E8" w:rsidP="00C066E8">
      <w:pPr>
        <w:numPr>
          <w:ilvl w:val="0"/>
          <w:numId w:val="1"/>
        </w:numPr>
        <w:spacing w:after="0" w:line="240" w:lineRule="auto"/>
        <w:rPr>
          <w:rFonts w:ascii="Times New Roman" w:eastAsia="Times New Roman" w:hAnsi="Times New Roman" w:cs="Times New Roman"/>
          <w:sz w:val="28"/>
          <w:szCs w:val="28"/>
          <w:lang w:eastAsia="ru-RU"/>
        </w:rPr>
      </w:pPr>
      <w:r w:rsidRPr="003604CD">
        <w:rPr>
          <w:rFonts w:ascii="Times New Roman" w:eastAsia="Times New Roman" w:hAnsi="Times New Roman" w:cs="Times New Roman"/>
          <w:sz w:val="28"/>
          <w:szCs w:val="28"/>
          <w:lang w:eastAsia="ru-RU"/>
        </w:rPr>
        <w:t xml:space="preserve">Арцев М.Н. Учебно-исследовательская работа учащихся. Завуч, </w:t>
      </w:r>
    </w:p>
    <w:p w:rsidR="00C066E8" w:rsidRDefault="00C066E8" w:rsidP="00C066E8">
      <w:pPr>
        <w:spacing w:after="0" w:line="240" w:lineRule="auto"/>
        <w:ind w:left="720"/>
        <w:rPr>
          <w:rFonts w:ascii="Times New Roman" w:eastAsia="Times New Roman" w:hAnsi="Times New Roman" w:cs="Times New Roman"/>
          <w:sz w:val="28"/>
          <w:szCs w:val="28"/>
          <w:lang w:eastAsia="ru-RU"/>
        </w:rPr>
      </w:pPr>
      <w:r w:rsidRPr="003604CD">
        <w:rPr>
          <w:rFonts w:ascii="Times New Roman" w:eastAsia="Times New Roman" w:hAnsi="Times New Roman" w:cs="Times New Roman"/>
          <w:sz w:val="28"/>
          <w:szCs w:val="28"/>
          <w:lang w:eastAsia="ru-RU"/>
        </w:rPr>
        <w:t>2005, № 6</w:t>
      </w:r>
    </w:p>
    <w:p w:rsidR="00C066E8" w:rsidRPr="00A71EFB" w:rsidRDefault="00C066E8" w:rsidP="00C066E8">
      <w:pPr>
        <w:pStyle w:val="a3"/>
        <w:numPr>
          <w:ilvl w:val="0"/>
          <w:numId w:val="1"/>
        </w:numPr>
        <w:spacing w:after="0" w:line="240" w:lineRule="auto"/>
        <w:rPr>
          <w:rFonts w:ascii="Times New Roman" w:eastAsia="Times New Roman" w:hAnsi="Times New Roman" w:cs="Times New Roman"/>
          <w:sz w:val="28"/>
          <w:szCs w:val="28"/>
          <w:lang w:eastAsia="ru-RU"/>
        </w:rPr>
      </w:pPr>
      <w:r w:rsidRPr="00A71EFB">
        <w:rPr>
          <w:rFonts w:ascii="Times New Roman" w:eastAsia="Times New Roman" w:hAnsi="Times New Roman" w:cs="Times New Roman"/>
          <w:sz w:val="28"/>
          <w:szCs w:val="28"/>
          <w:lang w:eastAsia="ru-RU"/>
        </w:rPr>
        <w:t>Береснева Е.В. Современные технологии обучения химии. Учебное пособие, М., 2004</w:t>
      </w:r>
    </w:p>
    <w:p w:rsidR="00C066E8" w:rsidRPr="003604CD" w:rsidRDefault="00C066E8" w:rsidP="00C066E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604CD">
        <w:rPr>
          <w:rFonts w:ascii="Times New Roman" w:eastAsia="Times New Roman" w:hAnsi="Times New Roman" w:cs="Times New Roman"/>
          <w:sz w:val="28"/>
          <w:szCs w:val="28"/>
          <w:lang w:eastAsia="ru-RU"/>
        </w:rPr>
        <w:t>Гершунский Б.С. Россия и США на пороге третьего тысячелетия. М., Флинта, 1999, 2000.</w:t>
      </w:r>
    </w:p>
    <w:p w:rsidR="00C066E8" w:rsidRPr="003604CD" w:rsidRDefault="00C066E8" w:rsidP="00C066E8">
      <w:pPr>
        <w:pStyle w:val="a3"/>
        <w:numPr>
          <w:ilvl w:val="0"/>
          <w:numId w:val="1"/>
        </w:numPr>
        <w:spacing w:after="0" w:line="240" w:lineRule="auto"/>
        <w:rPr>
          <w:sz w:val="28"/>
          <w:szCs w:val="28"/>
        </w:rPr>
      </w:pPr>
      <w:r>
        <w:rPr>
          <w:rFonts w:ascii="Times New Roman" w:eastAsia="Times New Roman" w:hAnsi="Times New Roman" w:cs="Times New Roman"/>
          <w:sz w:val="28"/>
          <w:szCs w:val="28"/>
          <w:lang w:eastAsia="ru-RU"/>
        </w:rPr>
        <w:t>Единая Коллекция</w:t>
      </w:r>
      <w:r w:rsidRPr="00134C88">
        <w:rPr>
          <w:rFonts w:ascii="Times New Roman" w:eastAsia="Times New Roman" w:hAnsi="Times New Roman" w:cs="Times New Roman"/>
          <w:sz w:val="28"/>
          <w:szCs w:val="28"/>
          <w:lang w:eastAsia="ru-RU"/>
        </w:rPr>
        <w:t xml:space="preserve"> цифровых образовательных ресурсов</w:t>
      </w:r>
      <w:r>
        <w:rPr>
          <w:rFonts w:ascii="Times New Roman" w:eastAsia="Times New Roman" w:hAnsi="Times New Roman" w:cs="Times New Roman"/>
          <w:sz w:val="28"/>
          <w:szCs w:val="28"/>
          <w:lang w:eastAsia="ru-RU"/>
        </w:rPr>
        <w:t xml:space="preserve"> </w:t>
      </w:r>
      <w:r w:rsidRPr="00134C88">
        <w:rPr>
          <w:rFonts w:ascii="Times New Roman" w:eastAsia="Times New Roman" w:hAnsi="Times New Roman" w:cs="Times New Roman"/>
          <w:sz w:val="28"/>
          <w:szCs w:val="28"/>
          <w:lang w:eastAsia="ru-RU"/>
        </w:rPr>
        <w:t>(</w:t>
      </w:r>
      <w:hyperlink r:id="rId8" w:history="1">
        <w:r w:rsidRPr="00134C88">
          <w:rPr>
            <w:rFonts w:ascii="Times New Roman" w:eastAsia="Times New Roman" w:hAnsi="Times New Roman" w:cs="Times New Roman"/>
            <w:color w:val="0000FF"/>
            <w:sz w:val="28"/>
            <w:szCs w:val="28"/>
            <w:u w:val="single"/>
            <w:lang w:eastAsia="ru-RU"/>
          </w:rPr>
          <w:t>http://school-collection.edu.ru/</w:t>
        </w:r>
      </w:hyperlink>
      <w:r>
        <w:rPr>
          <w:rFonts w:ascii="Times New Roman" w:eastAsia="Times New Roman" w:hAnsi="Times New Roman" w:cs="Times New Roman"/>
          <w:sz w:val="28"/>
          <w:szCs w:val="28"/>
          <w:lang w:eastAsia="ru-RU"/>
        </w:rPr>
        <w:t xml:space="preserve">). </w:t>
      </w:r>
      <w:r>
        <w:rPr>
          <w:sz w:val="28"/>
          <w:szCs w:val="28"/>
        </w:rPr>
        <w:t xml:space="preserve"> </w:t>
      </w:r>
    </w:p>
    <w:p w:rsidR="00C066E8" w:rsidRPr="003604CD" w:rsidRDefault="00C066E8" w:rsidP="00C066E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604CD">
        <w:rPr>
          <w:rFonts w:ascii="Times New Roman" w:eastAsia="Times New Roman" w:hAnsi="Times New Roman" w:cs="Times New Roman"/>
          <w:sz w:val="28"/>
          <w:szCs w:val="28"/>
          <w:lang w:eastAsia="ru-RU"/>
        </w:rPr>
        <w:t>Концепция модернизации российского образования на период до 2010 года.</w:t>
      </w:r>
    </w:p>
    <w:p w:rsidR="00C066E8" w:rsidRPr="003604CD" w:rsidRDefault="00C066E8" w:rsidP="00C066E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604CD">
        <w:rPr>
          <w:rFonts w:ascii="Times New Roman" w:eastAsia="Times New Roman" w:hAnsi="Times New Roman" w:cs="Times New Roman"/>
          <w:sz w:val="28"/>
          <w:szCs w:val="28"/>
          <w:lang w:eastAsia="ru-RU"/>
        </w:rPr>
        <w:t>Конев М.Н. Информационные технологии как средство повышения мотивации обучения. Химия в школе,2008, №5</w:t>
      </w:r>
    </w:p>
    <w:p w:rsidR="00C066E8" w:rsidRPr="003604CD" w:rsidRDefault="00C066E8" w:rsidP="00C066E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604CD">
        <w:rPr>
          <w:rFonts w:ascii="Times New Roman" w:eastAsia="Times New Roman" w:hAnsi="Times New Roman" w:cs="Times New Roman"/>
          <w:sz w:val="28"/>
          <w:szCs w:val="28"/>
          <w:lang w:eastAsia="ru-RU"/>
        </w:rPr>
        <w:t>Нечитайлова Е.В. Информационные технологии, Химия в школе, 2005, №3</w:t>
      </w:r>
    </w:p>
    <w:p w:rsidR="00C066E8" w:rsidRPr="003604CD" w:rsidRDefault="00C066E8" w:rsidP="00C066E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1EFB">
        <w:rPr>
          <w:rFonts w:ascii="Times New Roman" w:eastAsia="Times New Roman" w:hAnsi="Times New Roman" w:cs="Times New Roman"/>
          <w:sz w:val="28"/>
          <w:szCs w:val="28"/>
          <w:lang w:eastAsia="ru-RU"/>
        </w:rPr>
        <w:t xml:space="preserve"> </w:t>
      </w:r>
      <w:r w:rsidRPr="003604CD">
        <w:rPr>
          <w:rFonts w:ascii="Times New Roman" w:eastAsia="Times New Roman" w:hAnsi="Times New Roman" w:cs="Times New Roman"/>
          <w:sz w:val="28"/>
          <w:szCs w:val="28"/>
          <w:lang w:eastAsia="ru-RU"/>
        </w:rPr>
        <w:t>Новые педагогические и информационные технологии в системе образования./ Под редакцией Е.С.Полат, М., Академия</w:t>
      </w:r>
    </w:p>
    <w:p w:rsidR="00C066E8" w:rsidRPr="003604CD" w:rsidRDefault="00C066E8" w:rsidP="00C066E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604CD">
        <w:rPr>
          <w:rFonts w:ascii="Times New Roman" w:eastAsia="Times New Roman" w:hAnsi="Times New Roman" w:cs="Times New Roman"/>
          <w:sz w:val="28"/>
          <w:szCs w:val="28"/>
          <w:lang w:eastAsia="ru-RU"/>
        </w:rPr>
        <w:t>Платонова Т.И.</w:t>
      </w:r>
      <w:r>
        <w:rPr>
          <w:rFonts w:ascii="Times New Roman" w:eastAsia="Times New Roman" w:hAnsi="Times New Roman" w:cs="Times New Roman"/>
          <w:sz w:val="28"/>
          <w:szCs w:val="28"/>
          <w:lang w:eastAsia="ru-RU"/>
        </w:rPr>
        <w:t xml:space="preserve"> </w:t>
      </w:r>
      <w:r w:rsidRPr="003604CD">
        <w:rPr>
          <w:rFonts w:ascii="Times New Roman" w:eastAsia="Times New Roman" w:hAnsi="Times New Roman" w:cs="Times New Roman"/>
          <w:sz w:val="28"/>
          <w:szCs w:val="28"/>
          <w:lang w:eastAsia="ru-RU"/>
        </w:rPr>
        <w:t>Об использовании электронных презентаций. //Химия в  школе, 2007, №9</w:t>
      </w:r>
    </w:p>
    <w:p w:rsidR="00C066E8" w:rsidRPr="003604CD" w:rsidRDefault="00C066E8" w:rsidP="00C066E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C066E8" w:rsidRPr="003604CD" w:rsidRDefault="00C066E8" w:rsidP="00C066E8">
      <w:pPr>
        <w:spacing w:after="0" w:line="240" w:lineRule="auto"/>
        <w:jc w:val="both"/>
        <w:rPr>
          <w:sz w:val="28"/>
          <w:szCs w:val="28"/>
        </w:rPr>
      </w:pPr>
      <w:r>
        <w:rPr>
          <w:sz w:val="28"/>
          <w:szCs w:val="28"/>
        </w:rPr>
        <w:t xml:space="preserve">    </w:t>
      </w:r>
    </w:p>
    <w:p w:rsidR="001E1FE1" w:rsidRDefault="001E1FE1"/>
    <w:sectPr w:rsidR="001E1FE1" w:rsidSect="004048CB">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57E" w:rsidRDefault="00F6557E" w:rsidP="00957814">
      <w:pPr>
        <w:spacing w:after="0" w:line="240" w:lineRule="auto"/>
      </w:pPr>
      <w:r>
        <w:separator/>
      </w:r>
    </w:p>
  </w:endnote>
  <w:endnote w:type="continuationSeparator" w:id="1">
    <w:p w:rsidR="00F6557E" w:rsidRDefault="00F6557E" w:rsidP="00957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53"/>
    </w:sdtPr>
    <w:sdtContent>
      <w:p w:rsidR="004D3AAC" w:rsidRDefault="00957814">
        <w:pPr>
          <w:pStyle w:val="a4"/>
          <w:jc w:val="right"/>
        </w:pPr>
        <w:r>
          <w:fldChar w:fldCharType="begin"/>
        </w:r>
        <w:r w:rsidR="00C07C8E">
          <w:instrText xml:space="preserve"> PAGE   \* MERGEFORMAT </w:instrText>
        </w:r>
        <w:r>
          <w:fldChar w:fldCharType="separate"/>
        </w:r>
        <w:r w:rsidR="00385FD8">
          <w:rPr>
            <w:noProof/>
          </w:rPr>
          <w:t>1</w:t>
        </w:r>
        <w:r>
          <w:fldChar w:fldCharType="end"/>
        </w:r>
      </w:p>
    </w:sdtContent>
  </w:sdt>
  <w:p w:rsidR="004D3AAC" w:rsidRDefault="00F655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57E" w:rsidRDefault="00F6557E" w:rsidP="00957814">
      <w:pPr>
        <w:spacing w:after="0" w:line="240" w:lineRule="auto"/>
      </w:pPr>
      <w:r>
        <w:separator/>
      </w:r>
    </w:p>
  </w:footnote>
  <w:footnote w:type="continuationSeparator" w:id="1">
    <w:p w:rsidR="00F6557E" w:rsidRDefault="00F6557E" w:rsidP="009578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38F1"/>
    <w:multiLevelType w:val="multilevel"/>
    <w:tmpl w:val="1AEC1B82"/>
    <w:lvl w:ilvl="0">
      <w:start w:val="1"/>
      <w:numFmt w:val="decimal"/>
      <w:lvlText w:val="%1."/>
      <w:lvlJc w:val="left"/>
      <w:pPr>
        <w:tabs>
          <w:tab w:val="num" w:pos="1070"/>
        </w:tabs>
        <w:ind w:left="1070" w:hanging="360"/>
      </w:pPr>
      <w:rPr>
        <w:rFonts w:hint="default"/>
      </w:rPr>
    </w:lvl>
    <w:lvl w:ilvl="1">
      <w:start w:val="1"/>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066E8"/>
    <w:rsid w:val="001E1FE1"/>
    <w:rsid w:val="00385FD8"/>
    <w:rsid w:val="00957814"/>
    <w:rsid w:val="00C066E8"/>
    <w:rsid w:val="00C07C8E"/>
    <w:rsid w:val="00F65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6E8"/>
    <w:pPr>
      <w:ind w:left="720"/>
      <w:contextualSpacing/>
    </w:pPr>
  </w:style>
  <w:style w:type="paragraph" w:styleId="a4">
    <w:name w:val="footer"/>
    <w:basedOn w:val="a"/>
    <w:link w:val="a5"/>
    <w:uiPriority w:val="99"/>
    <w:unhideWhenUsed/>
    <w:rsid w:val="00C066E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066E8"/>
  </w:style>
  <w:style w:type="paragraph" w:styleId="a6">
    <w:name w:val="Balloon Text"/>
    <w:basedOn w:val="a"/>
    <w:link w:val="a7"/>
    <w:uiPriority w:val="99"/>
    <w:semiHidden/>
    <w:unhideWhenUsed/>
    <w:rsid w:val="00C066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66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dc:creator>
  <cp:lastModifiedBy>RaveN</cp:lastModifiedBy>
  <cp:revision>2</cp:revision>
  <dcterms:created xsi:type="dcterms:W3CDTF">2012-01-14T19:37:00Z</dcterms:created>
  <dcterms:modified xsi:type="dcterms:W3CDTF">2012-01-14T20:02:00Z</dcterms:modified>
</cp:coreProperties>
</file>