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D4" w:rsidRPr="005B64D4" w:rsidRDefault="005B64D4" w:rsidP="005B64D4">
      <w:pPr>
        <w:jc w:val="both"/>
        <w:rPr>
          <w:b/>
          <w:i/>
          <w:sz w:val="48"/>
          <w:szCs w:val="48"/>
        </w:rPr>
      </w:pPr>
      <w:r w:rsidRPr="005B64D4">
        <w:rPr>
          <w:b/>
          <w:i/>
          <w:sz w:val="48"/>
          <w:szCs w:val="48"/>
        </w:rPr>
        <w:t>№1</w:t>
      </w:r>
    </w:p>
    <w:p w:rsidR="005B64D4" w:rsidRPr="005B64D4" w:rsidRDefault="005B64D4" w:rsidP="005B64D4">
      <w:pPr>
        <w:jc w:val="both"/>
        <w:rPr>
          <w:b/>
          <w:i/>
          <w:sz w:val="48"/>
          <w:szCs w:val="48"/>
        </w:rPr>
      </w:pPr>
      <w:r w:rsidRPr="005B64D4">
        <w:rPr>
          <w:b/>
          <w:i/>
          <w:sz w:val="48"/>
          <w:szCs w:val="48"/>
        </w:rPr>
        <w:t>Из перечисленных химических элементов наибольший радиус у атома:</w:t>
      </w:r>
    </w:p>
    <w:p w:rsidR="005B64D4" w:rsidRPr="005B64D4" w:rsidRDefault="005B64D4" w:rsidP="005B64D4">
      <w:pPr>
        <w:jc w:val="both"/>
        <w:rPr>
          <w:sz w:val="48"/>
          <w:szCs w:val="48"/>
        </w:rPr>
      </w:pPr>
      <w:r w:rsidRPr="005B64D4">
        <w:rPr>
          <w:sz w:val="48"/>
          <w:szCs w:val="48"/>
        </w:rPr>
        <w:t>А)  йода</w:t>
      </w:r>
      <w:r>
        <w:rPr>
          <w:sz w:val="48"/>
          <w:szCs w:val="48"/>
        </w:rPr>
        <w:t xml:space="preserve">    </w:t>
      </w:r>
      <w:r w:rsidRPr="005B64D4">
        <w:rPr>
          <w:sz w:val="48"/>
          <w:szCs w:val="48"/>
        </w:rPr>
        <w:t xml:space="preserve"> Б)  брома</w:t>
      </w:r>
      <w:r>
        <w:rPr>
          <w:sz w:val="48"/>
          <w:szCs w:val="48"/>
        </w:rPr>
        <w:t xml:space="preserve">      </w:t>
      </w:r>
      <w:r w:rsidRPr="005B64D4">
        <w:rPr>
          <w:sz w:val="48"/>
          <w:szCs w:val="48"/>
        </w:rPr>
        <w:t xml:space="preserve"> В) </w:t>
      </w:r>
      <w:r>
        <w:rPr>
          <w:sz w:val="48"/>
          <w:szCs w:val="48"/>
        </w:rPr>
        <w:t xml:space="preserve">фтора    </w:t>
      </w:r>
      <w:r w:rsidRPr="005B64D4">
        <w:rPr>
          <w:sz w:val="48"/>
          <w:szCs w:val="48"/>
        </w:rPr>
        <w:t xml:space="preserve"> Г) хлора    </w:t>
      </w:r>
    </w:p>
    <w:p w:rsidR="005B64D4" w:rsidRPr="005B64D4" w:rsidRDefault="005B64D4" w:rsidP="005B64D4">
      <w:pPr>
        <w:jc w:val="both"/>
        <w:rPr>
          <w:b/>
          <w:i/>
          <w:sz w:val="48"/>
          <w:szCs w:val="48"/>
        </w:rPr>
      </w:pPr>
      <w:r w:rsidRPr="005B64D4">
        <w:rPr>
          <w:b/>
          <w:i/>
          <w:sz w:val="48"/>
          <w:szCs w:val="48"/>
        </w:rPr>
        <w:t>№2</w:t>
      </w:r>
    </w:p>
    <w:p w:rsidR="005B64D4" w:rsidRPr="005B64D4" w:rsidRDefault="005B64D4" w:rsidP="005B64D4">
      <w:pPr>
        <w:jc w:val="both"/>
        <w:rPr>
          <w:b/>
          <w:i/>
          <w:sz w:val="48"/>
          <w:szCs w:val="48"/>
        </w:rPr>
      </w:pPr>
      <w:r w:rsidRPr="005B64D4">
        <w:rPr>
          <w:b/>
          <w:i/>
          <w:sz w:val="48"/>
          <w:szCs w:val="48"/>
        </w:rPr>
        <w:t>Из перечисленных веществ наиболее ярко выраженные окислительные свойства имеет:</w:t>
      </w:r>
    </w:p>
    <w:p w:rsidR="005B64D4" w:rsidRPr="005B64D4" w:rsidRDefault="005B64D4" w:rsidP="005B64D4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А)   бром     </w:t>
      </w:r>
      <w:r w:rsidRPr="005B64D4">
        <w:rPr>
          <w:sz w:val="48"/>
          <w:szCs w:val="48"/>
        </w:rPr>
        <w:t xml:space="preserve"> Б)  </w:t>
      </w:r>
      <w:r>
        <w:rPr>
          <w:sz w:val="48"/>
          <w:szCs w:val="48"/>
        </w:rPr>
        <w:t xml:space="preserve">  фтор         В) йод     </w:t>
      </w:r>
      <w:r w:rsidRPr="005B64D4">
        <w:rPr>
          <w:sz w:val="48"/>
          <w:szCs w:val="48"/>
        </w:rPr>
        <w:t xml:space="preserve"> Г) хлор</w:t>
      </w:r>
    </w:p>
    <w:p w:rsidR="005B64D4" w:rsidRPr="005B64D4" w:rsidRDefault="005B64D4" w:rsidP="005B64D4">
      <w:pPr>
        <w:jc w:val="both"/>
        <w:rPr>
          <w:b/>
          <w:i/>
          <w:sz w:val="48"/>
          <w:szCs w:val="48"/>
        </w:rPr>
      </w:pPr>
      <w:r w:rsidRPr="005B64D4">
        <w:rPr>
          <w:b/>
          <w:i/>
          <w:sz w:val="48"/>
          <w:szCs w:val="48"/>
        </w:rPr>
        <w:t>№3</w:t>
      </w:r>
    </w:p>
    <w:p w:rsidR="005B64D4" w:rsidRPr="005B64D4" w:rsidRDefault="005B64D4" w:rsidP="005B64D4">
      <w:pPr>
        <w:jc w:val="both"/>
        <w:rPr>
          <w:b/>
          <w:i/>
          <w:sz w:val="48"/>
          <w:szCs w:val="48"/>
        </w:rPr>
      </w:pPr>
      <w:r w:rsidRPr="005B64D4">
        <w:rPr>
          <w:b/>
          <w:i/>
          <w:sz w:val="48"/>
          <w:szCs w:val="48"/>
        </w:rPr>
        <w:t>Тип химической связи в молекуле хлора:</w:t>
      </w:r>
    </w:p>
    <w:p w:rsidR="005B64D4" w:rsidRPr="005B64D4" w:rsidRDefault="005B64D4" w:rsidP="005B64D4">
      <w:pPr>
        <w:jc w:val="both"/>
        <w:rPr>
          <w:sz w:val="48"/>
          <w:szCs w:val="48"/>
        </w:rPr>
      </w:pPr>
      <w:r w:rsidRPr="005B64D4">
        <w:rPr>
          <w:sz w:val="48"/>
          <w:szCs w:val="48"/>
        </w:rPr>
        <w:t>А)</w:t>
      </w:r>
      <w:r>
        <w:rPr>
          <w:sz w:val="48"/>
          <w:szCs w:val="48"/>
        </w:rPr>
        <w:t xml:space="preserve"> Ионная.       </w:t>
      </w:r>
      <w:r w:rsidRPr="005B64D4">
        <w:rPr>
          <w:sz w:val="48"/>
          <w:szCs w:val="48"/>
        </w:rPr>
        <w:t>Б) Ковалентная неполярная.</w:t>
      </w:r>
    </w:p>
    <w:p w:rsidR="005B64D4" w:rsidRPr="005B64D4" w:rsidRDefault="005B64D4" w:rsidP="005B64D4">
      <w:pPr>
        <w:jc w:val="both"/>
        <w:rPr>
          <w:sz w:val="48"/>
          <w:szCs w:val="48"/>
        </w:rPr>
      </w:pPr>
      <w:r w:rsidRPr="005B64D4">
        <w:rPr>
          <w:sz w:val="48"/>
          <w:szCs w:val="48"/>
        </w:rPr>
        <w:t>В</w:t>
      </w:r>
      <w:proofErr w:type="gramStart"/>
      <w:r w:rsidRPr="005B64D4">
        <w:rPr>
          <w:sz w:val="48"/>
          <w:szCs w:val="48"/>
        </w:rPr>
        <w:t>)</w:t>
      </w:r>
      <w:r>
        <w:rPr>
          <w:sz w:val="48"/>
          <w:szCs w:val="48"/>
        </w:rPr>
        <w:t>К</w:t>
      </w:r>
      <w:proofErr w:type="gramEnd"/>
      <w:r>
        <w:rPr>
          <w:sz w:val="48"/>
          <w:szCs w:val="48"/>
        </w:rPr>
        <w:t xml:space="preserve">овалентная </w:t>
      </w:r>
      <w:r w:rsidRPr="005B64D4">
        <w:rPr>
          <w:sz w:val="48"/>
          <w:szCs w:val="48"/>
        </w:rPr>
        <w:t>поля</w:t>
      </w:r>
      <w:r>
        <w:rPr>
          <w:sz w:val="48"/>
          <w:szCs w:val="48"/>
        </w:rPr>
        <w:t xml:space="preserve">рная </w:t>
      </w:r>
      <w:r w:rsidRPr="005B64D4">
        <w:rPr>
          <w:sz w:val="48"/>
          <w:szCs w:val="48"/>
        </w:rPr>
        <w:t xml:space="preserve">  Г) Металлическая.</w:t>
      </w:r>
    </w:p>
    <w:p w:rsidR="005B64D4" w:rsidRPr="005B64D4" w:rsidRDefault="005B64D4" w:rsidP="005B64D4">
      <w:pPr>
        <w:jc w:val="both"/>
        <w:rPr>
          <w:b/>
          <w:i/>
          <w:sz w:val="48"/>
          <w:szCs w:val="48"/>
        </w:rPr>
      </w:pPr>
      <w:r w:rsidRPr="005B64D4">
        <w:rPr>
          <w:b/>
          <w:i/>
          <w:sz w:val="48"/>
          <w:szCs w:val="48"/>
        </w:rPr>
        <w:t>№4</w:t>
      </w:r>
    </w:p>
    <w:p w:rsidR="005B64D4" w:rsidRPr="005B64D4" w:rsidRDefault="005B64D4" w:rsidP="005B64D4">
      <w:pPr>
        <w:jc w:val="both"/>
        <w:rPr>
          <w:b/>
          <w:i/>
          <w:sz w:val="48"/>
          <w:szCs w:val="48"/>
        </w:rPr>
      </w:pPr>
      <w:r w:rsidRPr="005B64D4">
        <w:rPr>
          <w:b/>
          <w:i/>
          <w:sz w:val="48"/>
          <w:szCs w:val="48"/>
        </w:rPr>
        <w:t>Спиртовой раствор этого галогена применяют для обработки ран:</w:t>
      </w:r>
    </w:p>
    <w:p w:rsidR="005B64D4" w:rsidRPr="005B64D4" w:rsidRDefault="005B64D4" w:rsidP="005B64D4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А)   бром     </w:t>
      </w:r>
      <w:r w:rsidRPr="005B64D4">
        <w:rPr>
          <w:sz w:val="48"/>
          <w:szCs w:val="48"/>
        </w:rPr>
        <w:t xml:space="preserve"> Б)</w:t>
      </w:r>
      <w:r>
        <w:rPr>
          <w:sz w:val="48"/>
          <w:szCs w:val="48"/>
        </w:rPr>
        <w:t xml:space="preserve">    фтор         В) йод      </w:t>
      </w:r>
      <w:r w:rsidRPr="005B64D4">
        <w:rPr>
          <w:sz w:val="48"/>
          <w:szCs w:val="48"/>
        </w:rPr>
        <w:t xml:space="preserve"> Г) хлор</w:t>
      </w:r>
    </w:p>
    <w:p w:rsidR="005B64D4" w:rsidRPr="005B64D4" w:rsidRDefault="005B64D4" w:rsidP="005B64D4">
      <w:pPr>
        <w:jc w:val="both"/>
        <w:rPr>
          <w:b/>
          <w:i/>
          <w:sz w:val="48"/>
          <w:szCs w:val="48"/>
        </w:rPr>
      </w:pPr>
      <w:r w:rsidRPr="005B64D4">
        <w:rPr>
          <w:b/>
          <w:i/>
          <w:sz w:val="48"/>
          <w:szCs w:val="48"/>
        </w:rPr>
        <w:t>№5</w:t>
      </w:r>
    </w:p>
    <w:p w:rsidR="005B64D4" w:rsidRPr="005B64D4" w:rsidRDefault="005B64D4" w:rsidP="005B64D4">
      <w:pPr>
        <w:jc w:val="both"/>
        <w:rPr>
          <w:b/>
          <w:i/>
          <w:sz w:val="48"/>
          <w:szCs w:val="48"/>
        </w:rPr>
      </w:pPr>
      <w:r w:rsidRPr="005B64D4">
        <w:rPr>
          <w:b/>
          <w:i/>
          <w:sz w:val="48"/>
          <w:szCs w:val="48"/>
        </w:rPr>
        <w:t>Бром   взаимодействует с веществом, формула которого:</w:t>
      </w:r>
    </w:p>
    <w:p w:rsidR="005B64D4" w:rsidRPr="005B64D4" w:rsidRDefault="005B64D4" w:rsidP="005B64D4">
      <w:pPr>
        <w:jc w:val="both"/>
        <w:rPr>
          <w:sz w:val="48"/>
          <w:szCs w:val="48"/>
        </w:rPr>
      </w:pPr>
      <w:r w:rsidRPr="005B64D4">
        <w:rPr>
          <w:sz w:val="48"/>
          <w:szCs w:val="48"/>
        </w:rPr>
        <w:t xml:space="preserve">А) </w:t>
      </w:r>
      <w:proofErr w:type="spellStart"/>
      <w:r w:rsidRPr="005B64D4">
        <w:rPr>
          <w:sz w:val="48"/>
          <w:szCs w:val="48"/>
          <w:lang w:val="en-US"/>
        </w:rPr>
        <w:t>NaBr</w:t>
      </w:r>
      <w:proofErr w:type="spellEnd"/>
      <w:r w:rsidRPr="005B64D4">
        <w:rPr>
          <w:sz w:val="48"/>
          <w:szCs w:val="48"/>
        </w:rPr>
        <w:t xml:space="preserve">          Б) </w:t>
      </w:r>
      <w:proofErr w:type="spellStart"/>
      <w:r w:rsidRPr="005B64D4">
        <w:rPr>
          <w:sz w:val="48"/>
          <w:szCs w:val="48"/>
          <w:lang w:val="en-US"/>
        </w:rPr>
        <w:t>NaCl</w:t>
      </w:r>
      <w:proofErr w:type="spellEnd"/>
      <w:r w:rsidRPr="005B64D4">
        <w:rPr>
          <w:sz w:val="48"/>
          <w:szCs w:val="48"/>
        </w:rPr>
        <w:t xml:space="preserve">         В) </w:t>
      </w:r>
      <w:r w:rsidRPr="005B64D4">
        <w:rPr>
          <w:sz w:val="48"/>
          <w:szCs w:val="48"/>
          <w:lang w:val="en-US"/>
        </w:rPr>
        <w:t>H</w:t>
      </w:r>
      <w:r w:rsidRPr="005B64D4">
        <w:rPr>
          <w:sz w:val="48"/>
          <w:szCs w:val="48"/>
          <w:vertAlign w:val="subscript"/>
        </w:rPr>
        <w:t>2</w:t>
      </w:r>
      <w:r w:rsidRPr="005B64D4">
        <w:rPr>
          <w:sz w:val="48"/>
          <w:szCs w:val="48"/>
        </w:rPr>
        <w:t xml:space="preserve">          Г) </w:t>
      </w:r>
      <w:proofErr w:type="spellStart"/>
      <w:r w:rsidRPr="005B64D4">
        <w:rPr>
          <w:sz w:val="48"/>
          <w:szCs w:val="48"/>
          <w:lang w:val="en-US"/>
        </w:rPr>
        <w:t>HBr</w:t>
      </w:r>
      <w:proofErr w:type="spellEnd"/>
    </w:p>
    <w:p w:rsidR="000E7194" w:rsidRPr="005B64D4" w:rsidRDefault="000E7194" w:rsidP="005B64D4">
      <w:pPr>
        <w:pStyle w:val="a3"/>
        <w:ind w:left="1145" w:firstLine="0"/>
        <w:rPr>
          <w:sz w:val="48"/>
          <w:szCs w:val="48"/>
        </w:rPr>
      </w:pPr>
    </w:p>
    <w:sectPr w:rsidR="000E7194" w:rsidRPr="005B64D4" w:rsidSect="000E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8EB"/>
    <w:multiLevelType w:val="hybridMultilevel"/>
    <w:tmpl w:val="A578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309F"/>
    <w:multiLevelType w:val="hybridMultilevel"/>
    <w:tmpl w:val="1AE64B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4D4"/>
    <w:rsid w:val="00037519"/>
    <w:rsid w:val="000E7194"/>
    <w:rsid w:val="005B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D4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D4"/>
    <w:pPr>
      <w:spacing w:after="200"/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2010-12-03T23:58:00Z</dcterms:created>
  <dcterms:modified xsi:type="dcterms:W3CDTF">2010-12-04T00:08:00Z</dcterms:modified>
</cp:coreProperties>
</file>