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69" w:rsidRPr="00FE5FD2" w:rsidRDefault="00351B69" w:rsidP="00351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Сабақ \урок №  33-34          </w:t>
      </w:r>
      <w:r w:rsidR="00B776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дата 24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>.01</w:t>
      </w:r>
    </w:p>
    <w:p w:rsidR="00351B69" w:rsidRPr="00FE5FD2" w:rsidRDefault="00351B69" w:rsidP="00351B69">
      <w:pPr>
        <w:tabs>
          <w:tab w:val="left" w:pos="622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Пән\предмет: история Казахстана                                                            класс: 8</w:t>
      </w:r>
    </w:p>
    <w:p w:rsidR="00351B69" w:rsidRPr="00FE5FD2" w:rsidRDefault="00351B69" w:rsidP="00351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Такырып\тема: Освободительная борьба казахского народа в 50-е гг. 19в. Восстание казахов под руководством Джанкожи Нурмухамедова и Есета Котибарова.</w:t>
      </w: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51B69" w:rsidRPr="00FE5FD2" w:rsidRDefault="00351B69" w:rsidP="00351B6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Триединая дидактическая цель:</w:t>
      </w:r>
    </w:p>
    <w:p w:rsidR="00351B69" w:rsidRPr="00FE5FD2" w:rsidRDefault="00351B69" w:rsidP="00351B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- рассказать о восстаниях шаруа во второй половине 19 века, объяснить причины и процесс выступлений; </w:t>
      </w:r>
    </w:p>
    <w:p w:rsidR="00351B69" w:rsidRPr="00FE5FD2" w:rsidRDefault="00351B69" w:rsidP="00351B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- продолжитьработу над  развитием умений и навыков работы с учебником, с дополнительным материалом, выделять главное, высказывать свое мнение;</w:t>
      </w:r>
    </w:p>
    <w:p w:rsidR="00351B69" w:rsidRPr="00FE5FD2" w:rsidRDefault="00351B69" w:rsidP="00351B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- воспитать уважение к истории своей Родины, патриотизм. </w:t>
      </w:r>
    </w:p>
    <w:p w:rsidR="00351B69" w:rsidRPr="00FE5FD2" w:rsidRDefault="00351B69" w:rsidP="00351B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Әдіс – тәсілдер\метод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– объяснительно- иллюстративный, частично- поисковый.</w:t>
      </w:r>
    </w:p>
    <w:p w:rsidR="00351B69" w:rsidRPr="00FE5FD2" w:rsidRDefault="00351B69" w:rsidP="00351B6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Сабак турі\ тип урока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– комбинированный.</w:t>
      </w:r>
    </w:p>
    <w:p w:rsidR="00351B69" w:rsidRPr="00FE5FD2" w:rsidRDefault="00351B69" w:rsidP="00351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B69" w:rsidRPr="00FE5FD2" w:rsidRDefault="00351B69" w:rsidP="00351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Сабак барысы\ход урока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Организационный момент. </w:t>
      </w:r>
    </w:p>
    <w:p w:rsidR="004A1309" w:rsidRPr="00FE5FD2" w:rsidRDefault="004A1309" w:rsidP="00DB0F92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Мотивационный </w:t>
      </w:r>
      <w:r w:rsidR="00DB0F92" w:rsidRPr="00FE5FD2">
        <w:rPr>
          <w:rFonts w:ascii="Times New Roman" w:hAnsi="Times New Roman" w:cs="Times New Roman"/>
          <w:b/>
          <w:sz w:val="28"/>
          <w:szCs w:val="28"/>
          <w:lang w:val="kk-KZ"/>
        </w:rPr>
        <w:t>этап</w:t>
      </w:r>
      <w:r w:rsidR="00DB0F92" w:rsidRPr="00FE5FD2">
        <w:rPr>
          <w:rFonts w:ascii="Times New Roman" w:hAnsi="Times New Roman" w:cs="Times New Roman"/>
          <w:i/>
          <w:sz w:val="28"/>
          <w:szCs w:val="28"/>
          <w:lang w:val="kk-KZ"/>
        </w:rPr>
        <w:t>(Психологический настрой; объявление темы урока, слайд 1)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351B69" w:rsidRPr="00FE5FD2">
        <w:rPr>
          <w:rFonts w:ascii="Times New Roman" w:hAnsi="Times New Roman" w:cs="Times New Roman"/>
          <w:b/>
          <w:sz w:val="28"/>
          <w:szCs w:val="28"/>
          <w:lang w:val="kk-KZ"/>
        </w:rPr>
        <w:t>роверка</w:t>
      </w: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д\з на тему: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Завершение присоединения Казахстана к  Российской империи. 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Тест</w:t>
      </w:r>
    </w:p>
    <w:p w:rsidR="00DB0F92" w:rsidRPr="00FE5FD2" w:rsidRDefault="00DB0F92" w:rsidP="00DB0F9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Являются ли данные мотивы побудительными присоединения к России Старшего жуза: потребность в сбыте товара; дешевый источник сырья; дешевая рабочая сила.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А) верно;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Б) не верно.</w:t>
      </w:r>
    </w:p>
    <w:p w:rsidR="00DB0F92" w:rsidRPr="00FE5FD2" w:rsidRDefault="00DB0F92" w:rsidP="00DB0F9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Когда был подписан документ российского правительства о принятии Старшего жуза в подданство?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февраль 1822 г;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В) май 1824г;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август 1817г;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Д) сентябрь 1821г;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 декабрь 1825г.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3. Центр Российского приставства в Ставршем жузе с 1855 года: 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Капал;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Сергиополь;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Лепси;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Д) Верный;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lastRenderedPageBreak/>
        <w:t>Е) Каратал.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4. Найдите ошибку в перечне военных крепостей, построенных царским правительством в Южном Казахстане?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Актау;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Алатау;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Капал;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Д) Елек;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 Лепси.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5. Историческое значение Узын – агашской битвы?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Освобождение Южного Казахстана от хивинских властей;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Освобождение Старшего жуза от ига среднеазиатских ханств;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Завершение присоединения Казахстана к России;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Д) Освобождение Семиречья от Кокандского ига;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 Все перечисленное.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6. Кто командовал отрядом, захватившем кокандскую крепость Таушубек в 1851г.?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А)  подполковник Карбышев;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 генерал – губернатор Перовский;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 би Тайнеке Досетулы;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Д) капитан Гутковский;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Е) подполковник Шубин. 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7. Какую роль сыграло захват кокандской крепости Ак – Мешит?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Окончательно освободил Старший жуз от коканского ига 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В)  Открылся путь для продвижения российских войс в Заилийский край;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Ускорило процесс завершения присоединения Казахстана к Российской империи;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Д)  Все выше перечисленное;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 Соединение Сырдарьинской и Сибирской военных линий крепостей.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8. Сколько семей были перевезены из Сибири в верный в 1855г?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100 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200;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300;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Д) 400;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Е)500.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9. Кто одним из первых активно взялся за переселение в Казахстан казаков и крестьян?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А)  Г.А. Калпаковский;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Канат Ши;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lastRenderedPageBreak/>
        <w:t>С) И. Карбышев;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Д) генерал – губернатор Перовский;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Е) Сам царь Александ </w:t>
      </w:r>
      <w:r w:rsidRPr="00FE5F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0F92" w:rsidRPr="00FE5FD2" w:rsidRDefault="00DB0F92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10. Какой позиции придерживался сын Кенесары Касымулы султан Садык?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встретил русский отряд с почетом;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В)  боролся против русских войск;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С)  придерживался политики нейтралитета;</w:t>
      </w:r>
    </w:p>
    <w:p w:rsidR="00DB0F92" w:rsidRPr="00FE5FD2" w:rsidRDefault="00DB0F92" w:rsidP="00DB0F9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Д) вступил в сговор с правителем ташкента против русских войск ;</w:t>
      </w:r>
    </w:p>
    <w:p w:rsidR="00DB0F92" w:rsidRPr="00FE5FD2" w:rsidRDefault="00DB0F92" w:rsidP="00DB0F9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Е) попытка создания военного союза с кыргызами.</w:t>
      </w:r>
    </w:p>
    <w:p w:rsidR="00DB0F92" w:rsidRPr="00E61884" w:rsidRDefault="00E61884" w:rsidP="00DB0F9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E6188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Ключ</w:t>
      </w:r>
      <w:r w:rsidR="00FA6620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: (слайд 3)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61884" w:rsidTr="00E61884"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E61884" w:rsidRPr="00E61884" w:rsidRDefault="00E61884" w:rsidP="00E6188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61884" w:rsidTr="00E61884"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 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957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958" w:type="dxa"/>
          </w:tcPr>
          <w:p w:rsidR="00E61884" w:rsidRDefault="00E61884" w:rsidP="00DB0F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</w:tbl>
    <w:p w:rsidR="00E61884" w:rsidRPr="00FE5FD2" w:rsidRDefault="00E61884" w:rsidP="00DB0F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1B6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Постановка задач урока.</w:t>
      </w:r>
    </w:p>
    <w:p w:rsidR="00DB0F92" w:rsidRPr="00FE5FD2" w:rsidRDefault="00DB0F92" w:rsidP="00DB0F92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i/>
          <w:sz w:val="28"/>
          <w:szCs w:val="28"/>
          <w:lang w:val="kk-KZ"/>
        </w:rPr>
        <w:t>Учащиеся самос</w:t>
      </w:r>
      <w:r w:rsidR="00B7769B">
        <w:rPr>
          <w:rFonts w:ascii="Times New Roman" w:hAnsi="Times New Roman" w:cs="Times New Roman"/>
          <w:i/>
          <w:sz w:val="28"/>
          <w:szCs w:val="28"/>
          <w:lang w:val="kk-KZ"/>
        </w:rPr>
        <w:t>тоятельно ставят задачи на урок</w:t>
      </w:r>
    </w:p>
    <w:p w:rsidR="004A73BD" w:rsidRPr="00FE5FD2" w:rsidRDefault="004A73BD" w:rsidP="004A73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Актуализация знаний</w:t>
      </w:r>
      <w:r w:rsidR="00FA66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(слайд 4)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«Мозговая атака» 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выскажите свое мнение и отношение к проблеме «Колонизаторская деятельность царизма в Казахстане в период </w:t>
      </w:r>
      <w:r w:rsidRPr="00FE5FD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E5FD2">
        <w:rPr>
          <w:rFonts w:ascii="Times New Roman" w:hAnsi="Times New Roman" w:cs="Times New Roman"/>
          <w:sz w:val="28"/>
          <w:szCs w:val="28"/>
        </w:rPr>
        <w:t>-</w:t>
      </w:r>
      <w:r w:rsidRPr="00FE5FD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D2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FE5FD2">
        <w:rPr>
          <w:rFonts w:ascii="Times New Roman" w:hAnsi="Times New Roman" w:cs="Times New Roman"/>
          <w:sz w:val="28"/>
          <w:szCs w:val="28"/>
        </w:rPr>
        <w:t>»</w:t>
      </w:r>
    </w:p>
    <w:p w:rsidR="00C70143" w:rsidRPr="00FE5FD2" w:rsidRDefault="00934084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Вопросы «помощ</w:t>
      </w:r>
      <w:r w:rsidRPr="00FE5FD2">
        <w:rPr>
          <w:rFonts w:ascii="Times New Roman" w:hAnsi="Times New Roman" w:cs="Times New Roman"/>
          <w:sz w:val="28"/>
          <w:szCs w:val="28"/>
        </w:rPr>
        <w:t>ники</w:t>
      </w:r>
      <w:r w:rsidR="00C70143" w:rsidRPr="00FE5FD2">
        <w:rPr>
          <w:rFonts w:ascii="Times New Roman" w:hAnsi="Times New Roman" w:cs="Times New Roman"/>
          <w:sz w:val="28"/>
          <w:szCs w:val="28"/>
        </w:rPr>
        <w:t>»:</w:t>
      </w:r>
    </w:p>
    <w:p w:rsidR="004A73BD" w:rsidRPr="00FE5FD2" w:rsidRDefault="004A73BD" w:rsidP="004A73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Как проходил процесс присоединения Казахстана к Российской империи?</w:t>
      </w:r>
    </w:p>
    <w:p w:rsidR="004A73BD" w:rsidRPr="00FE5FD2" w:rsidRDefault="004A73BD" w:rsidP="004A73B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Б) Что повлекло за собой это присоединение?</w:t>
      </w:r>
    </w:p>
    <w:p w:rsidR="004A73BD" w:rsidRPr="00FE5FD2" w:rsidRDefault="004A73BD" w:rsidP="004A7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В) Что такое «Восстание»?  Какие Вам известны востстания прошедшие на территории Казахстана в период </w:t>
      </w:r>
      <w:r w:rsidRPr="00FE5FD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E5FD2">
        <w:rPr>
          <w:rFonts w:ascii="Times New Roman" w:hAnsi="Times New Roman" w:cs="Times New Roman"/>
          <w:sz w:val="28"/>
          <w:szCs w:val="28"/>
        </w:rPr>
        <w:t>-</w:t>
      </w:r>
      <w:r w:rsidRPr="00FE5FD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E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D2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FE5FD2">
        <w:rPr>
          <w:rFonts w:ascii="Times New Roman" w:hAnsi="Times New Roman" w:cs="Times New Roman"/>
          <w:sz w:val="28"/>
          <w:szCs w:val="28"/>
        </w:rPr>
        <w:t>?</w:t>
      </w:r>
    </w:p>
    <w:p w:rsidR="004A73BD" w:rsidRDefault="004A73BD" w:rsidP="004A7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FD2">
        <w:rPr>
          <w:rFonts w:ascii="Times New Roman" w:hAnsi="Times New Roman" w:cs="Times New Roman"/>
          <w:sz w:val="28"/>
          <w:szCs w:val="28"/>
        </w:rPr>
        <w:t>- Молодцы!!!</w:t>
      </w:r>
    </w:p>
    <w:p w:rsidR="00FA6620" w:rsidRPr="00FA6620" w:rsidRDefault="00FA6620" w:rsidP="004A73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6620">
        <w:rPr>
          <w:rFonts w:ascii="Times New Roman" w:hAnsi="Times New Roman" w:cs="Times New Roman"/>
          <w:sz w:val="28"/>
          <w:szCs w:val="28"/>
          <w:u w:val="single"/>
        </w:rPr>
        <w:t>Термины:</w:t>
      </w:r>
    </w:p>
    <w:p w:rsidR="0064197C" w:rsidRPr="00934084" w:rsidRDefault="0064197C" w:rsidP="00934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proofErr w:type="gramStart"/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Восста́ние</w:t>
      </w:r>
      <w:proofErr w:type="spellEnd"/>
      <w:proofErr w:type="gramEnd"/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— открытая акция сопротивления группы людей против государственной власти. Наиболее важным видом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восстания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является вооружённое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восстание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Участники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восстания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называются </w:t>
      </w:r>
      <w:proofErr w:type="spellStart"/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повстанцами</w:t>
      </w:r>
      <w:proofErr w:type="gramStart"/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</w:t>
      </w:r>
      <w:proofErr w:type="gramEnd"/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осстание</w:t>
      </w:r>
      <w:proofErr w:type="spellEnd"/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 котором принимает участие значительная часть населения, называется народным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восстанием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64197C" w:rsidRPr="00934084" w:rsidRDefault="0064197C" w:rsidP="00934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proofErr w:type="gramStart"/>
      <w:r w:rsidRPr="00934084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Коло́ния</w:t>
      </w:r>
      <w:proofErr w:type="spellEnd"/>
      <w:proofErr w:type="gramEnd"/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— это зависимая территория, находящаяся под властью иностранного государства (метрополии), без самостоятельной политической и экономической власти, управляемая на основе особого режима. Зачастую колониальный режим не предоставляет права граждан населению контролируемой территории.</w:t>
      </w:r>
    </w:p>
    <w:p w:rsidR="0064197C" w:rsidRPr="00934084" w:rsidRDefault="0064197C" w:rsidP="0093408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Национально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освободительное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движение</w:t>
      </w:r>
      <w:r w:rsidRPr="00934084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Pr="0093408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— организация, которая ведет борьбу за освобождение какого-либо народа от иностранного господства.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Изучение новой темы.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Работа с документом (раздаточный материал):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Задание: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изучить текст документа. На основе его анализа ответить на вопросы: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А) Кто собирал с местного населения налог?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Б) какие виды налогов были установлены?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В) Чем закончилось противостояние казахов и кыргызов с кокандцами?</w:t>
      </w:r>
    </w:p>
    <w:p w:rsidR="00FE5FD2" w:rsidRPr="00FE5FD2" w:rsidRDefault="00FE5FD2" w:rsidP="00FE5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«№ 292, 1858 г. июня 7. Рапорт командующего Сырдарьинской линией генерал-майора </w:t>
      </w:r>
      <w:proofErr w:type="spellStart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Данзаса</w:t>
      </w:r>
      <w:proofErr w:type="spellEnd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командиру Отдельного Оренбургского корпуса </w:t>
      </w:r>
      <w:proofErr w:type="gramStart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восстании</w:t>
      </w:r>
      <w:proofErr w:type="gramEnd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казахов против </w:t>
      </w:r>
      <w:proofErr w:type="spellStart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кокандского</w:t>
      </w:r>
      <w:proofErr w:type="spellEnd"/>
      <w:r w:rsidRPr="00FE5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хана.</w:t>
      </w:r>
    </w:p>
    <w:p w:rsidR="00FE5FD2" w:rsidRPr="00FE5FD2" w:rsidRDefault="00FE5FD2" w:rsidP="00FE5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Надворный советник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Осмоловский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донес, что в марте месяце прави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тель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Ташкенда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Мирза Ахмед с 3000 воинов, собранных им как из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кокандцев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так и из киргиз, прибыл в крепость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Аулие-Ата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призвал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биев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кочую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щих здесь киргиз, назначил сбор не только с баранов, как это всегда дела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лось, но даже с верблюдов, лошадей и рогатого скота.</w:t>
      </w:r>
      <w:proofErr w:type="gram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Когда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бии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возвра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тись в св</w:t>
      </w:r>
      <w:proofErr w:type="gram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ои ау</w:t>
      </w:r>
      <w:proofErr w:type="gram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лы, объявили киргизам волю правителя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Ташкенда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тогда киргизы отказали ему в повиновении. Мирза Ахмед выслал своих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зякетчиков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каждый род и каждое отделение, дав им команду по 100 и по 200 человек; эти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зякетчики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простерли свою дерзость до того, что назначили тогда подать по одной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тилле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 каждую взрослую девушку за позволение выходить замуж; при этом разным бесчинствам не было конца, так, на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пример,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зякетчики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свидетельствовали всех женщин и по грудям узнава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ли, замужняя ли она, или девица. Эти бесчинства, наконец, вывели из терпения киргиз, они </w:t>
      </w:r>
      <w:proofErr w:type="gram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убили</w:t>
      </w:r>
      <w:proofErr w:type="gram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прежде всего Мурза-бия, брата правителя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Ташкенда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муллу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Маюсупа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пятисотенн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ого начальника и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зякетчи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ков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после чего взбунтовались все киргизы на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атауских горах, а 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канли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чанглинцы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кукулинцы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нчинцы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дулатчинцы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бистамгалин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цы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киргизы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Киргизова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рода, подступили к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Аулие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-Ате и к другим сосед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ним крепостям, как-то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Чулак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Аксагата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Тукпаг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Чилек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заставили пра</w:t>
      </w:r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вителя </w:t>
      </w:r>
      <w:proofErr w:type="spellStart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Ташкенда</w:t>
      </w:r>
      <w:proofErr w:type="spellEnd"/>
      <w:r w:rsidRPr="00FE5F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запереться в крепости».</w:t>
      </w:r>
    </w:p>
    <w:p w:rsidR="00FE5FD2" w:rsidRPr="00FE5FD2" w:rsidRDefault="00FE5FD2" w:rsidP="00FE5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E5F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Казахско-русские отношения в ХУП1-Х1Х веках. - Алма-Ата, 1964, с. 440.</w:t>
      </w:r>
    </w:p>
    <w:p w:rsidR="00FE5FD2" w:rsidRPr="00FE5FD2" w:rsidRDefault="00FE5FD2" w:rsidP="00C70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3BD" w:rsidRPr="00FE5FD2" w:rsidRDefault="004A73BD" w:rsidP="004A73BD">
      <w:pPr>
        <w:pStyle w:val="a3"/>
        <w:numPr>
          <w:ilvl w:val="0"/>
          <w:numId w:val="4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Военнное продвижение России по территории Юго – Западного, Южного и Юго-Восточного  Казахстана, набеги, бесчинства и земельные захваты со стороны Среднеазиатских государств (Хивы и Коканда) вызвали восстания местного казахского населения. Во главе народных масс встали батыры Жанкожа Нурмухамедулы и Есет Котибарулы. 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Вопрос классу:</w:t>
      </w:r>
    </w:p>
    <w:p w:rsidR="00C70143" w:rsidRPr="00FE5FD2" w:rsidRDefault="00C70143" w:rsidP="00C701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По какому плану проводится изучение восстания? </w:t>
      </w:r>
    </w:p>
    <w:p w:rsidR="00C70143" w:rsidRPr="00FE5FD2" w:rsidRDefault="00C70143" w:rsidP="00C7014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План изучения восстания:</w:t>
      </w:r>
    </w:p>
    <w:p w:rsidR="00C70143" w:rsidRPr="00FE5FD2" w:rsidRDefault="00C70143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Причины в</w:t>
      </w:r>
      <w:r w:rsidR="008D40C6" w:rsidRPr="00FE5FD2">
        <w:rPr>
          <w:rFonts w:ascii="Times New Roman" w:hAnsi="Times New Roman" w:cs="Times New Roman"/>
          <w:sz w:val="28"/>
          <w:szCs w:val="28"/>
          <w:lang w:val="kk-KZ"/>
        </w:rPr>
        <w:t>осстания;</w:t>
      </w:r>
    </w:p>
    <w:p w:rsidR="008D40C6" w:rsidRPr="00FE5FD2" w:rsidRDefault="008D40C6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Цель восстания;</w:t>
      </w:r>
    </w:p>
    <w:p w:rsidR="008D40C6" w:rsidRPr="00FE5FD2" w:rsidRDefault="008D40C6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Движущие силы восстания;</w:t>
      </w:r>
    </w:p>
    <w:p w:rsidR="008D40C6" w:rsidRPr="00FE5FD2" w:rsidRDefault="008D40C6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Руководитель восстания;</w:t>
      </w:r>
    </w:p>
    <w:p w:rsidR="008D40C6" w:rsidRPr="00FE5FD2" w:rsidRDefault="008D40C6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lastRenderedPageBreak/>
        <w:t>Ход восстания;</w:t>
      </w:r>
    </w:p>
    <w:p w:rsidR="008D40C6" w:rsidRPr="00FE5FD2" w:rsidRDefault="008D40C6" w:rsidP="00C7014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Причины поражения и историческое значение.</w:t>
      </w:r>
    </w:p>
    <w:p w:rsidR="008D40C6" w:rsidRPr="00FE5FD2" w:rsidRDefault="00B7769B" w:rsidP="008D40C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Работа в парах</w:t>
      </w:r>
      <w:r w:rsidR="008D40C6"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8D40C6" w:rsidRPr="00FE5FD2" w:rsidRDefault="008D40C6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u w:val="single"/>
          <w:lang w:val="kk-KZ"/>
        </w:rPr>
        <w:t>Задание классу: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 xml:space="preserve"> составление развернутого сложного плана (изучение и обсуждение текста в микрогруппах и фиксирование плана на ватмане маркером)</w:t>
      </w:r>
    </w:p>
    <w:p w:rsidR="004A73BD" w:rsidRPr="00FA6620" w:rsidRDefault="00B7769B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1.пара</w:t>
      </w:r>
      <w:r w:rsidR="008D40C6" w:rsidRP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>– 1п.плана  «Причины и предпосылки восстания»</w:t>
      </w:r>
      <w:r w:rsidR="00FA6620" w:rsidRPr="00FA662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014419" w:rsidRPr="00FA662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F52C94" w:rsidRDefault="008F3F39" w:rsidP="008F3F3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Стремление Хивинского ханства установить свою власть над сырдарьинскими казахами</w:t>
      </w:r>
    </w:p>
    <w:p w:rsidR="008F3F39" w:rsidRDefault="008F3F39" w:rsidP="008F3F3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Направление военных сил для сбора налогов</w:t>
      </w:r>
    </w:p>
    <w:p w:rsidR="008F3F39" w:rsidRDefault="008F3F39" w:rsidP="008F3F3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Насильственная мобилизация приаральских казахов для постройки крепостей</w:t>
      </w:r>
    </w:p>
    <w:p w:rsidR="008F3F39" w:rsidRDefault="008F3F39" w:rsidP="008F3F3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Насильственное изъятие и раздача своим родственникам казахских земель</w:t>
      </w:r>
    </w:p>
    <w:p w:rsidR="008F3F39" w:rsidRPr="008F3F39" w:rsidRDefault="008F3F39" w:rsidP="008F3F3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Продажа казахских детей на рынказ Средней Азии</w:t>
      </w:r>
    </w:p>
    <w:p w:rsidR="001169A2" w:rsidRPr="00FA6620" w:rsidRDefault="00B7769B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2пара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2 п.плана «Цель восстания»</w:t>
      </w:r>
      <w:r w:rsidR="00FA6620" w:rsidRP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014419" w:rsidRPr="00FA662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F3F39" w:rsidRPr="00FE5FD2" w:rsidRDefault="008F3F39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Прекращение колонизации казахских земель, сохранение самостоятельности, прекращение постройки крепостей, освобождить казахов из- под власти какандцев</w:t>
      </w:r>
    </w:p>
    <w:p w:rsidR="001169A2" w:rsidRPr="00FA6620" w:rsidRDefault="00B7769B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3пара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>.- 3 п.плана «Движущие силы восстания»</w:t>
      </w:r>
      <w:r w:rsid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014419" w:rsidRPr="00FA662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F3F39" w:rsidRPr="00FE5FD2" w:rsidRDefault="008F3F39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Движущие силы- казахские шаруа, часть султанов, биев, старшин, батыров</w:t>
      </w:r>
    </w:p>
    <w:p w:rsidR="001169A2" w:rsidRPr="00FA6620" w:rsidRDefault="00B7769B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4 пара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>. – 5 п.плана «Ход восстания»</w:t>
      </w:r>
      <w:r w:rsid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014419" w:rsidRPr="00FA662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F3F39" w:rsidRPr="00FE5FD2" w:rsidRDefault="00E841AD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Составление хронологической таблицы.</w:t>
      </w:r>
    </w:p>
    <w:p w:rsidR="001169A2" w:rsidRDefault="00B7769B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5пара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– 6 п.плана «Причины поражения» </w:t>
      </w:r>
      <w:r w:rsidR="00FE5FD2" w:rsidRPr="00FA662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FE5FD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F3F39" w:rsidRPr="00FE5FD2" w:rsidRDefault="008F3F39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Политическая и внутриродовая разобщенность казахов</w:t>
      </w:r>
      <w:r w:rsidR="00116519">
        <w:rPr>
          <w:rFonts w:ascii="Times New Roman" w:hAnsi="Times New Roman" w:cs="Times New Roman"/>
          <w:sz w:val="28"/>
          <w:szCs w:val="28"/>
          <w:lang w:val="kk-KZ"/>
        </w:rPr>
        <w:t>, стихийность выступления, слабость в организации, прдательство феодалов.</w:t>
      </w:r>
    </w:p>
    <w:p w:rsidR="001169A2" w:rsidRPr="00FA6620" w:rsidRDefault="00B7769B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A6620">
        <w:rPr>
          <w:rFonts w:ascii="Times New Roman" w:hAnsi="Times New Roman" w:cs="Times New Roman"/>
          <w:i/>
          <w:sz w:val="28"/>
          <w:szCs w:val="28"/>
          <w:lang w:val="kk-KZ"/>
        </w:rPr>
        <w:t>6 пара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>.- 6 п.плана «И</w:t>
      </w:r>
      <w:r w:rsidR="00FD1C90" w:rsidRPr="00FA6620">
        <w:rPr>
          <w:rFonts w:ascii="Times New Roman" w:hAnsi="Times New Roman" w:cs="Times New Roman"/>
          <w:i/>
          <w:sz w:val="28"/>
          <w:szCs w:val="28"/>
          <w:lang w:val="kk-KZ"/>
        </w:rPr>
        <w:t>сторическое зна</w:t>
      </w:r>
      <w:r w:rsidR="001169A2" w:rsidRPr="00FA6620">
        <w:rPr>
          <w:rFonts w:ascii="Times New Roman" w:hAnsi="Times New Roman" w:cs="Times New Roman"/>
          <w:i/>
          <w:sz w:val="28"/>
          <w:szCs w:val="28"/>
          <w:lang w:val="kk-KZ"/>
        </w:rPr>
        <w:t>чение»</w:t>
      </w:r>
      <w:r w:rsidR="00FA662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FE5FD2" w:rsidRPr="00FA6620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116519" w:rsidRPr="00FE5FD2" w:rsidRDefault="00116519" w:rsidP="008D40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Объединеное движение казахского и кыргызского народа. Ускорило освобождение южного Казахстана от Кокандского ига и присоединение этих районов в состав Российской империи.</w:t>
      </w:r>
    </w:p>
    <w:p w:rsidR="001169A2" w:rsidRPr="00116519" w:rsidRDefault="00FA6620" w:rsidP="008D40C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Выстуление учащихся из 6 пар </w:t>
      </w:r>
      <w:r w:rsidR="00FD1C90" w:rsidRPr="00116519">
        <w:rPr>
          <w:rFonts w:ascii="Times New Roman" w:hAnsi="Times New Roman" w:cs="Times New Roman"/>
          <w:i/>
          <w:sz w:val="28"/>
          <w:szCs w:val="28"/>
          <w:lang w:val="kk-KZ"/>
        </w:rPr>
        <w:t>с составленным развернутым сложным планом.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Закрепление.</w:t>
      </w:r>
    </w:p>
    <w:p w:rsidR="00FD1C90" w:rsidRDefault="00FD1C90" w:rsidP="00FD1C9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Составить синквейн  к имени Жанкожа Нурмухамедулы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116519">
        <w:rPr>
          <w:rStyle w:val="a6"/>
          <w:sz w:val="28"/>
        </w:rPr>
        <w:t>Синквейн</w:t>
      </w:r>
      <w:proofErr w:type="spellEnd"/>
      <w:r w:rsidRPr="00116519">
        <w:rPr>
          <w:rStyle w:val="apple-converted-space"/>
          <w:sz w:val="28"/>
        </w:rPr>
        <w:t> </w:t>
      </w:r>
      <w:r w:rsidRPr="00116519">
        <w:rPr>
          <w:sz w:val="28"/>
        </w:rPr>
        <w:t>– это не простое стихотворение, а стихотворение, написанное по следующим правилам: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116519">
        <w:rPr>
          <w:sz w:val="28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116519">
        <w:rPr>
          <w:sz w:val="28"/>
        </w:rPr>
        <w:t>c</w:t>
      </w:r>
      <w:proofErr w:type="gramEnd"/>
      <w:r w:rsidRPr="00116519">
        <w:rPr>
          <w:sz w:val="28"/>
        </w:rPr>
        <w:t>инквейна</w:t>
      </w:r>
      <w:proofErr w:type="spellEnd"/>
      <w:r w:rsidRPr="00116519">
        <w:rPr>
          <w:sz w:val="28"/>
        </w:rPr>
        <w:t>.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116519">
        <w:rPr>
          <w:sz w:val="28"/>
        </w:rPr>
        <w:t>2 строка – два прилагательных, выражающих главную мысль.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116519">
        <w:rPr>
          <w:sz w:val="28"/>
        </w:rPr>
        <w:t>3 строка – три глагола, описывающие действия в рамках темы.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116519">
        <w:rPr>
          <w:sz w:val="28"/>
        </w:rPr>
        <w:t>4 строка – фраза, несущая определенный смысл.</w:t>
      </w:r>
    </w:p>
    <w:p w:rsidR="00116519" w:rsidRPr="00116519" w:rsidRDefault="00116519" w:rsidP="00116519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116519">
        <w:rPr>
          <w:sz w:val="28"/>
        </w:rPr>
        <w:lastRenderedPageBreak/>
        <w:t>5 строка – заключение в форме существительного (ассоциация с первым словом).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итогов. Выставление оценок.</w:t>
      </w:r>
    </w:p>
    <w:p w:rsidR="004A1309" w:rsidRPr="00FE5FD2" w:rsidRDefault="00FE5FD2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Домашнее задание. </w:t>
      </w:r>
      <w:r w:rsidRPr="00FE5FD2">
        <w:rPr>
          <w:rFonts w:ascii="Times New Roman" w:hAnsi="Times New Roman" w:cs="Times New Roman"/>
          <w:sz w:val="28"/>
          <w:szCs w:val="28"/>
          <w:lang w:val="kk-KZ"/>
        </w:rPr>
        <w:t>П.23, заполнить таблицу на стр.143.</w:t>
      </w:r>
    </w:p>
    <w:p w:rsidR="004A1309" w:rsidRPr="00FE5FD2" w:rsidRDefault="004A1309" w:rsidP="004A13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b/>
          <w:sz w:val="28"/>
          <w:szCs w:val="28"/>
          <w:lang w:val="kk-KZ"/>
        </w:rPr>
        <w:t>Рефлексия.</w:t>
      </w:r>
    </w:p>
    <w:p w:rsidR="004A1309" w:rsidRPr="00FE5FD2" w:rsidRDefault="004A1309" w:rsidP="004A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Понравился ли мне урок?</w:t>
      </w:r>
    </w:p>
    <w:p w:rsidR="004A1309" w:rsidRPr="00FE5FD2" w:rsidRDefault="004A1309" w:rsidP="004A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Что я узнал нового?</w:t>
      </w:r>
    </w:p>
    <w:p w:rsidR="004A1309" w:rsidRPr="00FE5FD2" w:rsidRDefault="004A1309" w:rsidP="004A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Где я могу применить полученные знания?</w:t>
      </w:r>
    </w:p>
    <w:p w:rsidR="004A1309" w:rsidRPr="00FE5FD2" w:rsidRDefault="004A1309" w:rsidP="004A13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E5FD2">
        <w:rPr>
          <w:rFonts w:ascii="Times New Roman" w:hAnsi="Times New Roman" w:cs="Times New Roman"/>
          <w:sz w:val="28"/>
          <w:szCs w:val="28"/>
          <w:lang w:val="kk-KZ"/>
        </w:rPr>
        <w:t>Что я хочу узнать дополнительно?</w:t>
      </w:r>
    </w:p>
    <w:p w:rsidR="004A1309" w:rsidRPr="00FE5FD2" w:rsidRDefault="004A1309" w:rsidP="00351B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F2C06" w:rsidRPr="00FE5FD2" w:rsidRDefault="00FF2C0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2C06" w:rsidRPr="00FE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49D"/>
    <w:multiLevelType w:val="hybridMultilevel"/>
    <w:tmpl w:val="0FC8C8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DC3"/>
    <w:multiLevelType w:val="hybridMultilevel"/>
    <w:tmpl w:val="63C0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1A04"/>
    <w:multiLevelType w:val="hybridMultilevel"/>
    <w:tmpl w:val="DDE63A22"/>
    <w:lvl w:ilvl="0" w:tplc="AEA22FD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DF767E"/>
    <w:multiLevelType w:val="hybridMultilevel"/>
    <w:tmpl w:val="19E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1021B"/>
    <w:multiLevelType w:val="hybridMultilevel"/>
    <w:tmpl w:val="E5A6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1F6A"/>
    <w:multiLevelType w:val="hybridMultilevel"/>
    <w:tmpl w:val="AD8E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3A33"/>
    <w:multiLevelType w:val="hybridMultilevel"/>
    <w:tmpl w:val="9D6CB584"/>
    <w:lvl w:ilvl="0" w:tplc="415CB9E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69"/>
    <w:rsid w:val="00014419"/>
    <w:rsid w:val="00016278"/>
    <w:rsid w:val="00116519"/>
    <w:rsid w:val="001169A2"/>
    <w:rsid w:val="001A50AD"/>
    <w:rsid w:val="002A1875"/>
    <w:rsid w:val="00351B69"/>
    <w:rsid w:val="00380A42"/>
    <w:rsid w:val="004A1309"/>
    <w:rsid w:val="004A73BD"/>
    <w:rsid w:val="0064197C"/>
    <w:rsid w:val="006C0893"/>
    <w:rsid w:val="0082405C"/>
    <w:rsid w:val="008D40C6"/>
    <w:rsid w:val="008F3F39"/>
    <w:rsid w:val="00934084"/>
    <w:rsid w:val="00B31448"/>
    <w:rsid w:val="00B7769B"/>
    <w:rsid w:val="00C70143"/>
    <w:rsid w:val="00D25D11"/>
    <w:rsid w:val="00DB0F92"/>
    <w:rsid w:val="00E61884"/>
    <w:rsid w:val="00E841AD"/>
    <w:rsid w:val="00F241CE"/>
    <w:rsid w:val="00F52C94"/>
    <w:rsid w:val="00FA6620"/>
    <w:rsid w:val="00FD1C90"/>
    <w:rsid w:val="00FE5FD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09"/>
    <w:pPr>
      <w:ind w:left="720"/>
      <w:contextualSpacing/>
    </w:pPr>
  </w:style>
  <w:style w:type="character" w:customStyle="1" w:styleId="apple-converted-space">
    <w:name w:val="apple-converted-space"/>
    <w:basedOn w:val="a0"/>
    <w:rsid w:val="0064197C"/>
  </w:style>
  <w:style w:type="table" w:styleId="a4">
    <w:name w:val="Table Grid"/>
    <w:basedOn w:val="a1"/>
    <w:uiPriority w:val="59"/>
    <w:rsid w:val="00E618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6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309"/>
    <w:pPr>
      <w:ind w:left="720"/>
      <w:contextualSpacing/>
    </w:pPr>
  </w:style>
  <w:style w:type="character" w:customStyle="1" w:styleId="apple-converted-space">
    <w:name w:val="apple-converted-space"/>
    <w:basedOn w:val="a0"/>
    <w:rsid w:val="0064197C"/>
  </w:style>
  <w:style w:type="table" w:styleId="a4">
    <w:name w:val="Table Grid"/>
    <w:basedOn w:val="a1"/>
    <w:uiPriority w:val="59"/>
    <w:rsid w:val="00E618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2014-01-20T03:12:00Z</dcterms:created>
  <dcterms:modified xsi:type="dcterms:W3CDTF">2014-02-03T05:38:00Z</dcterms:modified>
</cp:coreProperties>
</file>