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1E" w:rsidRPr="00A43FC8" w:rsidRDefault="00696C1E" w:rsidP="00696C1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43FC8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96C1E" w:rsidRPr="00A43FC8" w:rsidRDefault="00696C1E" w:rsidP="00696C1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43FC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43FC8">
        <w:rPr>
          <w:rFonts w:ascii="Times New Roman" w:hAnsi="Times New Roman"/>
          <w:b/>
          <w:sz w:val="28"/>
          <w:szCs w:val="28"/>
        </w:rPr>
        <w:t>Болотниковская</w:t>
      </w:r>
      <w:proofErr w:type="spellEnd"/>
      <w:r w:rsidRPr="00A43FC8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696C1E" w:rsidRPr="00A43FC8" w:rsidRDefault="00696C1E" w:rsidP="00696C1E">
      <w:pPr>
        <w:tabs>
          <w:tab w:val="left" w:pos="0"/>
        </w:tabs>
        <w:spacing w:after="0"/>
        <w:ind w:firstLineChars="300" w:firstLine="84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43FC8">
        <w:rPr>
          <w:rFonts w:ascii="Times New Roman" w:hAnsi="Times New Roman"/>
          <w:b/>
          <w:sz w:val="28"/>
          <w:szCs w:val="28"/>
        </w:rPr>
        <w:t>Лямбирского</w:t>
      </w:r>
      <w:proofErr w:type="spellEnd"/>
      <w:r w:rsidRPr="00A43FC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7"/>
        <w:gridCol w:w="2832"/>
        <w:gridCol w:w="3615"/>
      </w:tblGrid>
      <w:tr w:rsidR="00696C1E" w:rsidRPr="00A43FC8" w:rsidTr="000E4704">
        <w:tc>
          <w:tcPr>
            <w:tcW w:w="17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C1E" w:rsidRPr="00A43FC8" w:rsidRDefault="00696C1E" w:rsidP="000E470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A43FC8">
              <w:rPr>
                <w:rFonts w:ascii="Times New Roman" w:hAnsi="Times New Roman"/>
              </w:rPr>
              <w:t>Рассмотрена и одобрена на заседании кафедры естественно-математических дисциплин</w:t>
            </w:r>
          </w:p>
          <w:p w:rsidR="00696C1E" w:rsidRPr="00A43FC8" w:rsidRDefault="00696C1E" w:rsidP="000E470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A43FC8">
              <w:rPr>
                <w:rFonts w:ascii="Times New Roman" w:hAnsi="Times New Roman"/>
              </w:rPr>
              <w:t>Заведующая кафедрой:</w:t>
            </w:r>
          </w:p>
          <w:p w:rsidR="00696C1E" w:rsidRPr="00A43FC8" w:rsidRDefault="00696C1E" w:rsidP="000E470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_______________/</w:t>
            </w:r>
            <w:proofErr w:type="spellStart"/>
            <w:r>
              <w:rPr>
                <w:rFonts w:ascii="Times New Roman" w:hAnsi="Times New Roman"/>
              </w:rPr>
              <w:t>Л.С.Мусалеева</w:t>
            </w:r>
            <w:proofErr w:type="spellEnd"/>
            <w:r w:rsidRPr="00A43FC8">
              <w:rPr>
                <w:rFonts w:ascii="Times New Roman" w:hAnsi="Times New Roman"/>
              </w:rPr>
              <w:t>/</w:t>
            </w:r>
          </w:p>
          <w:p w:rsidR="00696C1E" w:rsidRPr="00A43FC8" w:rsidRDefault="00696C1E" w:rsidP="000E470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A43FC8">
              <w:rPr>
                <w:rFonts w:ascii="Times New Roman" w:hAnsi="Times New Roman"/>
              </w:rPr>
              <w:t>Протокол №_______</w:t>
            </w:r>
          </w:p>
          <w:p w:rsidR="00696C1E" w:rsidRPr="00A43FC8" w:rsidRDefault="00696C1E" w:rsidP="000E470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A43FC8">
              <w:rPr>
                <w:rFonts w:ascii="Times New Roman" w:hAnsi="Times New Roman"/>
              </w:rPr>
              <w:t>от «____»___________20___г.</w:t>
            </w:r>
          </w:p>
          <w:p w:rsidR="00696C1E" w:rsidRPr="00A43FC8" w:rsidRDefault="00696C1E" w:rsidP="000E470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96C1E" w:rsidRPr="00A43FC8" w:rsidRDefault="00696C1E" w:rsidP="000E470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C1E" w:rsidRPr="00A43FC8" w:rsidRDefault="00696C1E" w:rsidP="000E4704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</w:rPr>
            </w:pPr>
            <w:r w:rsidRPr="00A43FC8">
              <w:rPr>
                <w:rFonts w:ascii="Times New Roman" w:hAnsi="Times New Roman"/>
                <w:b/>
              </w:rPr>
              <w:t>«Утверждено»</w:t>
            </w:r>
          </w:p>
          <w:p w:rsidR="00696C1E" w:rsidRPr="00A43FC8" w:rsidRDefault="00696C1E" w:rsidP="000E470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A43FC8">
              <w:rPr>
                <w:rFonts w:ascii="Times New Roman" w:hAnsi="Times New Roman"/>
              </w:rPr>
              <w:t>Директор МКОУ «</w:t>
            </w:r>
            <w:proofErr w:type="spellStart"/>
            <w:r w:rsidRPr="00A43FC8">
              <w:rPr>
                <w:rFonts w:ascii="Times New Roman" w:hAnsi="Times New Roman"/>
              </w:rPr>
              <w:t>Болотниковская</w:t>
            </w:r>
            <w:proofErr w:type="spellEnd"/>
            <w:r w:rsidRPr="00A43FC8">
              <w:rPr>
                <w:rFonts w:ascii="Times New Roman" w:hAnsi="Times New Roman"/>
              </w:rPr>
              <w:t xml:space="preserve"> ООШ»</w:t>
            </w:r>
          </w:p>
          <w:p w:rsidR="00696C1E" w:rsidRPr="00A43FC8" w:rsidRDefault="00696C1E" w:rsidP="000E470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</w:p>
          <w:p w:rsidR="00696C1E" w:rsidRPr="00A43FC8" w:rsidRDefault="00696C1E" w:rsidP="000E470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A43FC8">
              <w:rPr>
                <w:rFonts w:ascii="Times New Roman" w:hAnsi="Times New Roman"/>
              </w:rPr>
              <w:t>_____________ /О.В. Ваняшкина/</w:t>
            </w:r>
          </w:p>
          <w:p w:rsidR="00696C1E" w:rsidRPr="00A43FC8" w:rsidRDefault="00696C1E" w:rsidP="000E470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A43FC8">
              <w:rPr>
                <w:rFonts w:ascii="Times New Roman" w:hAnsi="Times New Roman"/>
              </w:rPr>
              <w:t>Приказ №                  от «_____»__________________20__г.</w:t>
            </w:r>
          </w:p>
        </w:tc>
      </w:tr>
    </w:tbl>
    <w:p w:rsidR="00696C1E" w:rsidRPr="00A43FC8" w:rsidRDefault="00696C1E" w:rsidP="00696C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FC8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3FC8">
        <w:rPr>
          <w:rFonts w:ascii="Times New Roman" w:hAnsi="Times New Roman"/>
          <w:b/>
          <w:bCs/>
          <w:sz w:val="28"/>
          <w:szCs w:val="28"/>
        </w:rPr>
        <w:t xml:space="preserve"> учебного курса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« История </w:t>
      </w:r>
      <w:r w:rsidRPr="00A43FC8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3FC8">
        <w:rPr>
          <w:rFonts w:ascii="Times New Roman" w:hAnsi="Times New Roman"/>
          <w:bCs/>
          <w:sz w:val="28"/>
          <w:szCs w:val="28"/>
        </w:rPr>
        <w:t xml:space="preserve">в </w:t>
      </w:r>
      <w:r w:rsidRPr="00A43FC8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="00182832">
        <w:rPr>
          <w:rFonts w:ascii="Times New Roman" w:hAnsi="Times New Roman"/>
          <w:bCs/>
          <w:sz w:val="28"/>
          <w:szCs w:val="28"/>
          <w:u w:val="single"/>
        </w:rPr>
        <w:t>7</w:t>
      </w:r>
      <w:r w:rsidRPr="00A43FC8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Pr="00A43FC8">
        <w:rPr>
          <w:rFonts w:ascii="Times New Roman" w:hAnsi="Times New Roman"/>
          <w:bCs/>
          <w:sz w:val="28"/>
          <w:szCs w:val="28"/>
        </w:rPr>
        <w:t>классе</w:t>
      </w: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3FC8">
        <w:rPr>
          <w:rFonts w:ascii="Times New Roman" w:hAnsi="Times New Roman"/>
          <w:bCs/>
          <w:sz w:val="28"/>
          <w:szCs w:val="28"/>
        </w:rPr>
        <w:t>на 2014-2015 учебный год</w:t>
      </w: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Pr="00A43FC8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Pr="00A43FC8" w:rsidRDefault="00696C1E" w:rsidP="00696C1E">
      <w:pPr>
        <w:spacing w:after="0"/>
        <w:rPr>
          <w:rFonts w:ascii="Times New Roman" w:hAnsi="Times New Roman"/>
          <w:bCs/>
          <w:sz w:val="28"/>
          <w:szCs w:val="28"/>
        </w:rPr>
      </w:pPr>
      <w:r w:rsidRPr="00A43FC8">
        <w:rPr>
          <w:rFonts w:ascii="Times New Roman" w:hAnsi="Times New Roman"/>
          <w:bCs/>
          <w:sz w:val="28"/>
          <w:szCs w:val="28"/>
        </w:rPr>
        <w:t xml:space="preserve">Составитель: </w:t>
      </w:r>
    </w:p>
    <w:p w:rsidR="00696C1E" w:rsidRPr="00A43FC8" w:rsidRDefault="00696C1E" w:rsidP="00696C1E">
      <w:pPr>
        <w:spacing w:after="0"/>
        <w:rPr>
          <w:rFonts w:ascii="Times New Roman" w:hAnsi="Times New Roman"/>
          <w:bCs/>
          <w:sz w:val="28"/>
          <w:szCs w:val="28"/>
        </w:rPr>
      </w:pPr>
      <w:r w:rsidRPr="00A43FC8">
        <w:rPr>
          <w:rFonts w:ascii="Times New Roman" w:hAnsi="Times New Roman"/>
          <w:bCs/>
          <w:sz w:val="28"/>
          <w:szCs w:val="28"/>
        </w:rPr>
        <w:t>учитель истории и обществознания</w:t>
      </w:r>
    </w:p>
    <w:p w:rsidR="00696C1E" w:rsidRPr="00A43FC8" w:rsidRDefault="00696C1E" w:rsidP="00696C1E">
      <w:pPr>
        <w:spacing w:after="0"/>
        <w:rPr>
          <w:rFonts w:ascii="Times New Roman" w:hAnsi="Times New Roman"/>
          <w:bCs/>
          <w:sz w:val="28"/>
          <w:szCs w:val="28"/>
        </w:rPr>
      </w:pPr>
      <w:r w:rsidRPr="00A43FC8">
        <w:rPr>
          <w:rFonts w:ascii="Times New Roman" w:hAnsi="Times New Roman"/>
          <w:bCs/>
          <w:sz w:val="28"/>
          <w:szCs w:val="28"/>
        </w:rPr>
        <w:t>МКОУ «</w:t>
      </w:r>
      <w:proofErr w:type="spellStart"/>
      <w:r w:rsidRPr="00A43FC8">
        <w:rPr>
          <w:rFonts w:ascii="Times New Roman" w:hAnsi="Times New Roman"/>
          <w:bCs/>
          <w:sz w:val="28"/>
          <w:szCs w:val="28"/>
        </w:rPr>
        <w:t>Болотниковская</w:t>
      </w:r>
      <w:proofErr w:type="spellEnd"/>
      <w:r w:rsidRPr="00A43FC8">
        <w:rPr>
          <w:rFonts w:ascii="Times New Roman" w:hAnsi="Times New Roman"/>
          <w:bCs/>
          <w:sz w:val="28"/>
          <w:szCs w:val="28"/>
        </w:rPr>
        <w:t xml:space="preserve"> ООШ»</w:t>
      </w:r>
    </w:p>
    <w:p w:rsidR="00696C1E" w:rsidRPr="00A43FC8" w:rsidRDefault="00696C1E" w:rsidP="00696C1E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A43FC8">
        <w:rPr>
          <w:rFonts w:ascii="Times New Roman" w:hAnsi="Times New Roman"/>
          <w:bCs/>
          <w:sz w:val="28"/>
          <w:szCs w:val="28"/>
        </w:rPr>
        <w:t>Занкина</w:t>
      </w:r>
      <w:proofErr w:type="spellEnd"/>
      <w:r w:rsidRPr="00A43FC8">
        <w:rPr>
          <w:rFonts w:ascii="Times New Roman" w:hAnsi="Times New Roman"/>
          <w:bCs/>
          <w:sz w:val="28"/>
          <w:szCs w:val="28"/>
        </w:rPr>
        <w:t xml:space="preserve"> Светлана Владимировна</w:t>
      </w:r>
    </w:p>
    <w:p w:rsidR="00696C1E" w:rsidRPr="00A43FC8" w:rsidRDefault="00696C1E" w:rsidP="00696C1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96C1E" w:rsidRPr="00A43FC8" w:rsidRDefault="00696C1E" w:rsidP="00696C1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96C1E" w:rsidRPr="00A43FC8" w:rsidRDefault="00696C1E" w:rsidP="00696C1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96C1E" w:rsidRPr="00A43FC8" w:rsidRDefault="00696C1E" w:rsidP="00696C1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96C1E" w:rsidRPr="00A43FC8" w:rsidRDefault="00696C1E" w:rsidP="00696C1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96C1E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3FC8">
        <w:rPr>
          <w:rFonts w:ascii="Times New Roman" w:hAnsi="Times New Roman"/>
          <w:bCs/>
          <w:sz w:val="28"/>
          <w:szCs w:val="28"/>
        </w:rPr>
        <w:t>2014г</w:t>
      </w:r>
    </w:p>
    <w:p w:rsidR="00696C1E" w:rsidRDefault="00696C1E" w:rsidP="00696C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6C1E" w:rsidRDefault="00696C1E" w:rsidP="00696C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2C9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96C1E" w:rsidRDefault="00696C1E" w:rsidP="00182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</w:t>
      </w:r>
      <w:r w:rsidRPr="009C6F07">
        <w:rPr>
          <w:rFonts w:ascii="Times New Roman" w:hAnsi="Times New Roman"/>
          <w:sz w:val="24"/>
          <w:szCs w:val="24"/>
        </w:rPr>
        <w:t>абочая программа состав</w:t>
      </w:r>
      <w:r w:rsidRPr="009C6F07">
        <w:rPr>
          <w:rFonts w:ascii="Times New Roman" w:hAnsi="Times New Roman"/>
          <w:sz w:val="24"/>
          <w:szCs w:val="24"/>
        </w:rPr>
        <w:softHyphen/>
        <w:t xml:space="preserve">лена </w:t>
      </w:r>
      <w:r>
        <w:rPr>
          <w:rFonts w:ascii="Times New Roman" w:hAnsi="Times New Roman"/>
          <w:sz w:val="24"/>
          <w:szCs w:val="24"/>
        </w:rPr>
        <w:t>на основе п</w:t>
      </w:r>
      <w:r w:rsidRPr="003353DF">
        <w:rPr>
          <w:rFonts w:ascii="Times New Roman" w:hAnsi="Times New Roman"/>
          <w:sz w:val="24"/>
          <w:szCs w:val="24"/>
        </w:rPr>
        <w:t>римерной программы основного общего образования базового уровня по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5A">
        <w:rPr>
          <w:rFonts w:ascii="Times New Roman" w:hAnsi="Times New Roman"/>
          <w:sz w:val="24"/>
          <w:szCs w:val="24"/>
        </w:rPr>
        <w:t xml:space="preserve">и авторской </w:t>
      </w:r>
      <w:r>
        <w:rPr>
          <w:rFonts w:ascii="Times New Roman" w:hAnsi="Times New Roman"/>
          <w:sz w:val="24"/>
          <w:szCs w:val="24"/>
        </w:rPr>
        <w:t>программы «Новая история 7-8</w:t>
      </w:r>
      <w:r w:rsidRPr="00481E5A">
        <w:rPr>
          <w:rFonts w:ascii="Times New Roman" w:hAnsi="Times New Roman"/>
          <w:sz w:val="24"/>
          <w:szCs w:val="24"/>
        </w:rPr>
        <w:t xml:space="preserve">» под редакцией А. Я. </w:t>
      </w:r>
      <w:proofErr w:type="spellStart"/>
      <w:r w:rsidRPr="00481E5A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481E5A">
        <w:rPr>
          <w:rFonts w:ascii="Times New Roman" w:hAnsi="Times New Roman"/>
          <w:sz w:val="24"/>
          <w:szCs w:val="24"/>
        </w:rPr>
        <w:t xml:space="preserve"> и Л. М. Ванюшкиной. - М.: Просвещение, 201</w:t>
      </w:r>
      <w:r>
        <w:rPr>
          <w:rFonts w:ascii="Times New Roman" w:hAnsi="Times New Roman"/>
          <w:sz w:val="24"/>
          <w:szCs w:val="24"/>
        </w:rPr>
        <w:t>0</w:t>
      </w:r>
      <w:r w:rsidR="00182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на 2014-2015 </w:t>
      </w:r>
      <w:r w:rsidRPr="009C6F07">
        <w:rPr>
          <w:rFonts w:ascii="Times New Roman" w:hAnsi="Times New Roman"/>
          <w:bCs/>
          <w:sz w:val="24"/>
          <w:szCs w:val="24"/>
        </w:rPr>
        <w:t xml:space="preserve"> учебный год </w:t>
      </w:r>
      <w:r w:rsidRPr="009C6F07">
        <w:rPr>
          <w:rFonts w:ascii="Times New Roman" w:hAnsi="Times New Roman"/>
          <w:sz w:val="24"/>
          <w:szCs w:val="24"/>
        </w:rPr>
        <w:t>в соответствии с п. 2. ст. 32 Закона РФ «Об образовании».</w:t>
      </w:r>
    </w:p>
    <w:p w:rsidR="00182832" w:rsidRPr="00481E5A" w:rsidRDefault="00182832" w:rsidP="00182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 xml:space="preserve">Данная программа обеспечивает изучение курса истории Нового времени с </w:t>
      </w:r>
      <w:r w:rsidRPr="00481E5A">
        <w:rPr>
          <w:rFonts w:ascii="Times New Roman" w:hAnsi="Times New Roman"/>
          <w:sz w:val="24"/>
          <w:szCs w:val="24"/>
          <w:lang w:val="en-US"/>
        </w:rPr>
        <w:t>XVI</w:t>
      </w:r>
      <w:r w:rsidRPr="00481E5A">
        <w:rPr>
          <w:rFonts w:ascii="Times New Roman" w:hAnsi="Times New Roman"/>
          <w:sz w:val="24"/>
          <w:szCs w:val="24"/>
        </w:rPr>
        <w:t xml:space="preserve"> по </w:t>
      </w:r>
      <w:r w:rsidRPr="00481E5A">
        <w:rPr>
          <w:rFonts w:ascii="Times New Roman" w:hAnsi="Times New Roman"/>
          <w:sz w:val="24"/>
          <w:szCs w:val="24"/>
          <w:lang w:val="en-US"/>
        </w:rPr>
        <w:t>XIX</w:t>
      </w:r>
      <w:r w:rsidRPr="00481E5A">
        <w:rPr>
          <w:rFonts w:ascii="Times New Roman" w:hAnsi="Times New Roman"/>
          <w:sz w:val="24"/>
          <w:szCs w:val="24"/>
        </w:rPr>
        <w:t xml:space="preserve"> вв. учащимися 7 класса.</w:t>
      </w:r>
    </w:p>
    <w:p w:rsidR="00182832" w:rsidRDefault="00182832" w:rsidP="00182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C1E" w:rsidRPr="00696C1E" w:rsidRDefault="00696C1E" w:rsidP="0069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C1E">
        <w:rPr>
          <w:rFonts w:ascii="Times New Roman" w:hAnsi="Times New Roman"/>
          <w:b/>
          <w:sz w:val="24"/>
          <w:szCs w:val="24"/>
        </w:rPr>
        <w:t>Цели изучения учебного предмета:</w:t>
      </w:r>
      <w:r w:rsidRPr="00696C1E">
        <w:rPr>
          <w:rFonts w:ascii="Times New Roman" w:hAnsi="Times New Roman"/>
          <w:sz w:val="24"/>
          <w:szCs w:val="24"/>
        </w:rPr>
        <w:t xml:space="preserve"> учащиеся должны получить знания об основных чертах развития индустри</w:t>
      </w:r>
      <w:r w:rsidRPr="00696C1E">
        <w:rPr>
          <w:rFonts w:ascii="Times New Roman" w:hAnsi="Times New Roman"/>
          <w:sz w:val="24"/>
          <w:szCs w:val="24"/>
        </w:rPr>
        <w:softHyphen/>
        <w:t>ального и традиционного обществ, изменениях, произошедших в мире;</w:t>
      </w:r>
    </w:p>
    <w:p w:rsidR="00696C1E" w:rsidRPr="00696C1E" w:rsidRDefault="00696C1E" w:rsidP="0069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о причинах революций и реформах, как альтернативном пути развития общества;</w:t>
      </w:r>
    </w:p>
    <w:p w:rsidR="00696C1E" w:rsidRPr="00696C1E" w:rsidRDefault="00696C1E" w:rsidP="0069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 должны научиться общим принципам и решениям </w:t>
      </w:r>
      <w:r>
        <w:rPr>
          <w:rFonts w:ascii="Times New Roman" w:hAnsi="Times New Roman"/>
          <w:sz w:val="24"/>
          <w:szCs w:val="24"/>
        </w:rPr>
        <w:t>познавательных проблем, мето</w:t>
      </w:r>
      <w:r>
        <w:rPr>
          <w:rFonts w:ascii="Times New Roman" w:hAnsi="Times New Roman"/>
          <w:sz w:val="24"/>
          <w:szCs w:val="24"/>
        </w:rPr>
        <w:softHyphen/>
        <w:t>да</w:t>
      </w:r>
      <w:r w:rsidRPr="00696C1E">
        <w:rPr>
          <w:rFonts w:ascii="Times New Roman" w:hAnsi="Times New Roman"/>
          <w:sz w:val="24"/>
          <w:szCs w:val="24"/>
        </w:rPr>
        <w:t xml:space="preserve"> исторического анализа;</w:t>
      </w:r>
    </w:p>
    <w:p w:rsidR="00696C1E" w:rsidRPr="00696C1E" w:rsidRDefault="00696C1E" w:rsidP="0069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 приобрести устойчивый интерес и уважение к истории человечества и культуре;</w:t>
      </w:r>
    </w:p>
    <w:p w:rsidR="00696C1E" w:rsidRPr="00696C1E" w:rsidRDefault="00696C1E" w:rsidP="0069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 анализировать конкретные научные ситуации, уметь видеть и решать проблемы, поставленные перед ними жизнью;</w:t>
      </w:r>
    </w:p>
    <w:p w:rsidR="00696C1E" w:rsidRPr="00696C1E" w:rsidRDefault="00696C1E" w:rsidP="0069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 научиться </w:t>
      </w:r>
      <w:proofErr w:type="gramStart"/>
      <w:r w:rsidRPr="00696C1E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696C1E">
        <w:rPr>
          <w:rFonts w:ascii="Times New Roman" w:hAnsi="Times New Roman"/>
          <w:sz w:val="24"/>
          <w:szCs w:val="24"/>
        </w:rPr>
        <w:t xml:space="preserve"> истолковывать факты и события, выстраивать свою ав</w:t>
      </w:r>
      <w:r w:rsidRPr="00696C1E">
        <w:rPr>
          <w:rFonts w:ascii="Times New Roman" w:hAnsi="Times New Roman"/>
          <w:sz w:val="24"/>
          <w:szCs w:val="24"/>
        </w:rPr>
        <w:softHyphen/>
        <w:t>торскую версию событий, отвечающую данным исторической науки;</w:t>
      </w:r>
    </w:p>
    <w:p w:rsidR="00696C1E" w:rsidRPr="00696C1E" w:rsidRDefault="00696C1E" w:rsidP="0069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 уметь анализировать и описывать события с разных, часто с противоположны) точек зрения.</w:t>
      </w:r>
      <w:proofErr w:type="gramEnd"/>
    </w:p>
    <w:p w:rsidR="00696C1E" w:rsidRPr="00696C1E" w:rsidRDefault="00696C1E" w:rsidP="00696C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6C1E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96C1E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696C1E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696C1E" w:rsidRPr="00696C1E" w:rsidRDefault="00696C1E" w:rsidP="00696C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96C1E" w:rsidRPr="00696C1E" w:rsidRDefault="00696C1E" w:rsidP="00696C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96C1E" w:rsidRPr="00696C1E" w:rsidRDefault="00696C1E" w:rsidP="00696C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овладение умениями и навыками поиска, систематизации и комплексного анализа исторической информации; </w:t>
      </w:r>
    </w:p>
    <w:p w:rsidR="00696C1E" w:rsidRPr="00696C1E" w:rsidRDefault="00696C1E" w:rsidP="00696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696C1E">
        <w:rPr>
          <w:rFonts w:ascii="Times New Roman" w:hAnsi="Times New Roman"/>
          <w:sz w:val="24"/>
          <w:szCs w:val="24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96C1E" w:rsidRPr="00696C1E" w:rsidRDefault="00696C1E" w:rsidP="00696C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подготовка учащегося к успешной жизнедеятельности после окончания школы с учётом сложившихся особенностей региона; </w:t>
      </w:r>
    </w:p>
    <w:p w:rsidR="00696C1E" w:rsidRPr="00640876" w:rsidRDefault="00696C1E" w:rsidP="00696C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-</w:t>
      </w:r>
      <w:r w:rsidRPr="00696C1E">
        <w:rPr>
          <w:rFonts w:ascii="Times New Roman" w:hAnsi="Times New Roman"/>
          <w:sz w:val="24"/>
          <w:szCs w:val="24"/>
        </w:rPr>
        <w:t xml:space="preserve"> 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</w:t>
      </w:r>
      <w:r>
        <w:t>.</w:t>
      </w:r>
    </w:p>
    <w:p w:rsidR="00696C1E" w:rsidRPr="00640876" w:rsidRDefault="00696C1E" w:rsidP="00696C1E">
      <w:pPr>
        <w:spacing w:after="0"/>
        <w:ind w:firstLine="709"/>
        <w:jc w:val="both"/>
      </w:pPr>
    </w:p>
    <w:p w:rsidR="00696C1E" w:rsidRPr="00640876" w:rsidRDefault="00696C1E" w:rsidP="00696C1E">
      <w:pPr>
        <w:spacing w:after="0"/>
        <w:ind w:firstLine="709"/>
        <w:jc w:val="both"/>
      </w:pPr>
    </w:p>
    <w:p w:rsidR="00696C1E" w:rsidRPr="00481E5A" w:rsidRDefault="00696C1E" w:rsidP="00696C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E5A">
        <w:rPr>
          <w:rFonts w:ascii="Times New Roman" w:hAnsi="Times New Roman"/>
          <w:b/>
          <w:sz w:val="24"/>
          <w:szCs w:val="24"/>
        </w:rPr>
        <w:t xml:space="preserve">Задачи обучения. </w:t>
      </w:r>
    </w:p>
    <w:p w:rsidR="00696C1E" w:rsidRPr="00481E5A" w:rsidRDefault="00696C1E" w:rsidP="00696C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E5A">
        <w:rPr>
          <w:rFonts w:ascii="Times New Roman" w:hAnsi="Times New Roman"/>
          <w:i/>
          <w:sz w:val="24"/>
          <w:szCs w:val="24"/>
        </w:rPr>
        <w:t>Предметные задачи:</w:t>
      </w:r>
    </w:p>
    <w:p w:rsidR="00696C1E" w:rsidRPr="00481E5A" w:rsidRDefault="00696C1E" w:rsidP="00696C1E">
      <w:pPr>
        <w:pStyle w:val="a3"/>
        <w:numPr>
          <w:ilvl w:val="0"/>
          <w:numId w:val="1"/>
        </w:numPr>
        <w:ind w:left="0" w:firstLine="709"/>
        <w:jc w:val="both"/>
      </w:pPr>
      <w:r w:rsidRPr="00481E5A"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</w:t>
      </w:r>
      <w:r w:rsidRPr="00481E5A">
        <w:lastRenderedPageBreak/>
        <w:t>духовной и нравственной сферах при особом внимании к месту и роли России во всемирно-историческом процессе;</w:t>
      </w:r>
    </w:p>
    <w:p w:rsidR="00696C1E" w:rsidRPr="00481E5A" w:rsidRDefault="00696C1E" w:rsidP="00696C1E">
      <w:pPr>
        <w:pStyle w:val="a3"/>
        <w:numPr>
          <w:ilvl w:val="0"/>
          <w:numId w:val="1"/>
        </w:numPr>
        <w:ind w:left="0" w:firstLine="709"/>
        <w:jc w:val="both"/>
      </w:pPr>
      <w:r w:rsidRPr="00481E5A"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696C1E" w:rsidRPr="00481E5A" w:rsidRDefault="00696C1E" w:rsidP="00696C1E">
      <w:pPr>
        <w:pStyle w:val="a3"/>
        <w:numPr>
          <w:ilvl w:val="0"/>
          <w:numId w:val="1"/>
        </w:numPr>
        <w:ind w:left="0" w:firstLine="709"/>
        <w:jc w:val="both"/>
      </w:pPr>
      <w:r w:rsidRPr="00481E5A">
        <w:t>ф</w:t>
      </w:r>
      <w:r w:rsidRPr="00481E5A">
        <w:rPr>
          <w:color w:val="000000"/>
        </w:rPr>
        <w:t>ормирование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696C1E" w:rsidRPr="00481E5A" w:rsidRDefault="00696C1E" w:rsidP="00696C1E">
      <w:pPr>
        <w:pStyle w:val="a3"/>
        <w:ind w:left="0" w:firstLine="709"/>
        <w:jc w:val="both"/>
      </w:pPr>
      <w:proofErr w:type="spellStart"/>
      <w:r w:rsidRPr="00481E5A">
        <w:rPr>
          <w:i/>
        </w:rPr>
        <w:t>Межпредметные</w:t>
      </w:r>
      <w:proofErr w:type="spellEnd"/>
      <w:r w:rsidRPr="00481E5A">
        <w:rPr>
          <w:i/>
        </w:rPr>
        <w:t xml:space="preserve"> задачи:</w:t>
      </w:r>
    </w:p>
    <w:p w:rsidR="00696C1E" w:rsidRPr="00481E5A" w:rsidRDefault="00696C1E" w:rsidP="00696C1E">
      <w:pPr>
        <w:pStyle w:val="a3"/>
        <w:numPr>
          <w:ilvl w:val="0"/>
          <w:numId w:val="1"/>
        </w:numPr>
        <w:ind w:left="0" w:firstLine="709"/>
        <w:jc w:val="both"/>
      </w:pPr>
      <w:r w:rsidRPr="00481E5A">
        <w:rPr>
          <w:color w:val="000000"/>
        </w:rPr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:rsidR="00696C1E" w:rsidRPr="00481E5A" w:rsidRDefault="00696C1E" w:rsidP="00696C1E">
      <w:pPr>
        <w:pStyle w:val="a3"/>
        <w:ind w:left="0" w:firstLine="709"/>
        <w:jc w:val="both"/>
        <w:rPr>
          <w:i/>
        </w:rPr>
      </w:pPr>
      <w:r w:rsidRPr="00481E5A">
        <w:rPr>
          <w:i/>
        </w:rPr>
        <w:t>Личностные задачи:</w:t>
      </w:r>
    </w:p>
    <w:p w:rsidR="00696C1E" w:rsidRPr="00481E5A" w:rsidRDefault="00696C1E" w:rsidP="00696C1E">
      <w:pPr>
        <w:pStyle w:val="a3"/>
        <w:numPr>
          <w:ilvl w:val="0"/>
          <w:numId w:val="1"/>
        </w:numPr>
        <w:ind w:left="0" w:firstLine="709"/>
        <w:jc w:val="both"/>
      </w:pPr>
      <w:r w:rsidRPr="00481E5A">
        <w:t xml:space="preserve">формирование у учащихся ориентиров для гражданской, </w:t>
      </w:r>
      <w:proofErr w:type="spellStart"/>
      <w:r w:rsidRPr="00481E5A">
        <w:t>этнонациональной</w:t>
      </w:r>
      <w:proofErr w:type="spellEnd"/>
      <w:r w:rsidRPr="00481E5A">
        <w:t>, социальной, культурной самоидентификации в окружающем мире;</w:t>
      </w:r>
    </w:p>
    <w:p w:rsidR="00696C1E" w:rsidRPr="00481E5A" w:rsidRDefault="00696C1E" w:rsidP="00696C1E">
      <w:pPr>
        <w:pStyle w:val="a3"/>
        <w:numPr>
          <w:ilvl w:val="0"/>
          <w:numId w:val="1"/>
        </w:numPr>
        <w:ind w:left="0" w:firstLine="709"/>
        <w:jc w:val="both"/>
      </w:pPr>
      <w:r w:rsidRPr="00481E5A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96C1E" w:rsidRPr="00481E5A" w:rsidRDefault="00696C1E" w:rsidP="00696C1E">
      <w:pPr>
        <w:pStyle w:val="a3"/>
        <w:numPr>
          <w:ilvl w:val="0"/>
          <w:numId w:val="1"/>
        </w:numPr>
        <w:ind w:left="0" w:firstLine="709"/>
        <w:jc w:val="both"/>
      </w:pPr>
      <w:r w:rsidRPr="00481E5A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481E5A">
        <w:t>полиэтничном</w:t>
      </w:r>
      <w:proofErr w:type="spellEnd"/>
      <w:r w:rsidRPr="00481E5A">
        <w:t xml:space="preserve"> и </w:t>
      </w:r>
      <w:proofErr w:type="spellStart"/>
      <w:r w:rsidRPr="00481E5A">
        <w:t>многоконфессиональном</w:t>
      </w:r>
      <w:proofErr w:type="spellEnd"/>
      <w:r w:rsidRPr="00481E5A">
        <w:t xml:space="preserve"> обществе.</w:t>
      </w:r>
    </w:p>
    <w:p w:rsidR="00696C1E" w:rsidRPr="00481E5A" w:rsidRDefault="00696C1E" w:rsidP="00696C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/>
    <w:p w:rsidR="00696C1E" w:rsidRDefault="00696C1E" w:rsidP="00696C1E">
      <w:pPr>
        <w:shd w:val="clear" w:color="auto" w:fill="FFFFFF"/>
        <w:spacing w:after="0" w:line="240" w:lineRule="auto"/>
        <w:jc w:val="center"/>
      </w:pPr>
      <w:r w:rsidRPr="001C2C90">
        <w:rPr>
          <w:rFonts w:ascii="Times New Roman" w:hAnsi="Times New Roman"/>
          <w:b/>
          <w:sz w:val="28"/>
          <w:szCs w:val="28"/>
        </w:rPr>
        <w:lastRenderedPageBreak/>
        <w:t>Общая х</w:t>
      </w:r>
      <w:r>
        <w:rPr>
          <w:rFonts w:ascii="Times New Roman" w:hAnsi="Times New Roman"/>
          <w:b/>
          <w:sz w:val="28"/>
          <w:szCs w:val="28"/>
        </w:rPr>
        <w:t>арактеристика учебного предмета</w:t>
      </w:r>
    </w:p>
    <w:p w:rsidR="00696C1E" w:rsidRPr="00481E5A" w:rsidRDefault="00696C1E" w:rsidP="0069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1E5A">
        <w:rPr>
          <w:rFonts w:ascii="Times New Roman" w:hAnsi="Times New Roman"/>
          <w:color w:val="000000"/>
          <w:sz w:val="24"/>
          <w:szCs w:val="24"/>
        </w:rPr>
        <w:t>Рабочая программа рассчитана на общеобразовательный уровень учащихся основной школы.</w:t>
      </w:r>
    </w:p>
    <w:p w:rsidR="00696C1E" w:rsidRPr="00481E5A" w:rsidRDefault="00696C1E" w:rsidP="00696C1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81E5A">
        <w:rPr>
          <w:color w:val="000000"/>
        </w:rPr>
        <w:t>Отличительные особенности рабочей учебной программы по сравнению с примерной программой, в том, что она составлена в соответствии со структурой учебника, предполагает проведение повторительно-обобщающих уроков по четвертям.</w:t>
      </w:r>
    </w:p>
    <w:p w:rsidR="00696C1E" w:rsidRPr="00481E5A" w:rsidRDefault="00696C1E" w:rsidP="00696C1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81E5A">
        <w:rPr>
          <w:color w:val="000000"/>
        </w:rPr>
        <w:t xml:space="preserve">В Рабочей программе учтены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  (при выборе форм контроля  используются творческие задания, позволяющие развивать культурную, коммуникативную и информационную компетентности обучающихся). 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 </w:t>
      </w:r>
      <w:proofErr w:type="gramStart"/>
      <w:r w:rsidRPr="00481E5A">
        <w:rPr>
          <w:color w:val="000000"/>
        </w:rPr>
        <w:t xml:space="preserve">Методы обучения, предусмотренные программой: наглядный, словесный (объяснение, разъяснение, рассказ, беседа, дискуссия), работа с книгой (чтение, изучение, цитирование, составление плана), </w:t>
      </w:r>
      <w:proofErr w:type="spellStart"/>
      <w:r w:rsidRPr="00481E5A">
        <w:rPr>
          <w:color w:val="000000"/>
        </w:rPr>
        <w:t>видеометод</w:t>
      </w:r>
      <w:proofErr w:type="spellEnd"/>
      <w:r w:rsidRPr="00481E5A">
        <w:rPr>
          <w:color w:val="000000"/>
        </w:rPr>
        <w:t>.</w:t>
      </w:r>
      <w:proofErr w:type="gramEnd"/>
      <w:r w:rsidRPr="00481E5A">
        <w:rPr>
          <w:color w:val="000000"/>
        </w:rPr>
        <w:t xml:space="preserve"> Используемые технологии обучения: компьютерные (новые информационные) технологии обучения, проблемное обучение.</w:t>
      </w:r>
    </w:p>
    <w:p w:rsidR="00696C1E" w:rsidRPr="00481E5A" w:rsidRDefault="00696C1E" w:rsidP="00696C1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81E5A">
        <w:rPr>
          <w:color w:val="000000"/>
        </w:rPr>
        <w:t>Учебники рекомендованные (допущенные) Министерством образования РФ    к использованию в образовательном процессе в общеобр</w:t>
      </w:r>
      <w:r>
        <w:rPr>
          <w:color w:val="000000"/>
        </w:rPr>
        <w:t>азовательных учреждениях на 2014-2015</w:t>
      </w:r>
      <w:r w:rsidRPr="00481E5A">
        <w:rPr>
          <w:color w:val="000000"/>
        </w:rPr>
        <w:t xml:space="preserve"> учебный год: </w:t>
      </w:r>
    </w:p>
    <w:p w:rsidR="00696C1E" w:rsidRPr="00481E5A" w:rsidRDefault="00696C1E" w:rsidP="00696C1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81E5A">
        <w:rPr>
          <w:color w:val="000000"/>
        </w:rPr>
        <w:t xml:space="preserve">·        </w:t>
      </w:r>
      <w:proofErr w:type="spellStart"/>
      <w:r w:rsidRPr="00481E5A">
        <w:rPr>
          <w:color w:val="000000"/>
        </w:rPr>
        <w:t>Юдовская</w:t>
      </w:r>
      <w:proofErr w:type="spellEnd"/>
      <w:r w:rsidRPr="00481E5A">
        <w:rPr>
          <w:color w:val="000000"/>
        </w:rPr>
        <w:t xml:space="preserve"> А.Я  Новая история, 1500 – 1800: учеб. Для 7 </w:t>
      </w:r>
      <w:proofErr w:type="spellStart"/>
      <w:r w:rsidRPr="00481E5A">
        <w:rPr>
          <w:color w:val="000000"/>
        </w:rPr>
        <w:t>кл</w:t>
      </w:r>
      <w:proofErr w:type="spellEnd"/>
      <w:r w:rsidRPr="00481E5A">
        <w:rPr>
          <w:color w:val="000000"/>
        </w:rPr>
        <w:t xml:space="preserve">. </w:t>
      </w:r>
      <w:proofErr w:type="spellStart"/>
      <w:r w:rsidRPr="00481E5A">
        <w:rPr>
          <w:color w:val="000000"/>
        </w:rPr>
        <w:t>общеобразоват</w:t>
      </w:r>
      <w:proofErr w:type="spellEnd"/>
      <w:r w:rsidRPr="00481E5A">
        <w:rPr>
          <w:color w:val="000000"/>
        </w:rPr>
        <w:t>. уч</w:t>
      </w:r>
      <w:r>
        <w:rPr>
          <w:color w:val="000000"/>
        </w:rPr>
        <w:t>реждений.- М.: Просвещение, 2014</w:t>
      </w:r>
      <w:r w:rsidRPr="00481E5A">
        <w:rPr>
          <w:color w:val="000000"/>
        </w:rPr>
        <w:t>.</w:t>
      </w:r>
    </w:p>
    <w:p w:rsidR="00696C1E" w:rsidRPr="00481E5A" w:rsidRDefault="00696C1E" w:rsidP="00696C1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81E5A">
        <w:rPr>
          <w:color w:val="000000"/>
        </w:rPr>
        <w:t xml:space="preserve">Обоснование выбора УМК для реализации рабочей учебной программы: в разработках уроков используются различные методики проведения уроков с учетом возрастных особенностей учащихся; большое внимание уделено системе работы по формированию сложных понятий, самостоятельной работе учащихся; контрольные задания, </w:t>
      </w:r>
      <w:proofErr w:type="spellStart"/>
      <w:r w:rsidRPr="00481E5A">
        <w:rPr>
          <w:color w:val="000000"/>
        </w:rPr>
        <w:t>разноуровневые</w:t>
      </w:r>
      <w:proofErr w:type="spellEnd"/>
      <w:r w:rsidRPr="00481E5A">
        <w:rPr>
          <w:color w:val="000000"/>
        </w:rPr>
        <w:t xml:space="preserve"> тесты, разнообразные кроссворды помогают оперативно осуществлять проверку знаний учащихся; материал подобран таким образом, чтобы учитель мог дифференцированно выбрать соответствующие задания с учетом уровня подготовленности учащихся.</w:t>
      </w:r>
    </w:p>
    <w:p w:rsidR="00696C1E" w:rsidRPr="00481E5A" w:rsidRDefault="00696C1E" w:rsidP="00696C1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81E5A">
        <w:rPr>
          <w:color w:val="000000"/>
        </w:rPr>
        <w:t>Реализация программы исторического образования  на ступени основного общего образования   имеет следующие особенности:</w:t>
      </w:r>
    </w:p>
    <w:p w:rsidR="00696C1E" w:rsidRPr="00481E5A" w:rsidRDefault="00696C1E" w:rsidP="00696C1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81E5A">
        <w:rPr>
          <w:color w:val="000000"/>
        </w:rPr>
        <w:t> - знакомство со спецификой культур изучаемых стран используется для формирования толерантного отношения обучающихся к другим народам, адекватного восприятия поликультурной картины мира;</w:t>
      </w:r>
    </w:p>
    <w:p w:rsidR="00696C1E" w:rsidRPr="00696C1E" w:rsidRDefault="00696C1E" w:rsidP="00696C1E">
      <w:pPr>
        <w:pStyle w:val="a4"/>
        <w:spacing w:before="0" w:beforeAutospacing="0" w:after="0" w:afterAutospacing="0"/>
        <w:ind w:firstLine="709"/>
        <w:jc w:val="both"/>
      </w:pPr>
      <w:r w:rsidRPr="00696C1E">
        <w:rPr>
          <w:color w:val="000000"/>
        </w:rPr>
        <w:t>- при выборе форм контроля  используются творческие задания, позволяющие развивать культурную, коммуникативную и информационную компетентности учащихся.</w:t>
      </w:r>
    </w:p>
    <w:p w:rsidR="00182832" w:rsidRDefault="00696C1E" w:rsidP="001828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C1E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</w:t>
      </w:r>
    </w:p>
    <w:p w:rsidR="00182832" w:rsidRPr="00182832" w:rsidRDefault="00696C1E" w:rsidP="00182832">
      <w:pPr>
        <w:spacing w:after="0"/>
        <w:ind w:firstLine="709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182832">
        <w:rPr>
          <w:rStyle w:val="a5"/>
          <w:rFonts w:ascii="Times New Roman" w:hAnsi="Times New Roman"/>
          <w:color w:val="000000"/>
          <w:sz w:val="24"/>
          <w:szCs w:val="24"/>
        </w:rPr>
        <w:t>Место предмета в учебном плане:</w:t>
      </w:r>
    </w:p>
    <w:p w:rsidR="00696C1E" w:rsidRPr="00182832" w:rsidRDefault="00696C1E" w:rsidP="001828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2832">
        <w:rPr>
          <w:rFonts w:ascii="Times New Roman" w:hAnsi="Times New Roman"/>
          <w:color w:val="000000"/>
          <w:sz w:val="24"/>
          <w:szCs w:val="24"/>
        </w:rPr>
        <w:t>Федеральный базисный учебный план для общеобразовательных учреждений РФ отводит для обязательного изучения учебного предмета Всеобщая история в 7 классе 68 часов, из расчета 2 учебных часа в неделю.</w:t>
      </w:r>
    </w:p>
    <w:p w:rsidR="00696C1E" w:rsidRPr="00182832" w:rsidRDefault="00696C1E" w:rsidP="00182832">
      <w:pPr>
        <w:pStyle w:val="a4"/>
        <w:spacing w:before="0" w:beforeAutospacing="0" w:after="0" w:afterAutospacing="0"/>
        <w:ind w:firstLine="709"/>
        <w:jc w:val="both"/>
      </w:pPr>
      <w:r w:rsidRPr="00182832">
        <w:rPr>
          <w:color w:val="000000"/>
        </w:rPr>
        <w:t>На Новую историю 7 класс отводится 28 часов, 2 урока в неделю.</w:t>
      </w:r>
    </w:p>
    <w:p w:rsidR="00696C1E" w:rsidRPr="00182832" w:rsidRDefault="00696C1E" w:rsidP="00182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832">
        <w:rPr>
          <w:rFonts w:ascii="Times New Roman" w:hAnsi="Times New Roman"/>
          <w:sz w:val="24"/>
          <w:szCs w:val="24"/>
        </w:rPr>
        <w:t>На изучение предмета История России 7 класс отводится 40 часов в год, при почасовой нагрузке 2 урока в неделю.</w:t>
      </w:r>
    </w:p>
    <w:p w:rsidR="00696C1E" w:rsidRPr="00696C1E" w:rsidRDefault="00696C1E" w:rsidP="00182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832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1405D2" w:rsidRDefault="001405D2" w:rsidP="001405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</w:t>
      </w:r>
      <w:r w:rsidRPr="00D8017C">
        <w:rPr>
          <w:rFonts w:ascii="Times New Roman" w:hAnsi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/>
          <w:b/>
          <w:bCs/>
          <w:sz w:val="28"/>
          <w:szCs w:val="28"/>
        </w:rPr>
        <w:t>ы освоения</w:t>
      </w:r>
      <w:r w:rsidRPr="00D8017C">
        <w:rPr>
          <w:rFonts w:ascii="Times New Roman" w:hAnsi="Times New Roman"/>
          <w:b/>
          <w:bCs/>
          <w:sz w:val="28"/>
          <w:szCs w:val="28"/>
        </w:rPr>
        <w:t xml:space="preserve"> курса </w:t>
      </w:r>
    </w:p>
    <w:p w:rsidR="00182832" w:rsidRDefault="00182832" w:rsidP="001405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D2" w:rsidRPr="00481E5A" w:rsidRDefault="001405D2" w:rsidP="001405D2">
      <w:pPr>
        <w:pStyle w:val="a3"/>
        <w:ind w:left="0" w:firstLine="709"/>
        <w:jc w:val="both"/>
      </w:pPr>
      <w:r w:rsidRPr="00481E5A">
        <w:rPr>
          <w:b/>
        </w:rPr>
        <w:t>Предметные результаты</w:t>
      </w:r>
      <w:r w:rsidRPr="00481E5A">
        <w:t xml:space="preserve"> изучения истории учащимися включают:</w:t>
      </w:r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>готовность применять исторические знания для выявления и сохранения исторических и культурных памятников своей страны и мира.</w:t>
      </w:r>
      <w:r w:rsidRPr="00481E5A">
        <w:br/>
        <w:t xml:space="preserve">Учащиеся должны </w:t>
      </w:r>
      <w:r w:rsidRPr="00481E5A">
        <w:rPr>
          <w:b/>
        </w:rPr>
        <w:t>знать</w:t>
      </w:r>
      <w:r w:rsidRPr="00481E5A">
        <w:t>:</w:t>
      </w:r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 xml:space="preserve"> хронологию, работу с хронологией; </w:t>
      </w:r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proofErr w:type="gramStart"/>
      <w:r w:rsidRPr="00481E5A">
        <w:t>исторические факты, работу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  <w:proofErr w:type="gramEnd"/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>Работу с историческими источниками: читать историческую карту с опорой на легенду;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</w:t>
      </w:r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 xml:space="preserve"> </w:t>
      </w:r>
      <w:proofErr w:type="gramStart"/>
      <w:r w:rsidRPr="00481E5A"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 xml:space="preserve"> </w:t>
      </w:r>
      <w:proofErr w:type="gramStart"/>
      <w:r w:rsidRPr="00481E5A">
        <w:t>Анализ, объяснение: различать факт (событие) и его описание (факт источника, факт историка); соотносить единичные исторические факты и общие   явления; называть характерные, существенные признаки исторических событий и явлений; раскрывать смысл, значение важнейших исторических понятий;  сравнивать исторические события и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 xml:space="preserve"> Работу с версиями, оценками: приводить оценки исторических событий и личностей, изложенные в учебной литературе; определять и объяснять (аргументировать) свое отношение к наиболее значительным событиям и личностям в истории и их оценку.</w:t>
      </w:r>
    </w:p>
    <w:p w:rsidR="001405D2" w:rsidRPr="00481E5A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1E5A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1405D2" w:rsidRPr="00481E5A" w:rsidRDefault="001405D2" w:rsidP="00140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указывать хронологические рамки и периоды ключевых процессов, а также даты важнейших событий отечественной и всеобщей истории; </w:t>
      </w:r>
      <w:r w:rsidRPr="00481E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405D2" w:rsidRPr="00481E5A" w:rsidRDefault="001405D2" w:rsidP="00140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481E5A">
        <w:rPr>
          <w:rFonts w:ascii="Times New Roman" w:hAnsi="Times New Roman"/>
          <w:i/>
          <w:sz w:val="24"/>
          <w:szCs w:val="24"/>
        </w:rPr>
        <w:t xml:space="preserve"> </w:t>
      </w:r>
    </w:p>
    <w:p w:rsidR="001405D2" w:rsidRPr="00481E5A" w:rsidRDefault="001405D2" w:rsidP="00140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405D2" w:rsidRPr="00481E5A" w:rsidRDefault="001405D2" w:rsidP="00140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1405D2" w:rsidRPr="00481E5A" w:rsidRDefault="001405D2" w:rsidP="00140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</w:t>
      </w:r>
      <w:r w:rsidRPr="00481E5A">
        <w:rPr>
          <w:rFonts w:ascii="Times New Roman" w:hAnsi="Times New Roman"/>
          <w:sz w:val="24"/>
          <w:szCs w:val="24"/>
        </w:rPr>
        <w:lastRenderedPageBreak/>
        <w:t>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  <w:r w:rsidRPr="00481E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405D2" w:rsidRPr="00481E5A" w:rsidRDefault="001405D2" w:rsidP="00140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1405D2" w:rsidRPr="00481E5A" w:rsidRDefault="001405D2" w:rsidP="00140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405D2" w:rsidRPr="00481E5A" w:rsidRDefault="001405D2" w:rsidP="00140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>применять знания и умения в общении, социальной среде:</w:t>
      </w:r>
      <w:r w:rsidRPr="00481E5A">
        <w:rPr>
          <w:rFonts w:ascii="Times New Roman" w:hAnsi="Times New Roman"/>
          <w:sz w:val="24"/>
          <w:szCs w:val="24"/>
        </w:rPr>
        <w:br/>
        <w:t xml:space="preserve">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 xml:space="preserve"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1405D2" w:rsidRPr="00481E5A" w:rsidRDefault="001405D2" w:rsidP="001405D2">
      <w:pPr>
        <w:pStyle w:val="a3"/>
        <w:numPr>
          <w:ilvl w:val="0"/>
          <w:numId w:val="3"/>
        </w:numPr>
        <w:ind w:left="0" w:firstLine="709"/>
        <w:jc w:val="both"/>
      </w:pPr>
      <w:r w:rsidRPr="00481E5A">
        <w:t>применять знания и умения в общении, социальной среде: применять исторические знания для раскрытия причин и оценки сущности современных событий;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6C1E" w:rsidRDefault="00696C1E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82832" w:rsidRDefault="0018283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2832" w:rsidRDefault="0018283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2832" w:rsidRDefault="0018283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2832" w:rsidRDefault="0018283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2832" w:rsidRDefault="0018283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2832" w:rsidRDefault="0018283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05D2" w:rsidRDefault="001405D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</w:t>
      </w:r>
    </w:p>
    <w:p w:rsid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102"/>
        <w:gridCol w:w="1572"/>
        <w:gridCol w:w="2347"/>
        <w:gridCol w:w="1942"/>
      </w:tblGrid>
      <w:tr w:rsidR="001405D2" w:rsidTr="000E4704">
        <w:trPr>
          <w:trHeight w:val="51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№</w:t>
            </w:r>
          </w:p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1405D2" w:rsidTr="000E4704">
        <w:trPr>
          <w:trHeight w:val="53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711B2">
              <w:rPr>
                <w:rFonts w:ascii="Times New Roman" w:eastAsia="SimSun" w:hAnsi="Times New Roman"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05D2" w:rsidTr="000E4704">
        <w:trPr>
          <w:trHeight w:val="5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711B2">
              <w:rPr>
                <w:rFonts w:ascii="Times New Roman" w:eastAsia="SimSun" w:hAnsi="Times New Roman"/>
                <w:sz w:val="24"/>
                <w:szCs w:val="24"/>
              </w:rPr>
              <w:t xml:space="preserve">Первые революции Нового </w:t>
            </w:r>
            <w:proofErr w:type="spellStart"/>
            <w:r w:rsidRPr="007711B2">
              <w:rPr>
                <w:rFonts w:ascii="Times New Roman" w:eastAsia="SimSun" w:hAnsi="Times New Roman"/>
                <w:sz w:val="24"/>
                <w:szCs w:val="24"/>
              </w:rPr>
              <w:t>времени</w:t>
            </w:r>
            <w:proofErr w:type="gramStart"/>
            <w:r w:rsidRPr="007711B2">
              <w:rPr>
                <w:rFonts w:ascii="Times New Roman" w:eastAsia="SimSun" w:hAnsi="Times New Roman"/>
                <w:sz w:val="24"/>
                <w:szCs w:val="24"/>
              </w:rPr>
              <w:t>.М</w:t>
            </w:r>
            <w:proofErr w:type="gramEnd"/>
            <w:r w:rsidRPr="007711B2">
              <w:rPr>
                <w:rFonts w:ascii="Times New Roman" w:eastAsia="SimSun" w:hAnsi="Times New Roman"/>
                <w:sz w:val="24"/>
                <w:szCs w:val="24"/>
              </w:rPr>
              <w:t>еждународные</w:t>
            </w:r>
            <w:proofErr w:type="spellEnd"/>
            <w:r w:rsidRPr="007711B2">
              <w:rPr>
                <w:rFonts w:ascii="Times New Roman" w:eastAsia="SimSun" w:hAnsi="Times New Roman"/>
                <w:sz w:val="24"/>
                <w:szCs w:val="24"/>
              </w:rPr>
              <w:t xml:space="preserve"> отношения(борьба за первенство в Европе и в колониях)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1405D2" w:rsidTr="000E4704">
        <w:trPr>
          <w:trHeight w:val="53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711B2">
              <w:rPr>
                <w:rFonts w:ascii="Times New Roman" w:eastAsia="SimSun" w:hAnsi="Times New Roman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05D2" w:rsidTr="000E4704">
        <w:trPr>
          <w:trHeight w:val="5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711B2">
              <w:rPr>
                <w:rFonts w:ascii="Times New Roman" w:eastAsia="SimSun" w:hAnsi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/>
            </w:pPr>
          </w:p>
        </w:tc>
      </w:tr>
      <w:tr w:rsidR="001405D2" w:rsidTr="000E4704">
        <w:trPr>
          <w:trHeight w:val="56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711B2">
              <w:rPr>
                <w:rFonts w:ascii="Times New Roman" w:eastAsia="SimSun" w:hAnsi="Times New Roman"/>
                <w:bCs/>
                <w:sz w:val="24"/>
                <w:szCs w:val="24"/>
              </w:rPr>
              <w:t>Повторение за курс «Новая история 7 класс»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05D2" w:rsidTr="000E4704">
        <w:trPr>
          <w:trHeight w:val="32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7711B2">
              <w:rPr>
                <w:rFonts w:ascii="Times New Roman" w:hAnsi="Times New Roman"/>
                <w:bCs/>
                <w:sz w:val="24"/>
                <w:szCs w:val="24"/>
              </w:rPr>
              <w:t>Россия на рубеже XVI-XVII веков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05D2" w:rsidTr="000E4704">
        <w:trPr>
          <w:trHeight w:val="48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7711B2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</w:t>
            </w:r>
            <w:proofErr w:type="gramStart"/>
            <w:r w:rsidRPr="007711B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7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05D2" w:rsidTr="000E4704">
        <w:trPr>
          <w:trHeight w:val="31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711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Россия при Петре </w:t>
            </w:r>
            <w:r w:rsidRPr="007711B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I</w:t>
            </w:r>
          </w:p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05D2" w:rsidTr="000E4704">
        <w:trPr>
          <w:trHeight w:val="21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1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Россия в 1725- 1762 годах</w:t>
            </w:r>
          </w:p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05D2" w:rsidTr="000E4704">
        <w:trPr>
          <w:trHeight w:val="21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7711B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Россия в 1762-1801 годах</w:t>
            </w:r>
          </w:p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05D2" w:rsidTr="000E4704">
        <w:trPr>
          <w:trHeight w:val="3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Pr="007711B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7711B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Повторение за курс Истории 7 класс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05D2" w:rsidTr="000E4704">
        <w:trPr>
          <w:trHeight w:val="5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2" w:rsidRDefault="001405D2" w:rsidP="000E4704">
            <w:pPr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firstLine="12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2" w:rsidRDefault="001405D2" w:rsidP="000E4704">
            <w:pPr>
              <w:spacing w:after="0" w:line="240" w:lineRule="auto"/>
              <w:ind w:hanging="6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</w:tr>
    </w:tbl>
    <w:p w:rsidR="001405D2" w:rsidRPr="007711B2" w:rsidRDefault="001405D2" w:rsidP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405D2" w:rsidRDefault="001405D2">
      <w:pPr>
        <w:rPr>
          <w:rFonts w:ascii="Times New Roman" w:hAnsi="Times New Roman"/>
          <w:sz w:val="24"/>
          <w:szCs w:val="24"/>
        </w:rPr>
      </w:pPr>
    </w:p>
    <w:p w:rsidR="00182832" w:rsidRDefault="00182832" w:rsidP="001405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D2" w:rsidRDefault="001405D2" w:rsidP="001405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24E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тем учебного курса </w:t>
      </w:r>
    </w:p>
    <w:p w:rsidR="007F424E" w:rsidRPr="007F424E" w:rsidRDefault="007F424E" w:rsidP="001405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05D2" w:rsidRPr="007F424E" w:rsidRDefault="007F424E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24E">
        <w:rPr>
          <w:rFonts w:ascii="Times New Roman" w:hAnsi="Times New Roman"/>
          <w:b/>
          <w:color w:val="000000"/>
          <w:sz w:val="24"/>
          <w:szCs w:val="24"/>
        </w:rPr>
        <w:t>Новая история (</w:t>
      </w:r>
      <w:r w:rsidR="001405D2" w:rsidRPr="007F424E">
        <w:rPr>
          <w:rFonts w:ascii="Times New Roman" w:hAnsi="Times New Roman"/>
          <w:b/>
          <w:color w:val="000000"/>
          <w:sz w:val="24"/>
          <w:szCs w:val="24"/>
        </w:rPr>
        <w:t>28 ч</w:t>
      </w:r>
      <w:r w:rsidRPr="007F424E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1405D2" w:rsidRP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D2">
        <w:rPr>
          <w:rFonts w:ascii="Times New Roman" w:eastAsia="SimSun" w:hAnsi="Times New Roman"/>
          <w:b/>
          <w:sz w:val="24"/>
          <w:szCs w:val="24"/>
        </w:rPr>
        <w:t>Мир в начале Нового времени. Великие географические открытия. Возрождение. Реформация</w:t>
      </w:r>
      <w:r w:rsidRPr="001405D2">
        <w:rPr>
          <w:rFonts w:ascii="Times New Roman" w:hAnsi="Times New Roman"/>
          <w:b/>
          <w:sz w:val="24"/>
          <w:szCs w:val="24"/>
        </w:rPr>
        <w:t xml:space="preserve"> (14 ч.)</w:t>
      </w:r>
    </w:p>
    <w:p w:rsidR="001405D2" w:rsidRP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       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1405D2">
        <w:rPr>
          <w:rFonts w:ascii="Times New Roman" w:hAnsi="Times New Roman"/>
          <w:sz w:val="24"/>
          <w:szCs w:val="24"/>
        </w:rPr>
        <w:t>Писарро</w:t>
      </w:r>
      <w:proofErr w:type="spellEnd"/>
      <w:r w:rsidRPr="001405D2">
        <w:rPr>
          <w:rFonts w:ascii="Times New Roman" w:hAnsi="Times New Roman"/>
          <w:sz w:val="24"/>
          <w:szCs w:val="24"/>
        </w:rPr>
        <w:t>. Начало создания колониальных империй. Пиратство. Ф. Дрейк.</w:t>
      </w:r>
    </w:p>
    <w:p w:rsidR="001405D2" w:rsidRPr="007F424E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24E">
        <w:rPr>
          <w:rFonts w:ascii="Times New Roman" w:hAnsi="Times New Roman"/>
          <w:b/>
          <w:sz w:val="24"/>
          <w:szCs w:val="24"/>
        </w:rPr>
        <w:t xml:space="preserve">       Эпоха Возрождения</w:t>
      </w:r>
    </w:p>
    <w:p w:rsidR="001405D2" w:rsidRP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       Духовные искания эпохи Возрождения. Гуманизм. Данте Алигьери. Э. </w:t>
      </w:r>
      <w:proofErr w:type="spellStart"/>
      <w:r w:rsidRPr="001405D2">
        <w:rPr>
          <w:rFonts w:ascii="Times New Roman" w:hAnsi="Times New Roman"/>
          <w:sz w:val="24"/>
          <w:szCs w:val="24"/>
        </w:rPr>
        <w:t>Роттердамский</w:t>
      </w:r>
      <w:proofErr w:type="spellEnd"/>
      <w:r w:rsidRPr="001405D2">
        <w:rPr>
          <w:rFonts w:ascii="Times New Roman" w:hAnsi="Times New Roman"/>
          <w:sz w:val="24"/>
          <w:szCs w:val="24"/>
        </w:rPr>
        <w:t>. Ф. Рабле. Т. Мор. В. Шекспир. Искусство Ренессанса. Переворот во взглядах на природу. Н. Коперник. Дж. Бруно. Г. Галилей. Р. Декарт.   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1405D2" w:rsidRPr="007F424E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D2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7F424E">
        <w:rPr>
          <w:rFonts w:ascii="Times New Roman" w:hAnsi="Times New Roman"/>
          <w:b/>
          <w:sz w:val="24"/>
          <w:szCs w:val="24"/>
        </w:rPr>
        <w:t>Реформация. Утверждение абсолютизма</w:t>
      </w:r>
    </w:p>
    <w:p w:rsidR="001405D2" w:rsidRP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       Причины Реформации. Протестантизм. М. Лютер. Ж. Кальвин. Распространение идей Реформации в Европе. Контрреформация. И. Лойола. Религиозные войны.  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 Тридцатилетняя война и Вестфальская система.</w:t>
      </w:r>
      <w:r w:rsidRPr="001405D2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:rsidR="001405D2" w:rsidRP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05D2">
        <w:rPr>
          <w:rFonts w:ascii="Times New Roman" w:eastAsia="SimSun" w:hAnsi="Times New Roman"/>
          <w:b/>
          <w:sz w:val="24"/>
          <w:szCs w:val="24"/>
        </w:rPr>
        <w:t xml:space="preserve">Первые революции Нового </w:t>
      </w:r>
      <w:proofErr w:type="spellStart"/>
      <w:r w:rsidRPr="001405D2">
        <w:rPr>
          <w:rFonts w:ascii="Times New Roman" w:eastAsia="SimSun" w:hAnsi="Times New Roman"/>
          <w:b/>
          <w:sz w:val="24"/>
          <w:szCs w:val="24"/>
        </w:rPr>
        <w:t>времени</w:t>
      </w:r>
      <w:proofErr w:type="gramStart"/>
      <w:r w:rsidRPr="001405D2">
        <w:rPr>
          <w:rFonts w:ascii="Times New Roman" w:eastAsia="SimSun" w:hAnsi="Times New Roman"/>
          <w:b/>
          <w:sz w:val="24"/>
          <w:szCs w:val="24"/>
        </w:rPr>
        <w:t>.М</w:t>
      </w:r>
      <w:proofErr w:type="gramEnd"/>
      <w:r w:rsidRPr="001405D2">
        <w:rPr>
          <w:rFonts w:ascii="Times New Roman" w:eastAsia="SimSun" w:hAnsi="Times New Roman"/>
          <w:b/>
          <w:sz w:val="24"/>
          <w:szCs w:val="24"/>
        </w:rPr>
        <w:t>еждународные</w:t>
      </w:r>
      <w:proofErr w:type="spellEnd"/>
      <w:r w:rsidRPr="001405D2">
        <w:rPr>
          <w:rFonts w:ascii="Times New Roman" w:eastAsia="SimSun" w:hAnsi="Times New Roman"/>
          <w:b/>
          <w:sz w:val="24"/>
          <w:szCs w:val="24"/>
        </w:rPr>
        <w:t xml:space="preserve"> отношения(борьба за первенство в Европе и в колониях)</w:t>
      </w:r>
      <w:r w:rsidRPr="001405D2">
        <w:rPr>
          <w:rFonts w:ascii="Times New Roman" w:hAnsi="Times New Roman"/>
          <w:b/>
          <w:i/>
          <w:sz w:val="24"/>
          <w:szCs w:val="24"/>
        </w:rPr>
        <w:t xml:space="preserve"> (5 ч.)</w:t>
      </w:r>
    </w:p>
    <w:p w:rsidR="001405D2" w:rsidRP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       Нидерланды под властью Испании. Революционно-освободительная борьба в провинциях Нидерландов. Создание Голландской республики.   Английская революция середины XVII </w:t>
      </w:r>
      <w:proofErr w:type="gramStart"/>
      <w:r w:rsidRPr="001405D2">
        <w:rPr>
          <w:rFonts w:ascii="Times New Roman" w:hAnsi="Times New Roman"/>
          <w:sz w:val="24"/>
          <w:szCs w:val="24"/>
        </w:rPr>
        <w:t>в</w:t>
      </w:r>
      <w:proofErr w:type="gramEnd"/>
      <w:r w:rsidRPr="001405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05D2">
        <w:rPr>
          <w:rFonts w:ascii="Times New Roman" w:hAnsi="Times New Roman"/>
          <w:sz w:val="24"/>
          <w:szCs w:val="24"/>
        </w:rPr>
        <w:t>Король</w:t>
      </w:r>
      <w:proofErr w:type="gramEnd"/>
      <w:r w:rsidRPr="001405D2">
        <w:rPr>
          <w:rFonts w:ascii="Times New Roman" w:hAnsi="Times New Roman"/>
          <w:sz w:val="24"/>
          <w:szCs w:val="24"/>
        </w:rPr>
        <w:t xml:space="preserve"> и парламент. Гражданская война. Провозглашение республики. О. Кромвель. Реставрация монархии. «Славная революция».</w:t>
      </w:r>
      <w:r w:rsidRPr="001405D2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:rsidR="001405D2" w:rsidRP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05D2">
        <w:rPr>
          <w:rFonts w:ascii="Times New Roman" w:eastAsia="SimSun" w:hAnsi="Times New Roman"/>
          <w:b/>
          <w:sz w:val="24"/>
          <w:szCs w:val="24"/>
        </w:rPr>
        <w:t>Эпох Просвещения. Время преобразований</w:t>
      </w:r>
      <w:r w:rsidRPr="001405D2">
        <w:rPr>
          <w:rFonts w:ascii="Times New Roman" w:hAnsi="Times New Roman"/>
          <w:b/>
          <w:i/>
          <w:sz w:val="24"/>
          <w:szCs w:val="24"/>
        </w:rPr>
        <w:t xml:space="preserve"> (8 ч.)</w:t>
      </w:r>
    </w:p>
    <w:p w:rsidR="001405D2" w:rsidRPr="001405D2" w:rsidRDefault="001405D2" w:rsidP="00140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       Эпоха Просвещения. Развитие естественных наук. И. Ньютон. Английское Просвещение. Д. </w:t>
      </w:r>
      <w:proofErr w:type="spellStart"/>
      <w:r w:rsidRPr="001405D2">
        <w:rPr>
          <w:rFonts w:ascii="Times New Roman" w:hAnsi="Times New Roman"/>
          <w:sz w:val="24"/>
          <w:szCs w:val="24"/>
        </w:rPr>
        <w:t>Лок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  Просвещенный абсолютизм в Центральной Европе. Австрия и Пруссия в XVIII </w:t>
      </w:r>
      <w:proofErr w:type="gramStart"/>
      <w:r w:rsidRPr="001405D2">
        <w:rPr>
          <w:rFonts w:ascii="Times New Roman" w:hAnsi="Times New Roman"/>
          <w:sz w:val="24"/>
          <w:szCs w:val="24"/>
        </w:rPr>
        <w:t>в</w:t>
      </w:r>
      <w:proofErr w:type="gramEnd"/>
      <w:r w:rsidRPr="001405D2">
        <w:rPr>
          <w:rFonts w:ascii="Times New Roman" w:hAnsi="Times New Roman"/>
          <w:sz w:val="24"/>
          <w:szCs w:val="24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 w:rsidRPr="001405D2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1405D2">
          <w:rPr>
            <w:rFonts w:ascii="Times New Roman" w:hAnsi="Times New Roman"/>
            <w:sz w:val="24"/>
            <w:szCs w:val="24"/>
          </w:rPr>
          <w:t>1787 г</w:t>
        </w:r>
      </w:smartTag>
      <w:r w:rsidRPr="001405D2">
        <w:rPr>
          <w:rFonts w:ascii="Times New Roman" w:hAnsi="Times New Roman"/>
          <w:sz w:val="24"/>
          <w:szCs w:val="24"/>
        </w:rPr>
        <w:t>.     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Держава Великих Моголов в Инд</w:t>
      </w:r>
      <w:proofErr w:type="gramStart"/>
      <w:r w:rsidRPr="001405D2">
        <w:rPr>
          <w:rFonts w:ascii="Times New Roman" w:hAnsi="Times New Roman"/>
          <w:sz w:val="24"/>
          <w:szCs w:val="24"/>
        </w:rPr>
        <w:t>ии и ее</w:t>
      </w:r>
      <w:proofErr w:type="gramEnd"/>
      <w:r w:rsidRPr="001405D2">
        <w:rPr>
          <w:rFonts w:ascii="Times New Roman" w:hAnsi="Times New Roman"/>
          <w:sz w:val="24"/>
          <w:szCs w:val="24"/>
        </w:rPr>
        <w:t xml:space="preserve"> распад. Начало </w:t>
      </w:r>
      <w:proofErr w:type="spellStart"/>
      <w:r w:rsidRPr="001405D2">
        <w:rPr>
          <w:rFonts w:ascii="Times New Roman" w:hAnsi="Times New Roman"/>
          <w:sz w:val="24"/>
          <w:szCs w:val="24"/>
        </w:rPr>
        <w:t>европейскогоавоевания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 Индии. Покорение Китая маньчжурами. Империя </w:t>
      </w:r>
      <w:proofErr w:type="spellStart"/>
      <w:r w:rsidRPr="001405D2">
        <w:rPr>
          <w:rFonts w:ascii="Times New Roman" w:hAnsi="Times New Roman"/>
          <w:sz w:val="24"/>
          <w:szCs w:val="24"/>
        </w:rPr>
        <w:t>Цин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. Образование централизованного государства в Японии. И. </w:t>
      </w:r>
      <w:proofErr w:type="spellStart"/>
      <w:r w:rsidRPr="001405D2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1405D2">
        <w:rPr>
          <w:rFonts w:ascii="Times New Roman" w:hAnsi="Times New Roman"/>
          <w:sz w:val="24"/>
          <w:szCs w:val="24"/>
        </w:rPr>
        <w:t>.</w:t>
      </w:r>
    </w:p>
    <w:p w:rsidR="001405D2" w:rsidRPr="001405D2" w:rsidRDefault="001405D2" w:rsidP="007F4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D2">
        <w:rPr>
          <w:rFonts w:ascii="Times New Roman" w:hAnsi="Times New Roman"/>
          <w:b/>
          <w:bCs/>
          <w:sz w:val="24"/>
          <w:szCs w:val="24"/>
        </w:rPr>
        <w:t>Повторение за курс «Новая история 7 класс» (1 ч.)</w:t>
      </w:r>
      <w:r w:rsidRPr="001405D2">
        <w:rPr>
          <w:rFonts w:ascii="Times New Roman" w:hAnsi="Times New Roman"/>
          <w:b/>
          <w:sz w:val="24"/>
          <w:szCs w:val="24"/>
        </w:rPr>
        <w:t xml:space="preserve">    </w:t>
      </w:r>
    </w:p>
    <w:p w:rsidR="007F424E" w:rsidRDefault="001405D2" w:rsidP="007F424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405D2">
        <w:rPr>
          <w:rFonts w:ascii="Times New Roman" w:hAnsi="Times New Roman"/>
          <w:b/>
          <w:sz w:val="24"/>
          <w:szCs w:val="24"/>
        </w:rPr>
        <w:t xml:space="preserve">ИСТОРИЯ РОССИИ В КОНЦЕ XVI – </w:t>
      </w:r>
      <w:proofErr w:type="gramStart"/>
      <w:r w:rsidRPr="001405D2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1405D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405D2">
        <w:rPr>
          <w:rFonts w:ascii="Times New Roman" w:hAnsi="Times New Roman"/>
          <w:b/>
          <w:sz w:val="24"/>
          <w:szCs w:val="24"/>
        </w:rPr>
        <w:t xml:space="preserve"> вв. (40 ч)</w:t>
      </w:r>
    </w:p>
    <w:p w:rsidR="001405D2" w:rsidRPr="007F424E" w:rsidRDefault="001405D2" w:rsidP="007F424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F424E">
        <w:rPr>
          <w:rFonts w:ascii="Times New Roman" w:hAnsi="Times New Roman"/>
          <w:b/>
          <w:sz w:val="24"/>
          <w:szCs w:val="24"/>
        </w:rPr>
        <w:t>Россия на рубеже XVI-XVII вв. (5 часов</w:t>
      </w:r>
      <w:r w:rsidRPr="007F424E">
        <w:rPr>
          <w:rFonts w:ascii="Times New Roman" w:hAnsi="Times New Roman"/>
          <w:sz w:val="24"/>
          <w:szCs w:val="24"/>
        </w:rPr>
        <w:t>)</w:t>
      </w:r>
    </w:p>
    <w:p w:rsidR="001405D2" w:rsidRPr="001405D2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Смутное время. Царь Федор Иванович. Пресечение династии Рюриковичей. Б. Годунов. Установление крепостного права. Династические, социальные и международные причины Смуты. Самозванство. В. Шуйский. Восстание И. </w:t>
      </w:r>
      <w:proofErr w:type="spellStart"/>
      <w:r w:rsidRPr="001405D2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. Агрессия Речи </w:t>
      </w:r>
      <w:proofErr w:type="spellStart"/>
      <w:r w:rsidRPr="001405D2">
        <w:rPr>
          <w:rFonts w:ascii="Times New Roman" w:hAnsi="Times New Roman"/>
          <w:sz w:val="24"/>
          <w:szCs w:val="24"/>
        </w:rPr>
        <w:lastRenderedPageBreak/>
        <w:t>Посполитой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 и Швеции. Семибоярщина. Борьба против внешней экспансии. К. Минин. Д. Пожарский. </w:t>
      </w:r>
    </w:p>
    <w:p w:rsidR="007F424E" w:rsidRDefault="001405D2" w:rsidP="007F42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24E">
        <w:rPr>
          <w:rFonts w:ascii="Times New Roman" w:hAnsi="Times New Roman"/>
          <w:b/>
          <w:sz w:val="24"/>
          <w:szCs w:val="24"/>
        </w:rPr>
        <w:t>Россия в XVII в. (10 часов)</w:t>
      </w:r>
    </w:p>
    <w:p w:rsidR="001405D2" w:rsidRPr="001405D2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1405D2">
          <w:rPr>
            <w:rFonts w:ascii="Times New Roman" w:hAnsi="Times New Roman"/>
            <w:sz w:val="24"/>
            <w:szCs w:val="24"/>
          </w:rPr>
          <w:t>1613 г</w:t>
        </w:r>
      </w:smartTag>
      <w:r w:rsidRPr="001405D2">
        <w:rPr>
          <w:rFonts w:ascii="Times New Roman" w:hAnsi="Times New Roman"/>
          <w:sz w:val="24"/>
          <w:szCs w:val="24"/>
        </w:rPr>
        <w:t xml:space="preserve">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1405D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 и Турцией. Смоленская война. </w:t>
      </w:r>
    </w:p>
    <w:p w:rsidR="007F424E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 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 Царь Алексей Михайлович. 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1405D2">
          <w:rPr>
            <w:rFonts w:ascii="Times New Roman" w:hAnsi="Times New Roman"/>
            <w:sz w:val="24"/>
            <w:szCs w:val="24"/>
          </w:rPr>
          <w:t>1649 г</w:t>
        </w:r>
      </w:smartTag>
      <w:r w:rsidRPr="001405D2">
        <w:rPr>
          <w:rFonts w:ascii="Times New Roman" w:hAnsi="Times New Roman"/>
          <w:sz w:val="24"/>
          <w:szCs w:val="24"/>
        </w:rPr>
        <w:t>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 Разина. Царь Федор Алексеевич. Отмена местничества.</w:t>
      </w:r>
    </w:p>
    <w:p w:rsidR="001405D2" w:rsidRPr="001405D2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Основные направления внешней политики России во второй половине XVII в. </w:t>
      </w:r>
      <w:proofErr w:type="gramStart"/>
      <w:r w:rsidRPr="001405D2">
        <w:rPr>
          <w:rFonts w:ascii="Times New Roman" w:hAnsi="Times New Roman"/>
          <w:sz w:val="24"/>
          <w:szCs w:val="24"/>
        </w:rPr>
        <w:t>Запорожская</w:t>
      </w:r>
      <w:proofErr w:type="gramEnd"/>
      <w:r w:rsidRPr="001405D2">
        <w:rPr>
          <w:rFonts w:ascii="Times New Roman" w:hAnsi="Times New Roman"/>
          <w:sz w:val="24"/>
          <w:szCs w:val="24"/>
        </w:rPr>
        <w:t xml:space="preserve"> сечь. Освободительная война 1648-1654 гг. под руководством Б. Хмельницкого. </w:t>
      </w:r>
      <w:proofErr w:type="spellStart"/>
      <w:r w:rsidRPr="001405D2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 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</w:t>
      </w:r>
      <w:proofErr w:type="spellStart"/>
      <w:r w:rsidRPr="001405D2">
        <w:rPr>
          <w:rFonts w:ascii="Times New Roman" w:hAnsi="Times New Roman"/>
          <w:sz w:val="24"/>
          <w:szCs w:val="24"/>
        </w:rPr>
        <w:t>Симон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 Ушаков. Парсуна.</w:t>
      </w:r>
    </w:p>
    <w:p w:rsidR="007F424E" w:rsidRDefault="001405D2" w:rsidP="007F424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F424E">
        <w:rPr>
          <w:rFonts w:ascii="Times New Roman" w:hAnsi="Times New Roman"/>
          <w:b/>
          <w:sz w:val="24"/>
          <w:szCs w:val="24"/>
        </w:rPr>
        <w:t>Преобразования Петра Великого (конец XVII – первая четверть XVIII в.)</w:t>
      </w:r>
      <w:r w:rsidR="007F424E">
        <w:rPr>
          <w:rFonts w:ascii="Times New Roman" w:hAnsi="Times New Roman"/>
          <w:b/>
          <w:sz w:val="24"/>
          <w:szCs w:val="24"/>
        </w:rPr>
        <w:t xml:space="preserve"> </w:t>
      </w:r>
      <w:r w:rsidRPr="007F424E">
        <w:rPr>
          <w:rFonts w:ascii="Times New Roman" w:hAnsi="Times New Roman"/>
          <w:b/>
          <w:sz w:val="24"/>
          <w:szCs w:val="24"/>
        </w:rPr>
        <w:t>(9</w:t>
      </w:r>
      <w:r w:rsidR="007F424E">
        <w:rPr>
          <w:rFonts w:ascii="Times New Roman" w:hAnsi="Times New Roman"/>
          <w:b/>
          <w:sz w:val="24"/>
          <w:szCs w:val="24"/>
        </w:rPr>
        <w:t>ч</w:t>
      </w:r>
      <w:r w:rsidRPr="007F424E">
        <w:rPr>
          <w:rFonts w:ascii="Times New Roman" w:hAnsi="Times New Roman"/>
          <w:sz w:val="24"/>
          <w:szCs w:val="24"/>
        </w:rPr>
        <w:t>)</w:t>
      </w:r>
    </w:p>
    <w:p w:rsidR="001405D2" w:rsidRPr="001405D2" w:rsidRDefault="001405D2" w:rsidP="007F424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Предпосылки реформ первой четверти XVIII в. Стрелецкие восстания. Регентство Софьи. </w:t>
      </w:r>
    </w:p>
    <w:p w:rsidR="001405D2" w:rsidRPr="007F424E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1405D2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 поход. Восстание К. 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1405D2" w:rsidRPr="007F424E" w:rsidRDefault="001405D2" w:rsidP="007F42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24E">
        <w:rPr>
          <w:rFonts w:ascii="Times New Roman" w:hAnsi="Times New Roman"/>
          <w:b/>
          <w:sz w:val="24"/>
          <w:szCs w:val="24"/>
        </w:rPr>
        <w:t>Эпоха дворцовых переворотов (вторая четверть – середина XVIII в.)(4</w:t>
      </w:r>
      <w:r w:rsidR="007F424E" w:rsidRPr="007F424E">
        <w:rPr>
          <w:rFonts w:ascii="Times New Roman" w:hAnsi="Times New Roman"/>
          <w:b/>
          <w:sz w:val="24"/>
          <w:szCs w:val="24"/>
        </w:rPr>
        <w:t xml:space="preserve"> ч</w:t>
      </w:r>
      <w:r w:rsidRPr="007F424E">
        <w:rPr>
          <w:rFonts w:ascii="Times New Roman" w:hAnsi="Times New Roman"/>
          <w:b/>
          <w:sz w:val="24"/>
          <w:szCs w:val="24"/>
        </w:rPr>
        <w:t>)</w:t>
      </w:r>
    </w:p>
    <w:p w:rsidR="001405D2" w:rsidRPr="001405D2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1405D2">
        <w:rPr>
          <w:rFonts w:ascii="Times New Roman" w:hAnsi="Times New Roman"/>
          <w:sz w:val="24"/>
          <w:szCs w:val="24"/>
        </w:rPr>
        <w:t>Бироновщина</w:t>
      </w:r>
      <w:proofErr w:type="gramEnd"/>
      <w:r w:rsidRPr="001405D2">
        <w:rPr>
          <w:rFonts w:ascii="Times New Roman" w:hAnsi="Times New Roman"/>
          <w:sz w:val="24"/>
          <w:szCs w:val="24"/>
        </w:rPr>
        <w:t>. Расширение прав и привилегий дворянства. Манифест о вольности дворянства. Усиление крепостного права.</w:t>
      </w:r>
    </w:p>
    <w:p w:rsidR="001405D2" w:rsidRPr="007F424E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>Войны с Персией и Турцией. Участие России в Семилетней войне. Вхождение в состав России казахских земель.</w:t>
      </w:r>
    </w:p>
    <w:p w:rsidR="007F424E" w:rsidRDefault="001405D2" w:rsidP="001405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24E">
        <w:rPr>
          <w:rFonts w:ascii="Times New Roman" w:hAnsi="Times New Roman"/>
          <w:b/>
          <w:sz w:val="24"/>
          <w:szCs w:val="24"/>
        </w:rPr>
        <w:t>Россия во второй половине XVIII в. (11</w:t>
      </w:r>
      <w:r w:rsidR="007F424E">
        <w:rPr>
          <w:rFonts w:ascii="Times New Roman" w:hAnsi="Times New Roman"/>
          <w:b/>
          <w:sz w:val="24"/>
          <w:szCs w:val="24"/>
        </w:rPr>
        <w:t>ч</w:t>
      </w:r>
      <w:r w:rsidRPr="007F424E">
        <w:rPr>
          <w:rFonts w:ascii="Times New Roman" w:hAnsi="Times New Roman"/>
          <w:b/>
          <w:sz w:val="24"/>
          <w:szCs w:val="24"/>
        </w:rPr>
        <w:t>)</w:t>
      </w:r>
    </w:p>
    <w:p w:rsidR="001405D2" w:rsidRPr="001405D2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lastRenderedPageBreak/>
        <w:t>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Критика самодержавия и крепостничества. А.Радищев.</w:t>
      </w:r>
    </w:p>
    <w:p w:rsidR="001405D2" w:rsidRPr="001405D2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Павел I. Попытки укрепления режима. Указ о наследовании престола. Манифест о трехдневной барщине. </w:t>
      </w:r>
    </w:p>
    <w:p w:rsidR="001405D2" w:rsidRPr="001405D2" w:rsidRDefault="001405D2" w:rsidP="007F424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Русско-турецкие войны конца XVIII в. и присоединение Крыма, Причерноморья, Приазовья, </w:t>
      </w:r>
      <w:proofErr w:type="spellStart"/>
      <w:r w:rsidRPr="001405D2">
        <w:rPr>
          <w:rFonts w:ascii="Times New Roman" w:hAnsi="Times New Roman"/>
          <w:sz w:val="24"/>
          <w:szCs w:val="24"/>
        </w:rPr>
        <w:t>Прикубанья</w:t>
      </w:r>
      <w:proofErr w:type="spellEnd"/>
      <w:r w:rsidRPr="001405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05D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1405D2">
        <w:rPr>
          <w:rFonts w:ascii="Times New Roman" w:hAnsi="Times New Roman"/>
          <w:sz w:val="24"/>
          <w:szCs w:val="24"/>
        </w:rPr>
        <w:t>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</w:p>
    <w:p w:rsidR="001405D2" w:rsidRPr="001405D2" w:rsidRDefault="001405D2" w:rsidP="007F42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>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1405D2" w:rsidRPr="001405D2" w:rsidRDefault="001405D2" w:rsidP="001405D2">
      <w:pPr>
        <w:jc w:val="both"/>
        <w:rPr>
          <w:rFonts w:ascii="Times New Roman" w:hAnsi="Times New Roman"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  <w:r w:rsidRPr="001405D2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1405D2" w:rsidRDefault="001405D2" w:rsidP="00140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05D2" w:rsidRDefault="001405D2" w:rsidP="001405D2">
      <w:pPr>
        <w:jc w:val="both"/>
        <w:rPr>
          <w:b/>
        </w:rPr>
      </w:pPr>
    </w:p>
    <w:p w:rsidR="001405D2" w:rsidRDefault="001405D2" w:rsidP="001405D2">
      <w:pPr>
        <w:jc w:val="both"/>
        <w:rPr>
          <w:b/>
        </w:rPr>
      </w:pPr>
    </w:p>
    <w:p w:rsidR="002F5A35" w:rsidRDefault="002F5A35" w:rsidP="002F5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0A5D">
        <w:rPr>
          <w:rFonts w:ascii="Times New Roman" w:hAnsi="Times New Roman"/>
          <w:b/>
          <w:sz w:val="28"/>
          <w:szCs w:val="28"/>
        </w:rPr>
        <w:lastRenderedPageBreak/>
        <w:t>Кале</w:t>
      </w:r>
      <w:r>
        <w:rPr>
          <w:rFonts w:ascii="Times New Roman" w:hAnsi="Times New Roman"/>
          <w:b/>
          <w:sz w:val="28"/>
          <w:szCs w:val="28"/>
        </w:rPr>
        <w:t>ндарно-тематическое планирование</w:t>
      </w:r>
    </w:p>
    <w:p w:rsidR="002F5A35" w:rsidRDefault="002F5A35" w:rsidP="002F5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A35" w:rsidRDefault="002F5A35" w:rsidP="002F5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A35" w:rsidRPr="00481E5A" w:rsidRDefault="002F5A35" w:rsidP="002F5A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8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70"/>
        <w:gridCol w:w="2268"/>
        <w:gridCol w:w="19"/>
        <w:gridCol w:w="2249"/>
        <w:gridCol w:w="19"/>
        <w:gridCol w:w="973"/>
        <w:gridCol w:w="19"/>
        <w:gridCol w:w="1966"/>
        <w:gridCol w:w="31"/>
        <w:gridCol w:w="1053"/>
        <w:gridCol w:w="94"/>
        <w:gridCol w:w="1040"/>
        <w:gridCol w:w="50"/>
      </w:tblGrid>
      <w:tr w:rsidR="002F5A35" w:rsidRPr="00481E5A" w:rsidTr="000E4704">
        <w:trPr>
          <w:trHeight w:val="410"/>
          <w:jc w:val="center"/>
        </w:trPr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</w:t>
            </w:r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</w:t>
            </w:r>
          </w:p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0A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проведения занятия</w:t>
            </w:r>
          </w:p>
        </w:tc>
      </w:tr>
      <w:tr w:rsidR="002F5A35" w:rsidRPr="00481E5A" w:rsidTr="000E4704">
        <w:trPr>
          <w:trHeight w:val="410"/>
          <w:jc w:val="center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0D0A5D" w:rsidRDefault="002F5A35" w:rsidP="000E47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2F5A35" w:rsidRPr="00481E5A" w:rsidTr="000E4704">
        <w:trPr>
          <w:jc w:val="center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Default="002F5A35" w:rsidP="000E4704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C5266">
              <w:rPr>
                <w:rFonts w:ascii="Times New Roman" w:eastAsia="SimSun" w:hAnsi="Times New Roman"/>
                <w:b/>
                <w:sz w:val="24"/>
                <w:szCs w:val="24"/>
              </w:rPr>
              <w:t>Мир в начале Нового времени. В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еликие географические открытия.</w:t>
            </w:r>
          </w:p>
          <w:p w:rsidR="002F5A35" w:rsidRPr="00481E5A" w:rsidRDefault="002F5A35" w:rsidP="000E4704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266">
              <w:rPr>
                <w:rFonts w:ascii="Times New Roman" w:eastAsia="SimSun" w:hAnsi="Times New Roman"/>
                <w:b/>
                <w:sz w:val="24"/>
                <w:szCs w:val="24"/>
              </w:rPr>
              <w:t>Возрождение. Реформация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F5A35" w:rsidRPr="00F43391" w:rsidTr="000E4704">
        <w:trPr>
          <w:trHeight w:val="52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 xml:space="preserve">Работа с картой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85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F5A35" w:rsidRPr="00F43391" w:rsidRDefault="002F5A35" w:rsidP="000E4704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Лекция - беседа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506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F4339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43391">
              <w:rPr>
                <w:rFonts w:ascii="Times New Roman" w:hAnsi="Times New Roman"/>
                <w:sz w:val="24"/>
                <w:szCs w:val="24"/>
              </w:rPr>
              <w:t>-</w:t>
            </w:r>
            <w:r w:rsidRPr="00F4339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43391">
              <w:rPr>
                <w:rFonts w:ascii="Times New Roman" w:hAnsi="Times New Roman"/>
                <w:sz w:val="24"/>
                <w:szCs w:val="24"/>
              </w:rPr>
              <w:t xml:space="preserve"> веках. Абсолютизм в Европе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Лекция - беседа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391">
              <w:rPr>
                <w:rFonts w:ascii="Times New Roman" w:hAnsi="Times New Roman"/>
                <w:sz w:val="24"/>
                <w:szCs w:val="24"/>
              </w:rPr>
              <w:t>Заполение</w:t>
            </w:r>
            <w:proofErr w:type="spellEnd"/>
            <w:r w:rsidRPr="00F43391"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 время.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Составление плана-схемы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22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 xml:space="preserve">Великие гуманисты Европы.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60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860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391">
              <w:rPr>
                <w:rFonts w:ascii="Times New Roman" w:hAnsi="Times New Roman"/>
                <w:sz w:val="24"/>
                <w:szCs w:val="24"/>
              </w:rPr>
              <w:t>Королевкая</w:t>
            </w:r>
            <w:proofErr w:type="spellEnd"/>
            <w:r w:rsidRPr="00F43391">
              <w:rPr>
                <w:rFonts w:ascii="Times New Roman" w:hAnsi="Times New Roman"/>
                <w:sz w:val="24"/>
                <w:szCs w:val="24"/>
              </w:rPr>
              <w:t xml:space="preserve"> власть и Реформация в Англии. Борьба за господство на морях.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 xml:space="preserve"> 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 xml:space="preserve">Работа с картой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879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3391">
              <w:rPr>
                <w:rFonts w:ascii="Times New Roman" w:hAnsi="Times New Roman"/>
                <w:bCs/>
                <w:sz w:val="24"/>
                <w:szCs w:val="24"/>
              </w:rPr>
              <w:t>Повторительно</w:t>
            </w:r>
            <w:proofErr w:type="spellEnd"/>
            <w:r w:rsidRPr="00F43391">
              <w:rPr>
                <w:rFonts w:ascii="Times New Roman" w:hAnsi="Times New Roman"/>
                <w:bCs/>
                <w:sz w:val="24"/>
                <w:szCs w:val="24"/>
              </w:rPr>
              <w:t xml:space="preserve"> – обобщающий урок по теме: «Мир в начале нового времени»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332"/>
          <w:jc w:val="center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b/>
                <w:sz w:val="24"/>
                <w:szCs w:val="24"/>
              </w:rPr>
              <w:t>Ранние буржуазные революции 5</w:t>
            </w:r>
          </w:p>
        </w:tc>
      </w:tr>
      <w:tr w:rsidR="002F5A35" w:rsidRPr="00F43391" w:rsidTr="000E4704">
        <w:trPr>
          <w:trHeight w:val="535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857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F4339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43391">
              <w:rPr>
                <w:rFonts w:ascii="Times New Roman" w:hAnsi="Times New Roman"/>
                <w:sz w:val="24"/>
                <w:szCs w:val="24"/>
              </w:rPr>
              <w:t>-</w:t>
            </w:r>
            <w:r w:rsidRPr="00F4339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F4339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Составление плана-схемы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3391">
              <w:rPr>
                <w:rFonts w:ascii="Times New Roman" w:hAnsi="Times New Roman"/>
                <w:bCs/>
                <w:sz w:val="24"/>
                <w:szCs w:val="24"/>
              </w:rPr>
              <w:t>Повторительно</w:t>
            </w:r>
            <w:proofErr w:type="spellEnd"/>
            <w:r w:rsidRPr="00F43391">
              <w:rPr>
                <w:rFonts w:ascii="Times New Roman" w:hAnsi="Times New Roman"/>
                <w:bCs/>
                <w:sz w:val="24"/>
                <w:szCs w:val="24"/>
              </w:rPr>
              <w:t xml:space="preserve"> – обобщающий урок по теме: «Ранние буржуазные революции»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571"/>
          <w:jc w:val="center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b/>
                <w:sz w:val="24"/>
                <w:szCs w:val="24"/>
              </w:rPr>
              <w:t>Эпоха Просвещения 6</w:t>
            </w: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Великие просветители Европы.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независимость. </w:t>
            </w:r>
            <w:r w:rsidRPr="00F43391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Соединенных Штатов Америки.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F4339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F43391">
              <w:rPr>
                <w:rFonts w:ascii="Times New Roman" w:hAnsi="Times New Roman"/>
                <w:sz w:val="24"/>
                <w:szCs w:val="24"/>
              </w:rPr>
              <w:t xml:space="preserve"> веке. Причины и начало Французской революции.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республике. От якобинской диктатуры к 18 брюмера Наполеона Бонапарта.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Составление плана-схемы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trHeight w:val="360"/>
          <w:jc w:val="center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Востока. Начало европейской колонизации 2</w:t>
            </w: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F43391" w:rsidTr="000E4704"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461285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4612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391">
              <w:rPr>
                <w:rFonts w:ascii="Times New Roman" w:hAnsi="Times New Roman"/>
                <w:bCs/>
                <w:sz w:val="24"/>
                <w:szCs w:val="24"/>
              </w:rPr>
              <w:t>Повторение за курс «Новая история 7 класс»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5" w:rsidRPr="00F43391" w:rsidRDefault="002F5A35" w:rsidP="000E47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461285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369"/>
          <w:jc w:val="center"/>
        </w:trPr>
        <w:tc>
          <w:tcPr>
            <w:tcW w:w="1063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на рубеже XVI-XVII веков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2E2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910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Внутренняя и </w:t>
            </w:r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внешняя политика </w:t>
            </w: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Бориса Годунова.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869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Смута.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202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Окончание смутного </w:t>
            </w: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времени.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  <w:r w:rsidRPr="00EA2E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Тест </w:t>
            </w:r>
            <w:r w:rsidRPr="00EA2E2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закрепления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461285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74"/>
          <w:jc w:val="center"/>
        </w:trPr>
        <w:tc>
          <w:tcPr>
            <w:tcW w:w="1063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XVII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6128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A2E2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5A35" w:rsidRPr="00461285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7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Новые явления </w:t>
            </w: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экономике.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EA2E29">
              <w:rPr>
                <w:rFonts w:ascii="Times New Roman" w:hAnsi="Times New Roman"/>
                <w:sz w:val="24"/>
                <w:szCs w:val="24"/>
              </w:rPr>
              <w:lastRenderedPageBreak/>
              <w:t>плана - схемы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778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Основные сословия Российского общества.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771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Политическое развитие страны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7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Власть и церковь. </w:t>
            </w:r>
            <w:r w:rsidRPr="00EA2E2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Церковный раскол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Составление плана - схемы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739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>Народные движения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976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Внешняя политика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7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Русская культура </w:t>
            </w:r>
            <w:r w:rsidRPr="00EA2E29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</w:t>
            </w:r>
            <w:r w:rsidRPr="00EA2E2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XVII веке.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577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Сословный быт. Обычаи и нравы.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659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Повторительно-</w:t>
            </w:r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обобщающий урок </w:t>
            </w: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 темам: </w:t>
            </w:r>
            <w:r w:rsidRPr="00EA2E29">
              <w:rPr>
                <w:rFonts w:ascii="Times New Roman" w:hAnsi="Times New Roman"/>
                <w:bCs/>
                <w:sz w:val="24"/>
                <w:szCs w:val="24"/>
              </w:rPr>
              <w:t>Россия на рубеже XVI-XVII веков</w:t>
            </w:r>
            <w:r w:rsidRPr="00EA2E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2E29">
              <w:rPr>
                <w:rFonts w:ascii="Times New Roman" w:hAnsi="Times New Roman"/>
                <w:bCs/>
                <w:sz w:val="24"/>
                <w:szCs w:val="24"/>
              </w:rPr>
              <w:t xml:space="preserve">и Россия в XVII </w:t>
            </w:r>
            <w:proofErr w:type="gramStart"/>
            <w:r w:rsidRPr="00EA2E2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A2E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367"/>
          <w:jc w:val="center"/>
        </w:trPr>
        <w:tc>
          <w:tcPr>
            <w:tcW w:w="1063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Россия при Петре </w:t>
            </w:r>
            <w:r w:rsidRPr="00EA2E2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</w:t>
            </w:r>
            <w:r w:rsidRPr="00EA2E2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599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Предпосылки реформ первой четверти XVIII </w:t>
            </w:r>
            <w:proofErr w:type="gramStart"/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7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Начало царствования Петра I.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582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Северная война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547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Реформы Петра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Составление плана - схемы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7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Экономика России в первой четверти 18 </w:t>
            </w:r>
            <w:proofErr w:type="gramStart"/>
            <w:r w:rsidRPr="00EA2E2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proofErr w:type="gramEnd"/>
            <w:r w:rsidRPr="00EA2E2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7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z w:val="24"/>
                <w:szCs w:val="24"/>
              </w:rPr>
              <w:t>Народные движе</w:t>
            </w:r>
            <w:r w:rsidRPr="00EA2E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 первой чет</w:t>
            </w:r>
            <w:r w:rsidRPr="00EA2E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верти XVIII </w:t>
            </w:r>
            <w:proofErr w:type="gramStart"/>
            <w:r w:rsidRPr="00EA2E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proofErr w:type="gramEnd"/>
            <w:r w:rsidRPr="00EA2E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7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культура </w:t>
            </w:r>
            <w:r w:rsidRPr="00EA2E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эпохи Петра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182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Повторительно-</w:t>
            </w:r>
            <w:r w:rsidRPr="00EA2E29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теме: </w:t>
            </w:r>
            <w:r w:rsidRPr="00EA2E2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Россия при Петре </w:t>
            </w:r>
            <w:r w:rsidRPr="00EA2E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I.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318"/>
          <w:jc w:val="center"/>
        </w:trPr>
        <w:tc>
          <w:tcPr>
            <w:tcW w:w="1063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Россия в 1725 - 1762 годах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A2E2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633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z w:val="24"/>
                <w:szCs w:val="24"/>
              </w:rPr>
              <w:t>Дворцовые пере</w:t>
            </w:r>
            <w:r w:rsidRPr="00EA2E2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вороты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7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Внутренняя полити</w:t>
            </w:r>
            <w:r w:rsidRPr="00EA2E2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 в 1725-1762 гг.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603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Внешняя политика России в середине </w:t>
            </w: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XVIII </w:t>
            </w:r>
            <w:proofErr w:type="gramStart"/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85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Обобщающий урок</w:t>
            </w: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теме:</w:t>
            </w:r>
            <w:r w:rsidRPr="00EA2E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Россия в 1725 - 1762 годах.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311"/>
          <w:jc w:val="center"/>
        </w:trPr>
        <w:tc>
          <w:tcPr>
            <w:tcW w:w="1063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Россия в 1762-1801 годах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</w:t>
            </w:r>
            <w:r w:rsidRPr="00EA2E2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971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Внутренняя поли</w:t>
            </w:r>
            <w:r w:rsidRPr="00EA2E2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тика Екатерины II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490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Крестьянская война </w:t>
            </w:r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 предводитель</w:t>
            </w: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ством Е. Пугачева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490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Экономическое развитие России во второй полови</w:t>
            </w:r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не XVIII </w:t>
            </w:r>
            <w:proofErr w:type="gramStart"/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993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Внешняя политика </w:t>
            </w: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Екатерины II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490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Россия при Павле I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490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Русская культура второй половины </w:t>
            </w:r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XVIII </w:t>
            </w:r>
            <w:proofErr w:type="gramStart"/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proofErr w:type="gramStart"/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Наука</w:t>
            </w:r>
            <w:proofErr w:type="gramEnd"/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 образова</w:t>
            </w:r>
            <w:r w:rsidRPr="00EA2E2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ние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993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Литература и искусство второй поло</w:t>
            </w: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вины XVIII </w:t>
            </w:r>
            <w:proofErr w:type="gramStart"/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Составление плана - схемы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19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Быт и жизнь во </w:t>
            </w:r>
            <w:r w:rsidRPr="00EA2E2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второй половине </w:t>
            </w:r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XVIII </w:t>
            </w:r>
            <w:proofErr w:type="gramStart"/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EA2E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Составление плана - схемы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1194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Повторительно-</w:t>
            </w:r>
            <w:r w:rsidRPr="00EA2E29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  <w:r w:rsidRPr="00EA2E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теме: </w:t>
            </w:r>
            <w:r w:rsidRPr="00EA2E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Россия в 1762-1801 годах.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542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2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46128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Повторение за курс Истории 7 класс.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5A35" w:rsidRPr="00EA2E29" w:rsidTr="000E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" w:type="dxa"/>
          <w:trHeight w:val="496"/>
          <w:jc w:val="center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E2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5A35" w:rsidRPr="00461285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5A35" w:rsidRPr="00EA2E29" w:rsidRDefault="002F5A35" w:rsidP="000E47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F5A35" w:rsidRDefault="002F5A35" w:rsidP="002F5A35">
      <w:r w:rsidRPr="00EA2E29">
        <w:rPr>
          <w:rFonts w:ascii="Times New Roman" w:hAnsi="Times New Roman"/>
          <w:sz w:val="24"/>
          <w:szCs w:val="24"/>
        </w:rPr>
        <w:t xml:space="preserve">    </w:t>
      </w:r>
    </w:p>
    <w:p w:rsidR="001405D2" w:rsidRDefault="001405D2" w:rsidP="001405D2">
      <w:pPr>
        <w:jc w:val="both"/>
        <w:rPr>
          <w:b/>
        </w:rPr>
      </w:pPr>
    </w:p>
    <w:p w:rsidR="001405D2" w:rsidRDefault="001405D2" w:rsidP="001405D2">
      <w:pPr>
        <w:jc w:val="both"/>
        <w:rPr>
          <w:b/>
        </w:rPr>
      </w:pPr>
    </w:p>
    <w:p w:rsidR="001405D2" w:rsidRDefault="001405D2" w:rsidP="001405D2">
      <w:pPr>
        <w:jc w:val="both"/>
        <w:rPr>
          <w:b/>
        </w:rPr>
      </w:pPr>
    </w:p>
    <w:p w:rsidR="002F5A35" w:rsidRPr="000E56EB" w:rsidRDefault="002F5A35" w:rsidP="002F5A35">
      <w:pPr>
        <w:jc w:val="center"/>
        <w:rPr>
          <w:rFonts w:ascii="Times New Roman" w:hAnsi="Times New Roman"/>
          <w:b/>
          <w:sz w:val="28"/>
          <w:szCs w:val="28"/>
        </w:rPr>
      </w:pPr>
      <w:r w:rsidRPr="000E56EB">
        <w:rPr>
          <w:rFonts w:ascii="Times New Roman" w:hAnsi="Times New Roman"/>
          <w:b/>
          <w:sz w:val="28"/>
          <w:szCs w:val="28"/>
        </w:rPr>
        <w:lastRenderedPageBreak/>
        <w:t xml:space="preserve">Материально-техническое обеспечение </w:t>
      </w:r>
    </w:p>
    <w:p w:rsidR="002F5A35" w:rsidRPr="00747D5B" w:rsidRDefault="002F5A35" w:rsidP="002F5A35">
      <w:pPr>
        <w:pStyle w:val="a3"/>
        <w:numPr>
          <w:ilvl w:val="1"/>
          <w:numId w:val="4"/>
        </w:numPr>
        <w:jc w:val="both"/>
      </w:pPr>
      <w:r w:rsidRPr="00747D5B">
        <w:t>Компьютер</w:t>
      </w:r>
    </w:p>
    <w:p w:rsidR="002F5A35" w:rsidRPr="00747D5B" w:rsidRDefault="002F5A35" w:rsidP="002F5A35">
      <w:pPr>
        <w:pStyle w:val="a3"/>
        <w:numPr>
          <w:ilvl w:val="1"/>
          <w:numId w:val="4"/>
        </w:numPr>
        <w:jc w:val="both"/>
      </w:pPr>
      <w:r w:rsidRPr="00747D5B">
        <w:t>Проектор</w:t>
      </w:r>
    </w:p>
    <w:p w:rsidR="002F5A35" w:rsidRPr="00747D5B" w:rsidRDefault="002F5A35" w:rsidP="002F5A35">
      <w:pPr>
        <w:pStyle w:val="a3"/>
        <w:numPr>
          <w:ilvl w:val="1"/>
          <w:numId w:val="4"/>
        </w:numPr>
        <w:jc w:val="both"/>
      </w:pPr>
      <w:r w:rsidRPr="00747D5B">
        <w:t>Экран</w:t>
      </w:r>
    </w:p>
    <w:p w:rsidR="002F5A35" w:rsidRPr="00747D5B" w:rsidRDefault="002F5A35" w:rsidP="002F5A35">
      <w:pPr>
        <w:pStyle w:val="a3"/>
        <w:ind w:left="1440"/>
        <w:jc w:val="both"/>
      </w:pPr>
    </w:p>
    <w:p w:rsidR="001405D2" w:rsidRDefault="002F5A35" w:rsidP="002F5A35">
      <w:pPr>
        <w:jc w:val="center"/>
        <w:rPr>
          <w:b/>
        </w:rPr>
      </w:pPr>
      <w:r w:rsidRPr="000E56EB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2F5A35" w:rsidRPr="00481E5A" w:rsidRDefault="002F5A35" w:rsidP="002F5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 xml:space="preserve">Учебник «Новая история 7 </w:t>
      </w:r>
      <w:proofErr w:type="spellStart"/>
      <w:r w:rsidRPr="00481E5A">
        <w:rPr>
          <w:rFonts w:ascii="Times New Roman" w:hAnsi="Times New Roman"/>
          <w:sz w:val="24"/>
          <w:szCs w:val="24"/>
        </w:rPr>
        <w:t>кл</w:t>
      </w:r>
      <w:proofErr w:type="spellEnd"/>
      <w:r w:rsidRPr="00481E5A">
        <w:rPr>
          <w:rFonts w:ascii="Times New Roman" w:hAnsi="Times New Roman"/>
          <w:sz w:val="24"/>
          <w:szCs w:val="24"/>
        </w:rPr>
        <w:t xml:space="preserve">.» под редакцией А. Я. </w:t>
      </w:r>
      <w:proofErr w:type="spellStart"/>
      <w:r w:rsidRPr="00481E5A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481E5A">
        <w:rPr>
          <w:rFonts w:ascii="Times New Roman" w:hAnsi="Times New Roman"/>
          <w:sz w:val="24"/>
          <w:szCs w:val="24"/>
        </w:rPr>
        <w:t xml:space="preserve"> и Л. М. Ванюшкиной. - М.: Просвещение, 2008.</w:t>
      </w:r>
    </w:p>
    <w:p w:rsidR="002F5A35" w:rsidRPr="00481E5A" w:rsidRDefault="002F5A35" w:rsidP="002F5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>Поурочные разработки</w:t>
      </w:r>
    </w:p>
    <w:p w:rsidR="002F5A35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 xml:space="preserve">     </w:t>
      </w:r>
    </w:p>
    <w:p w:rsidR="002F5A35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учащихся:</w:t>
      </w:r>
    </w:p>
    <w:p w:rsidR="002F5A35" w:rsidRPr="00481E5A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 w:rsidRPr="00481E5A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81E5A">
        <w:rPr>
          <w:rFonts w:ascii="Times New Roman" w:hAnsi="Times New Roman"/>
          <w:sz w:val="24"/>
          <w:szCs w:val="24"/>
        </w:rPr>
        <w:t xml:space="preserve"> А.Я. и др. «Новая история 1500-1800 гг.». 7 </w:t>
      </w:r>
      <w:proofErr w:type="spellStart"/>
      <w:r w:rsidRPr="00481E5A">
        <w:rPr>
          <w:rFonts w:ascii="Times New Roman" w:hAnsi="Times New Roman"/>
          <w:sz w:val="24"/>
          <w:szCs w:val="24"/>
        </w:rPr>
        <w:t>кл</w:t>
      </w:r>
      <w:proofErr w:type="spellEnd"/>
      <w:r w:rsidRPr="00481E5A">
        <w:rPr>
          <w:rFonts w:ascii="Times New Roman" w:hAnsi="Times New Roman"/>
          <w:sz w:val="24"/>
          <w:szCs w:val="24"/>
        </w:rPr>
        <w:t xml:space="preserve">, М., «Просвещение», </w:t>
      </w:r>
      <w:smartTag w:uri="urn:schemas-microsoft-com:office:smarttags" w:element="metricconverter">
        <w:smartTagPr>
          <w:attr w:name="ProductID" w:val="2008 г"/>
        </w:smartTagPr>
        <w:r w:rsidRPr="00481E5A">
          <w:rPr>
            <w:rFonts w:ascii="Times New Roman" w:hAnsi="Times New Roman"/>
            <w:sz w:val="24"/>
            <w:szCs w:val="24"/>
          </w:rPr>
          <w:t>2008 г</w:t>
        </w:r>
      </w:smartTag>
      <w:r w:rsidRPr="00481E5A">
        <w:rPr>
          <w:rFonts w:ascii="Times New Roman" w:hAnsi="Times New Roman"/>
          <w:sz w:val="24"/>
          <w:szCs w:val="24"/>
        </w:rPr>
        <w:t xml:space="preserve">. </w:t>
      </w:r>
    </w:p>
    <w:p w:rsidR="002F5A35" w:rsidRPr="00481E5A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E5A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81E5A">
        <w:rPr>
          <w:rFonts w:ascii="Times New Roman" w:hAnsi="Times New Roman"/>
          <w:sz w:val="24"/>
          <w:szCs w:val="24"/>
        </w:rPr>
        <w:t xml:space="preserve"> А.Я., Ванюшкина Л.М. Рабочая тетрадь «Новая история 1500 – 1800 гг.». 7 </w:t>
      </w:r>
      <w:proofErr w:type="spellStart"/>
      <w:r w:rsidRPr="00481E5A">
        <w:rPr>
          <w:rFonts w:ascii="Times New Roman" w:hAnsi="Times New Roman"/>
          <w:sz w:val="24"/>
          <w:szCs w:val="24"/>
        </w:rPr>
        <w:t>кл</w:t>
      </w:r>
      <w:proofErr w:type="spellEnd"/>
      <w:r w:rsidRPr="00481E5A">
        <w:rPr>
          <w:rFonts w:ascii="Times New Roman" w:hAnsi="Times New Roman"/>
          <w:sz w:val="24"/>
          <w:szCs w:val="24"/>
        </w:rPr>
        <w:t xml:space="preserve">., М., «Просвещение», </w:t>
      </w:r>
      <w:smartTag w:uri="urn:schemas-microsoft-com:office:smarttags" w:element="metricconverter">
        <w:smartTagPr>
          <w:attr w:name="ProductID" w:val="2008 г"/>
        </w:smartTagPr>
        <w:r w:rsidRPr="00481E5A">
          <w:rPr>
            <w:rFonts w:ascii="Times New Roman" w:hAnsi="Times New Roman"/>
            <w:sz w:val="24"/>
            <w:szCs w:val="24"/>
          </w:rPr>
          <w:t>2008 г</w:t>
        </w:r>
      </w:smartTag>
      <w:r w:rsidRPr="00481E5A">
        <w:rPr>
          <w:rFonts w:ascii="Times New Roman" w:hAnsi="Times New Roman"/>
          <w:sz w:val="24"/>
          <w:szCs w:val="24"/>
        </w:rPr>
        <w:t xml:space="preserve">. </w:t>
      </w:r>
    </w:p>
    <w:p w:rsidR="002F5A35" w:rsidRPr="00481E5A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E5A">
        <w:rPr>
          <w:rFonts w:ascii="Times New Roman" w:hAnsi="Times New Roman"/>
          <w:sz w:val="24"/>
          <w:szCs w:val="24"/>
        </w:rPr>
        <w:t xml:space="preserve"> </w:t>
      </w:r>
    </w:p>
    <w:p w:rsidR="002F5A35" w:rsidRPr="00481E5A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81E5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481E5A">
        <w:rPr>
          <w:rFonts w:ascii="Times New Roman" w:hAnsi="Times New Roman"/>
          <w:b/>
          <w:i/>
          <w:sz w:val="24"/>
          <w:szCs w:val="24"/>
        </w:rPr>
        <w:t>Образовательные электронные ресурсы</w:t>
      </w:r>
    </w:p>
    <w:p w:rsidR="002F5A35" w:rsidRPr="005C424D" w:rsidRDefault="001637CE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2F5A35" w:rsidRPr="005C424D">
          <w:rPr>
            <w:rStyle w:val="a6"/>
            <w:rFonts w:ascii="Times New Roman" w:hAnsi="Times New Roman"/>
            <w:sz w:val="24"/>
            <w:szCs w:val="24"/>
          </w:rPr>
          <w:t>http://www.zavuch.info</w:t>
        </w:r>
      </w:hyperlink>
    </w:p>
    <w:p w:rsidR="002F5A35" w:rsidRPr="005C424D" w:rsidRDefault="001637CE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F5A35" w:rsidRPr="005C424D">
          <w:rPr>
            <w:rStyle w:val="a6"/>
            <w:rFonts w:ascii="Times New Roman" w:hAnsi="Times New Roman"/>
            <w:sz w:val="24"/>
            <w:szCs w:val="24"/>
          </w:rPr>
          <w:t>http://pedsovet.su</w:t>
        </w:r>
      </w:hyperlink>
    </w:p>
    <w:p w:rsidR="002F5A35" w:rsidRPr="005C424D" w:rsidRDefault="001637CE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F5A35" w:rsidRPr="005C424D">
          <w:rPr>
            <w:rStyle w:val="a6"/>
            <w:rFonts w:ascii="Times New Roman" w:hAnsi="Times New Roman"/>
            <w:sz w:val="24"/>
            <w:szCs w:val="24"/>
          </w:rPr>
          <w:t>http://www.1september.ru/ru/</w:t>
        </w:r>
      </w:hyperlink>
      <w:r w:rsidR="002F5A35" w:rsidRPr="005C424D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2F5A35" w:rsidRPr="00481E5A" w:rsidRDefault="001637CE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F5A35" w:rsidRPr="005C424D">
          <w:rPr>
            <w:rStyle w:val="a6"/>
            <w:rFonts w:ascii="Times New Roman" w:hAnsi="Times New Roman"/>
            <w:sz w:val="24"/>
            <w:szCs w:val="24"/>
          </w:rPr>
          <w:t>http://all.edu.ru/</w:t>
        </w:r>
      </w:hyperlink>
      <w:r w:rsidR="002F5A35" w:rsidRPr="005C424D">
        <w:rPr>
          <w:rFonts w:ascii="Times New Roman" w:hAnsi="Times New Roman"/>
          <w:sz w:val="24"/>
          <w:szCs w:val="24"/>
        </w:rPr>
        <w:t xml:space="preserve"> - Все обр</w:t>
      </w:r>
      <w:r w:rsidR="002F5A35" w:rsidRPr="00481E5A">
        <w:rPr>
          <w:rFonts w:ascii="Times New Roman" w:hAnsi="Times New Roman"/>
          <w:sz w:val="24"/>
          <w:szCs w:val="24"/>
        </w:rPr>
        <w:t>азование Интернета</w:t>
      </w:r>
    </w:p>
    <w:p w:rsidR="002F5A35" w:rsidRPr="00481E5A" w:rsidRDefault="002F5A35" w:rsidP="002F5A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A35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E5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F5A35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A35" w:rsidRPr="00481E5A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A35" w:rsidRPr="00481E5A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A35" w:rsidRPr="00481E5A" w:rsidRDefault="002F5A35" w:rsidP="002F5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5D2" w:rsidRDefault="001405D2" w:rsidP="001405D2">
      <w:pPr>
        <w:jc w:val="both"/>
        <w:rPr>
          <w:b/>
        </w:rPr>
      </w:pPr>
    </w:p>
    <w:p w:rsidR="001405D2" w:rsidRDefault="001405D2" w:rsidP="001405D2">
      <w:pPr>
        <w:jc w:val="both"/>
        <w:rPr>
          <w:b/>
        </w:rPr>
      </w:pPr>
    </w:p>
    <w:p w:rsidR="001405D2" w:rsidRDefault="001405D2" w:rsidP="001405D2">
      <w:pPr>
        <w:jc w:val="both"/>
        <w:rPr>
          <w:b/>
        </w:rPr>
      </w:pPr>
    </w:p>
    <w:p w:rsidR="001405D2" w:rsidRDefault="001405D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5D2" w:rsidRDefault="001405D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5D2" w:rsidRDefault="001405D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5D2" w:rsidRDefault="001405D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5D2" w:rsidRDefault="001405D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5D2" w:rsidRDefault="001405D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5D2" w:rsidRDefault="001405D2" w:rsidP="0014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05D2" w:rsidRPr="00696C1E" w:rsidRDefault="001405D2">
      <w:pPr>
        <w:rPr>
          <w:rFonts w:ascii="Times New Roman" w:hAnsi="Times New Roman"/>
          <w:sz w:val="24"/>
          <w:szCs w:val="24"/>
        </w:rPr>
      </w:pPr>
    </w:p>
    <w:sectPr w:rsidR="001405D2" w:rsidRPr="00696C1E" w:rsidSect="0095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3130FD"/>
    <w:multiLevelType w:val="hybridMultilevel"/>
    <w:tmpl w:val="3DD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C1E"/>
    <w:rsid w:val="001405D2"/>
    <w:rsid w:val="001637CE"/>
    <w:rsid w:val="00182832"/>
    <w:rsid w:val="002F5A35"/>
    <w:rsid w:val="00696C1E"/>
    <w:rsid w:val="006E7A04"/>
    <w:rsid w:val="007F424E"/>
    <w:rsid w:val="009568CB"/>
    <w:rsid w:val="009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6C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696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696C1E"/>
    <w:rPr>
      <w:b/>
      <w:bCs/>
    </w:rPr>
  </w:style>
  <w:style w:type="character" w:styleId="a6">
    <w:name w:val="Hyperlink"/>
    <w:basedOn w:val="a0"/>
    <w:rsid w:val="002F5A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ptember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5" Type="http://schemas.openxmlformats.org/officeDocument/2006/relationships/hyperlink" Target="http://www.zavuch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2014-11-13T20:27:00Z</dcterms:created>
  <dcterms:modified xsi:type="dcterms:W3CDTF">2014-11-13T21:33:00Z</dcterms:modified>
</cp:coreProperties>
</file>