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Look w:val="04A0"/>
      </w:tblPr>
      <w:tblGrid>
        <w:gridCol w:w="3201"/>
        <w:gridCol w:w="7822"/>
      </w:tblGrid>
      <w:tr w:rsidR="009C4B82" w:rsidRPr="00C753F3" w:rsidTr="007D4A6C">
        <w:tc>
          <w:tcPr>
            <w:tcW w:w="3201" w:type="dxa"/>
          </w:tcPr>
          <w:p w:rsidR="009C4B82" w:rsidRPr="00C753F3" w:rsidRDefault="009C4B82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C753F3">
              <w:rPr>
                <w:rFonts w:ascii="Times New Roman" w:hAnsi="Times New Roman" w:cs="Times New Roman"/>
                <w:b/>
                <w:sz w:val="32"/>
              </w:rPr>
              <w:t xml:space="preserve">1 слайд </w:t>
            </w:r>
          </w:p>
          <w:p w:rsidR="00DF7571" w:rsidRPr="00C753F3" w:rsidRDefault="00DF7571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9C4B82" w:rsidRPr="00C753F3" w:rsidRDefault="009C4B82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b/>
                <w:sz w:val="32"/>
              </w:rPr>
              <w:t>Титульник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7822" w:type="dxa"/>
          </w:tcPr>
          <w:p w:rsidR="009C4B82" w:rsidRPr="00C753F3" w:rsidRDefault="009C4B82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sz w:val="32"/>
              </w:rPr>
              <w:t>Здравствуйте, коллеги!</w:t>
            </w:r>
          </w:p>
          <w:p w:rsidR="001A160A" w:rsidRPr="00C753F3" w:rsidRDefault="009C4B82" w:rsidP="001A160A">
            <w:pPr>
              <w:rPr>
                <w:rFonts w:ascii="Times New Roman" w:eastAsia="Times New Roman" w:hAnsi="Times New Roman" w:cs="Times New Roman"/>
                <w:bCs/>
                <w:sz w:val="32"/>
                <w:szCs w:val="28"/>
              </w:rPr>
            </w:pPr>
            <w:r w:rsidRPr="00C753F3">
              <w:rPr>
                <w:rFonts w:ascii="Times New Roman" w:hAnsi="Times New Roman" w:cs="Times New Roman"/>
                <w:sz w:val="32"/>
              </w:rPr>
              <w:t xml:space="preserve">Данный урок для учащихся </w:t>
            </w:r>
            <w:r w:rsidR="00544A2D">
              <w:rPr>
                <w:rFonts w:ascii="Times New Roman" w:hAnsi="Times New Roman" w:cs="Times New Roman"/>
                <w:sz w:val="32"/>
              </w:rPr>
              <w:t>6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класса </w:t>
            </w:r>
            <w:r w:rsidR="001A160A" w:rsidRPr="00C753F3">
              <w:rPr>
                <w:rFonts w:ascii="Times New Roman" w:hAnsi="Times New Roman" w:cs="Times New Roman"/>
                <w:sz w:val="32"/>
              </w:rPr>
              <w:t xml:space="preserve"> составлен в соответствии с требованиями ФГОС по теме </w:t>
            </w:r>
            <w:r w:rsidR="001A160A" w:rsidRPr="00C753F3">
              <w:rPr>
                <w:rFonts w:ascii="Times New Roman" w:eastAsia="Times New Roman" w:hAnsi="Times New Roman" w:cs="Times New Roman"/>
                <w:bCs/>
                <w:sz w:val="32"/>
                <w:szCs w:val="28"/>
              </w:rPr>
              <w:t>«</w:t>
            </w:r>
            <w:r w:rsidR="00544A2D">
              <w:rPr>
                <w:rFonts w:ascii="Times New Roman" w:eastAsia="Times New Roman" w:hAnsi="Times New Roman" w:cs="Times New Roman"/>
                <w:bCs/>
                <w:sz w:val="32"/>
                <w:szCs w:val="28"/>
              </w:rPr>
              <w:t>Возвышение Москвы</w:t>
            </w:r>
            <w:r w:rsidR="001A160A" w:rsidRPr="00C753F3">
              <w:rPr>
                <w:rFonts w:ascii="Times New Roman" w:eastAsia="Times New Roman" w:hAnsi="Times New Roman" w:cs="Times New Roman"/>
                <w:bCs/>
                <w:sz w:val="32"/>
                <w:szCs w:val="28"/>
              </w:rPr>
              <w:t>», проводится в рамках  изучения раздела  «</w:t>
            </w:r>
            <w:r w:rsidR="00544A2D">
              <w:rPr>
                <w:rFonts w:ascii="Times New Roman" w:eastAsia="Times New Roman" w:hAnsi="Times New Roman" w:cs="Times New Roman"/>
                <w:bCs/>
                <w:sz w:val="32"/>
                <w:szCs w:val="28"/>
              </w:rPr>
              <w:t>Объединение русских земель вокруг Москвы</w:t>
            </w:r>
            <w:r w:rsidR="001A160A" w:rsidRPr="00C753F3">
              <w:rPr>
                <w:rFonts w:ascii="Times New Roman" w:eastAsia="Times New Roman" w:hAnsi="Times New Roman" w:cs="Times New Roman"/>
                <w:bCs/>
                <w:sz w:val="32"/>
                <w:szCs w:val="28"/>
              </w:rPr>
              <w:t>».</w:t>
            </w:r>
          </w:p>
          <w:p w:rsidR="009C4B82" w:rsidRPr="00E0030F" w:rsidRDefault="001A160A" w:rsidP="001A160A">
            <w:pPr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C753F3">
              <w:rPr>
                <w:rFonts w:ascii="Times New Roman" w:eastAsia="Times New Roman" w:hAnsi="Times New Roman" w:cs="Times New Roman"/>
                <w:bCs/>
                <w:sz w:val="32"/>
                <w:szCs w:val="28"/>
              </w:rPr>
              <w:t xml:space="preserve">В работе используется </w:t>
            </w:r>
            <w:r w:rsidRPr="00C753F3">
              <w:rPr>
                <w:rFonts w:ascii="Times New Roman" w:hAnsi="Times New Roman" w:cs="Times New Roman"/>
                <w:sz w:val="32"/>
                <w:szCs w:val="20"/>
              </w:rPr>
              <w:t xml:space="preserve">учебно – методический комплекс </w:t>
            </w:r>
            <w:r w:rsidRPr="00C753F3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 </w:t>
            </w:r>
            <w:r w:rsidR="00E0030F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Е. В. </w:t>
            </w:r>
            <w:proofErr w:type="spellStart"/>
            <w:r w:rsidR="00E0030F">
              <w:rPr>
                <w:rFonts w:ascii="Times New Roman" w:hAnsi="Times New Roman" w:cs="Times New Roman"/>
                <w:b/>
                <w:sz w:val="32"/>
                <w:szCs w:val="20"/>
              </w:rPr>
              <w:t>Пчелова</w:t>
            </w:r>
            <w:proofErr w:type="spellEnd"/>
            <w:r w:rsidR="00E0030F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 «История России с древнейших времен до конца </w:t>
            </w:r>
            <w:r w:rsidR="00E0030F"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  <w:t>XVI</w:t>
            </w:r>
            <w:r w:rsidR="00E0030F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 века».</w:t>
            </w:r>
          </w:p>
          <w:p w:rsidR="001A160A" w:rsidRPr="00C753F3" w:rsidRDefault="001A160A" w:rsidP="001A160A">
            <w:pPr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C753F3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Урок можно использовать </w:t>
            </w:r>
            <w:r w:rsidR="00364853">
              <w:rPr>
                <w:rFonts w:ascii="Times New Roman" w:eastAsia="Times New Roman" w:hAnsi="Times New Roman" w:cs="Times New Roman"/>
                <w:sz w:val="32"/>
                <w:szCs w:val="20"/>
              </w:rPr>
              <w:t>при работе с</w:t>
            </w:r>
            <w:r w:rsidRPr="00C753F3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другим</w:t>
            </w:r>
            <w:r w:rsidR="004E1158">
              <w:rPr>
                <w:rFonts w:ascii="Times New Roman" w:eastAsia="Times New Roman" w:hAnsi="Times New Roman" w:cs="Times New Roman"/>
                <w:sz w:val="32"/>
                <w:szCs w:val="20"/>
              </w:rPr>
              <w:t>и</w:t>
            </w:r>
            <w:r w:rsidRPr="00C753F3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УМК</w:t>
            </w:r>
            <w:r w:rsidR="00364853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для изучения</w:t>
            </w:r>
            <w:r w:rsidRPr="00C753F3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данной темы.</w:t>
            </w:r>
          </w:p>
          <w:p w:rsidR="001A160A" w:rsidRPr="00C753F3" w:rsidRDefault="001A160A" w:rsidP="00D053BB">
            <w:pPr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Особенностью данного урока, его отличием  от </w:t>
            </w:r>
            <w:r w:rsidR="00364853">
              <w:rPr>
                <w:rFonts w:ascii="Times New Roman" w:eastAsia="Times New Roman" w:hAnsi="Times New Roman" w:cs="Times New Roman"/>
                <w:sz w:val="32"/>
                <w:szCs w:val="20"/>
              </w:rPr>
              <w:t>традиционного</w:t>
            </w:r>
            <w:r w:rsidRPr="00C753F3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является форма проведения – </w:t>
            </w:r>
            <w:r w:rsidR="00D053BB">
              <w:rPr>
                <w:rFonts w:ascii="Times New Roman" w:eastAsia="Times New Roman" w:hAnsi="Times New Roman" w:cs="Times New Roman"/>
                <w:sz w:val="32"/>
                <w:szCs w:val="20"/>
              </w:rPr>
              <w:t>урок-исследование</w:t>
            </w:r>
            <w:r w:rsidR="00DF7571" w:rsidRPr="00C753F3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. Ведущей технологией является </w:t>
            </w:r>
            <w:r w:rsidRPr="00C753F3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</w:t>
            </w:r>
            <w:r w:rsidR="00DF7571" w:rsidRPr="00C753F3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технология </w:t>
            </w:r>
            <w:r w:rsidRPr="00C753F3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критического мышления.</w:t>
            </w:r>
          </w:p>
        </w:tc>
      </w:tr>
      <w:tr w:rsidR="009C4B82" w:rsidRPr="00C753F3" w:rsidTr="007D4A6C">
        <w:tc>
          <w:tcPr>
            <w:tcW w:w="3201" w:type="dxa"/>
          </w:tcPr>
          <w:p w:rsidR="009C4B82" w:rsidRPr="00C753F3" w:rsidRDefault="00DF7571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C753F3">
              <w:rPr>
                <w:rFonts w:ascii="Times New Roman" w:hAnsi="Times New Roman" w:cs="Times New Roman"/>
                <w:b/>
                <w:sz w:val="32"/>
              </w:rPr>
              <w:t>2 слайд</w:t>
            </w:r>
          </w:p>
          <w:p w:rsidR="00DF7571" w:rsidRPr="00C753F3" w:rsidRDefault="00DF7571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DF7571" w:rsidRPr="00C753F3" w:rsidRDefault="00DF7571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b/>
                <w:sz w:val="32"/>
              </w:rPr>
              <w:t>Тип урока, цель</w:t>
            </w:r>
          </w:p>
        </w:tc>
        <w:tc>
          <w:tcPr>
            <w:tcW w:w="7822" w:type="dxa"/>
          </w:tcPr>
          <w:p w:rsidR="009C4B82" w:rsidRPr="00C753F3" w:rsidRDefault="00DF7571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b/>
                <w:sz w:val="32"/>
              </w:rPr>
              <w:t>Тип урока: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E0030F">
              <w:rPr>
                <w:rFonts w:ascii="Times New Roman" w:hAnsi="Times New Roman" w:cs="Times New Roman"/>
                <w:sz w:val="32"/>
              </w:rPr>
              <w:t xml:space="preserve">комбинированный, </w:t>
            </w:r>
            <w:r w:rsidRPr="00C753F3">
              <w:rPr>
                <w:rFonts w:ascii="Times New Roman" w:hAnsi="Times New Roman" w:cs="Times New Roman"/>
                <w:sz w:val="32"/>
              </w:rPr>
              <w:t>проблемный, построенный на работе с исторической информацией в группах.</w:t>
            </w:r>
          </w:p>
          <w:p w:rsidR="00DF7571" w:rsidRPr="00C753F3" w:rsidRDefault="00DF7571" w:rsidP="00A57F13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b/>
                <w:sz w:val="32"/>
              </w:rPr>
              <w:t>Целевое назначение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: обеспечение условий для </w:t>
            </w:r>
            <w:r w:rsidR="00A57F13">
              <w:rPr>
                <w:rFonts w:ascii="Times New Roman" w:hAnsi="Times New Roman" w:cs="Times New Roman"/>
                <w:sz w:val="32"/>
              </w:rPr>
              <w:t xml:space="preserve">формирования </w:t>
            </w:r>
            <w:r w:rsidRPr="00C753F3">
              <w:rPr>
                <w:rFonts w:ascii="Times New Roman" w:hAnsi="Times New Roman" w:cs="Times New Roman"/>
                <w:sz w:val="32"/>
              </w:rPr>
              <w:t>умения давать оценку деятельности исторической личности,  формирование навыков анализа и синтеза исторической информации.</w:t>
            </w:r>
          </w:p>
        </w:tc>
      </w:tr>
      <w:tr w:rsidR="009C4B82" w:rsidRPr="00C753F3" w:rsidTr="007D4A6C">
        <w:tc>
          <w:tcPr>
            <w:tcW w:w="3201" w:type="dxa"/>
          </w:tcPr>
          <w:p w:rsidR="009C4B82" w:rsidRPr="00C753F3" w:rsidRDefault="00DF7571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C753F3">
              <w:rPr>
                <w:rFonts w:ascii="Times New Roman" w:hAnsi="Times New Roman" w:cs="Times New Roman"/>
                <w:b/>
                <w:sz w:val="32"/>
              </w:rPr>
              <w:t>3 слайд</w:t>
            </w:r>
          </w:p>
          <w:p w:rsidR="00DF7571" w:rsidRPr="00C753F3" w:rsidRDefault="00202585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Результаты</w:t>
            </w:r>
          </w:p>
        </w:tc>
        <w:tc>
          <w:tcPr>
            <w:tcW w:w="7822" w:type="dxa"/>
          </w:tcPr>
          <w:p w:rsidR="009C4B82" w:rsidRPr="00C753F3" w:rsidRDefault="00DF7571" w:rsidP="00030706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b/>
                <w:sz w:val="32"/>
              </w:rPr>
              <w:t>Планируемые  результаты</w:t>
            </w:r>
            <w:r w:rsidR="007C14A0" w:rsidRPr="00C753F3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7C14A0" w:rsidRPr="004952DA">
              <w:rPr>
                <w:rFonts w:ascii="Times New Roman" w:hAnsi="Times New Roman" w:cs="Times New Roman"/>
                <w:b/>
                <w:sz w:val="32"/>
              </w:rPr>
              <w:t>(предм</w:t>
            </w:r>
            <w:r w:rsidR="00C753F3" w:rsidRPr="004952DA">
              <w:rPr>
                <w:rFonts w:ascii="Times New Roman" w:hAnsi="Times New Roman" w:cs="Times New Roman"/>
                <w:b/>
                <w:sz w:val="32"/>
              </w:rPr>
              <w:t>етные</w:t>
            </w:r>
            <w:r w:rsidR="00C753F3">
              <w:rPr>
                <w:rFonts w:ascii="Times New Roman" w:hAnsi="Times New Roman" w:cs="Times New Roman"/>
                <w:sz w:val="32"/>
              </w:rPr>
              <w:t xml:space="preserve">): </w:t>
            </w:r>
            <w:r w:rsidR="00E0030F">
              <w:rPr>
                <w:rFonts w:ascii="Times New Roman" w:hAnsi="Times New Roman" w:cs="Times New Roman"/>
                <w:sz w:val="32"/>
              </w:rPr>
              <w:t>усвоение</w:t>
            </w:r>
            <w:r w:rsidR="00C753F3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7C14A0" w:rsidRPr="00C753F3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C753F3">
              <w:rPr>
                <w:rFonts w:ascii="Times New Roman" w:hAnsi="Times New Roman" w:cs="Times New Roman"/>
                <w:sz w:val="32"/>
              </w:rPr>
              <w:t>учащимися</w:t>
            </w:r>
            <w:r w:rsidR="00C753F3" w:rsidRPr="00C753F3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C753F3">
              <w:rPr>
                <w:rFonts w:ascii="Times New Roman" w:hAnsi="Times New Roman" w:cs="Times New Roman"/>
                <w:sz w:val="32"/>
              </w:rPr>
              <w:t>исторического</w:t>
            </w:r>
            <w:r w:rsidR="007C14A0" w:rsidRPr="00C753F3">
              <w:rPr>
                <w:rFonts w:ascii="Times New Roman" w:hAnsi="Times New Roman" w:cs="Times New Roman"/>
                <w:sz w:val="32"/>
              </w:rPr>
              <w:t xml:space="preserve"> материал</w:t>
            </w:r>
            <w:r w:rsidR="00C753F3">
              <w:rPr>
                <w:rFonts w:ascii="Times New Roman" w:hAnsi="Times New Roman" w:cs="Times New Roman"/>
                <w:sz w:val="32"/>
              </w:rPr>
              <w:t xml:space="preserve">а; составление  характеристики </w:t>
            </w:r>
            <w:r w:rsidR="00030706">
              <w:rPr>
                <w:rFonts w:ascii="Times New Roman" w:hAnsi="Times New Roman" w:cs="Times New Roman"/>
                <w:sz w:val="32"/>
              </w:rPr>
              <w:t xml:space="preserve"> исторической личности;</w:t>
            </w:r>
            <w:r w:rsidR="004952DA">
              <w:rPr>
                <w:rFonts w:ascii="Times New Roman" w:hAnsi="Times New Roman" w:cs="Times New Roman"/>
                <w:sz w:val="32"/>
              </w:rPr>
              <w:t xml:space="preserve"> оценк</w:t>
            </w:r>
            <w:r w:rsidR="00030706">
              <w:rPr>
                <w:rFonts w:ascii="Times New Roman" w:hAnsi="Times New Roman" w:cs="Times New Roman"/>
                <w:sz w:val="32"/>
              </w:rPr>
              <w:t>а</w:t>
            </w:r>
            <w:r w:rsidR="007C14A0" w:rsidRPr="00C753F3">
              <w:rPr>
                <w:rFonts w:ascii="Times New Roman" w:hAnsi="Times New Roman" w:cs="Times New Roman"/>
                <w:sz w:val="32"/>
              </w:rPr>
              <w:t xml:space="preserve"> итогов поли</w:t>
            </w:r>
            <w:r w:rsidR="004952DA">
              <w:rPr>
                <w:rFonts w:ascii="Times New Roman" w:hAnsi="Times New Roman" w:cs="Times New Roman"/>
                <w:sz w:val="32"/>
              </w:rPr>
              <w:t>тической деятельности; выполнение  аналитических заданий</w:t>
            </w:r>
            <w:r w:rsidR="007C14A0" w:rsidRPr="00C753F3"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  <w:tr w:rsidR="009C4B82" w:rsidRPr="00C753F3" w:rsidTr="007D4A6C">
        <w:tc>
          <w:tcPr>
            <w:tcW w:w="3201" w:type="dxa"/>
          </w:tcPr>
          <w:p w:rsidR="009C4B82" w:rsidRPr="004952DA" w:rsidRDefault="007C14A0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4 слайд </w:t>
            </w:r>
          </w:p>
          <w:p w:rsidR="007C14A0" w:rsidRPr="004952DA" w:rsidRDefault="007C14A0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УУД </w:t>
            </w:r>
          </w:p>
        </w:tc>
        <w:tc>
          <w:tcPr>
            <w:tcW w:w="7822" w:type="dxa"/>
          </w:tcPr>
          <w:p w:rsidR="007C14A0" w:rsidRPr="00C753F3" w:rsidRDefault="007C14A0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202585">
              <w:rPr>
                <w:rFonts w:ascii="Times New Roman" w:hAnsi="Times New Roman" w:cs="Times New Roman"/>
                <w:b/>
                <w:sz w:val="32"/>
              </w:rPr>
              <w:t>Личностные</w:t>
            </w:r>
            <w:r w:rsidR="004952DA" w:rsidRPr="00202585">
              <w:rPr>
                <w:rFonts w:ascii="Times New Roman" w:hAnsi="Times New Roman" w:cs="Times New Roman"/>
                <w:b/>
                <w:sz w:val="32"/>
              </w:rPr>
              <w:t xml:space="preserve"> умения</w:t>
            </w:r>
            <w:r w:rsidRPr="00202585">
              <w:rPr>
                <w:rFonts w:ascii="Times New Roman" w:hAnsi="Times New Roman" w:cs="Times New Roman"/>
                <w:b/>
                <w:sz w:val="32"/>
              </w:rPr>
              <w:t>: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 </w:t>
            </w:r>
            <w:r w:rsidR="00202585">
              <w:rPr>
                <w:rFonts w:ascii="Times New Roman" w:hAnsi="Times New Roman" w:cs="Times New Roman"/>
                <w:sz w:val="32"/>
              </w:rPr>
              <w:t>формиров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ание интереса к отечественной истории, </w:t>
            </w:r>
            <w:r w:rsidR="00202585">
              <w:rPr>
                <w:rFonts w:ascii="Times New Roman" w:hAnsi="Times New Roman" w:cs="Times New Roman"/>
                <w:sz w:val="32"/>
              </w:rPr>
              <w:t xml:space="preserve">воспитание </w:t>
            </w:r>
            <w:r w:rsidRPr="00C753F3">
              <w:rPr>
                <w:rFonts w:ascii="Times New Roman" w:hAnsi="Times New Roman" w:cs="Times New Roman"/>
                <w:sz w:val="32"/>
              </w:rPr>
              <w:t>гражданских и патриотических чувств;</w:t>
            </w:r>
          </w:p>
          <w:p w:rsidR="009C4B82" w:rsidRPr="00C753F3" w:rsidRDefault="007C14A0" w:rsidP="00AD7262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sz w:val="32"/>
              </w:rPr>
              <w:t xml:space="preserve">Освоение  учеником собственной социальной роли  в процессе определения </w:t>
            </w:r>
            <w:r w:rsidR="00AD7262" w:rsidRPr="00C753F3">
              <w:rPr>
                <w:rFonts w:ascii="Times New Roman" w:hAnsi="Times New Roman" w:cs="Times New Roman"/>
                <w:sz w:val="32"/>
              </w:rPr>
              <w:t xml:space="preserve">индивидуальной 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позиции при изучении исторического материала. </w:t>
            </w:r>
          </w:p>
        </w:tc>
      </w:tr>
      <w:tr w:rsidR="009C4B82" w:rsidRPr="00C753F3" w:rsidTr="007D4A6C">
        <w:tc>
          <w:tcPr>
            <w:tcW w:w="3201" w:type="dxa"/>
          </w:tcPr>
          <w:p w:rsidR="009C4B82" w:rsidRPr="004952DA" w:rsidRDefault="00AD7262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5 слайд </w:t>
            </w:r>
          </w:p>
          <w:p w:rsidR="00AD7262" w:rsidRPr="004952DA" w:rsidRDefault="00AD7262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Формы работы </w:t>
            </w:r>
          </w:p>
        </w:tc>
        <w:tc>
          <w:tcPr>
            <w:tcW w:w="7822" w:type="dxa"/>
          </w:tcPr>
          <w:p w:rsidR="009C4B82" w:rsidRPr="00C753F3" w:rsidRDefault="00AD7262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sz w:val="32"/>
              </w:rPr>
              <w:t xml:space="preserve">Для эффективности проекта урока предусмотрены следующие </w:t>
            </w:r>
            <w:r w:rsidRPr="004952DA">
              <w:rPr>
                <w:rFonts w:ascii="Times New Roman" w:hAnsi="Times New Roman" w:cs="Times New Roman"/>
                <w:b/>
                <w:sz w:val="32"/>
              </w:rPr>
              <w:t>формы работы: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AD7262" w:rsidRPr="00C753F3" w:rsidRDefault="00AD7262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color w:val="FF0000"/>
                <w:sz w:val="32"/>
              </w:rPr>
            </w:pPr>
            <w:r w:rsidRPr="00C753F3">
              <w:rPr>
                <w:rFonts w:ascii="Times New Roman" w:hAnsi="Times New Roman" w:cs="Times New Roman"/>
                <w:color w:val="FF0000"/>
                <w:sz w:val="32"/>
              </w:rPr>
              <w:t>Индивидуальная</w:t>
            </w:r>
          </w:p>
          <w:p w:rsidR="00AD7262" w:rsidRPr="00C753F3" w:rsidRDefault="00AD7262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color w:val="FF0000"/>
                <w:sz w:val="32"/>
              </w:rPr>
            </w:pPr>
            <w:r w:rsidRPr="00C753F3">
              <w:rPr>
                <w:rFonts w:ascii="Times New Roman" w:hAnsi="Times New Roman" w:cs="Times New Roman"/>
                <w:color w:val="FF0000"/>
                <w:sz w:val="32"/>
              </w:rPr>
              <w:t xml:space="preserve">Групповая </w:t>
            </w:r>
          </w:p>
          <w:p w:rsidR="00AD7262" w:rsidRDefault="00AD7262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color w:val="FF0000"/>
                <w:sz w:val="32"/>
              </w:rPr>
              <w:t>Фронтальная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BD7157" w:rsidRPr="00C753F3" w:rsidRDefault="00BD7157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9C4B82" w:rsidRPr="00C753F3" w:rsidTr="007D4A6C">
        <w:tc>
          <w:tcPr>
            <w:tcW w:w="3201" w:type="dxa"/>
          </w:tcPr>
          <w:p w:rsidR="009C4B82" w:rsidRPr="004952DA" w:rsidRDefault="00AD7262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>6 слайд</w:t>
            </w:r>
          </w:p>
          <w:p w:rsidR="00AD7262" w:rsidRPr="004952DA" w:rsidRDefault="00AD7262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Методы </w:t>
            </w:r>
          </w:p>
        </w:tc>
        <w:tc>
          <w:tcPr>
            <w:tcW w:w="7822" w:type="dxa"/>
          </w:tcPr>
          <w:p w:rsidR="004952DA" w:rsidRPr="004952DA" w:rsidRDefault="00AD7262" w:rsidP="004952DA">
            <w:pPr>
              <w:tabs>
                <w:tab w:val="left" w:pos="975"/>
              </w:tabs>
              <w:rPr>
                <w:rFonts w:ascii="Times New Roman" w:hAnsi="Times New Roman" w:cs="Times New Roman"/>
                <w:color w:val="FF0000"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>Методы урока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4952DA" w:rsidRPr="004952DA">
              <w:rPr>
                <w:rFonts w:ascii="Times New Roman" w:hAnsi="Times New Roman" w:cs="Times New Roman"/>
                <w:color w:val="FF0000"/>
                <w:sz w:val="32"/>
              </w:rPr>
              <w:t>(словесные, наглядные,</w:t>
            </w:r>
            <w:r w:rsidR="004952DA">
              <w:rPr>
                <w:rFonts w:ascii="Times New Roman" w:hAnsi="Times New Roman" w:cs="Times New Roman"/>
                <w:color w:val="FF0000"/>
                <w:sz w:val="32"/>
              </w:rPr>
              <w:t xml:space="preserve"> </w:t>
            </w:r>
            <w:r w:rsidR="004952DA" w:rsidRPr="004952DA">
              <w:rPr>
                <w:rFonts w:ascii="Times New Roman" w:hAnsi="Times New Roman" w:cs="Times New Roman"/>
                <w:color w:val="FF0000"/>
                <w:sz w:val="32"/>
              </w:rPr>
              <w:t>практические)</w:t>
            </w:r>
          </w:p>
          <w:p w:rsidR="009C4B82" w:rsidRPr="00C753F3" w:rsidRDefault="00AD7262" w:rsidP="004952DA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sz w:val="32"/>
              </w:rPr>
              <w:t xml:space="preserve">соответствуют </w:t>
            </w:r>
            <w:r w:rsidR="00326F40" w:rsidRPr="00C753F3">
              <w:rPr>
                <w:rFonts w:ascii="Times New Roman" w:hAnsi="Times New Roman" w:cs="Times New Roman"/>
                <w:sz w:val="32"/>
              </w:rPr>
              <w:t>психо</w:t>
            </w:r>
            <w:r w:rsidRPr="00C753F3">
              <w:rPr>
                <w:rFonts w:ascii="Times New Roman" w:hAnsi="Times New Roman" w:cs="Times New Roman"/>
                <w:sz w:val="32"/>
              </w:rPr>
              <w:t>физиологическим и</w:t>
            </w:r>
            <w:r w:rsidR="00326F40" w:rsidRPr="00C753F3">
              <w:rPr>
                <w:rFonts w:ascii="Times New Roman" w:hAnsi="Times New Roman" w:cs="Times New Roman"/>
                <w:sz w:val="32"/>
              </w:rPr>
              <w:t xml:space="preserve"> индивидуальным особенностям учащихся.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202585" w:rsidRPr="00C753F3" w:rsidTr="007D4A6C">
        <w:tc>
          <w:tcPr>
            <w:tcW w:w="3201" w:type="dxa"/>
            <w:vMerge w:val="restart"/>
          </w:tcPr>
          <w:p w:rsidR="00202585" w:rsidRPr="004952DA" w:rsidRDefault="009C6B35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7-8</w:t>
            </w:r>
            <w:r w:rsidR="00202585" w:rsidRPr="004952DA">
              <w:rPr>
                <w:rFonts w:ascii="Times New Roman" w:hAnsi="Times New Roman" w:cs="Times New Roman"/>
                <w:b/>
                <w:sz w:val="32"/>
              </w:rPr>
              <w:t xml:space="preserve"> слайд </w:t>
            </w:r>
          </w:p>
          <w:p w:rsidR="00202585" w:rsidRPr="004952DA" w:rsidRDefault="00202585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Этап мотивации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целеполагания</w:t>
            </w:r>
            <w:proofErr w:type="spellEnd"/>
            <w:r w:rsidRPr="004952DA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7822" w:type="dxa"/>
          </w:tcPr>
          <w:p w:rsidR="00202585" w:rsidRPr="00383630" w:rsidRDefault="00202585" w:rsidP="00202585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202585">
              <w:rPr>
                <w:rFonts w:ascii="Times New Roman" w:hAnsi="Times New Roman" w:cs="Times New Roman"/>
                <w:sz w:val="32"/>
              </w:rPr>
              <w:lastRenderedPageBreak/>
              <w:t>Для определения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202585">
              <w:rPr>
                <w:rFonts w:ascii="Times New Roman" w:hAnsi="Times New Roman" w:cs="Times New Roman"/>
                <w:b/>
                <w:sz w:val="32"/>
              </w:rPr>
              <w:t>предмета разговора</w:t>
            </w:r>
            <w:r>
              <w:rPr>
                <w:rFonts w:ascii="Times New Roman" w:hAnsi="Times New Roman" w:cs="Times New Roman"/>
                <w:sz w:val="32"/>
              </w:rPr>
              <w:t xml:space="preserve"> данного урока </w:t>
            </w:r>
            <w:proofErr w:type="spellStart"/>
            <w:proofErr w:type="gramStart"/>
            <w:r w:rsidRPr="00C753F3">
              <w:rPr>
                <w:rFonts w:ascii="Times New Roman" w:hAnsi="Times New Roman" w:cs="Times New Roman"/>
                <w:sz w:val="32"/>
              </w:rPr>
              <w:lastRenderedPageBreak/>
              <w:t>урока</w:t>
            </w:r>
            <w:proofErr w:type="spellEnd"/>
            <w:proofErr w:type="gramEnd"/>
            <w:r w:rsidRPr="00C753F3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>используется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C753F3">
              <w:rPr>
                <w:rFonts w:ascii="Times New Roman" w:hAnsi="Times New Roman" w:cs="Times New Roman"/>
                <w:b/>
                <w:sz w:val="32"/>
              </w:rPr>
              <w:t>видеоряд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</w:rPr>
              <w:t>посвященным Москве (фрагмент мультфильма «Тебе, Москва»).</w:t>
            </w:r>
          </w:p>
        </w:tc>
      </w:tr>
      <w:tr w:rsidR="00202585" w:rsidRPr="00C753F3" w:rsidTr="00287C78">
        <w:trPr>
          <w:trHeight w:val="3680"/>
        </w:trPr>
        <w:tc>
          <w:tcPr>
            <w:tcW w:w="3201" w:type="dxa"/>
            <w:vMerge/>
          </w:tcPr>
          <w:p w:rsidR="00202585" w:rsidRPr="004952DA" w:rsidRDefault="00202585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822" w:type="dxa"/>
          </w:tcPr>
          <w:p w:rsidR="00202585" w:rsidRPr="00C753F3" w:rsidRDefault="00202585" w:rsidP="00340754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Этап </w:t>
            </w:r>
            <w:proofErr w:type="spellStart"/>
            <w:r w:rsidRPr="004952DA">
              <w:rPr>
                <w:rFonts w:ascii="Times New Roman" w:hAnsi="Times New Roman" w:cs="Times New Roman"/>
                <w:b/>
                <w:sz w:val="32"/>
              </w:rPr>
              <w:t>целеполагания</w:t>
            </w:r>
            <w:proofErr w:type="spellEnd"/>
            <w:r w:rsidRPr="00C753F3">
              <w:rPr>
                <w:rFonts w:ascii="Times New Roman" w:hAnsi="Times New Roman" w:cs="Times New Roman"/>
                <w:sz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</w:rPr>
              <w:t xml:space="preserve">представлен в форме видеоряда, посвященного периоду правления Ивана Даниловича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(фрагмент учебного фильма «Возвышение Москвы»).</w:t>
            </w:r>
          </w:p>
          <w:p w:rsidR="00202585" w:rsidRPr="00C753F3" w:rsidRDefault="00202585" w:rsidP="007D4A6C">
            <w:pPr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sz w:val="32"/>
              </w:rPr>
              <w:t xml:space="preserve">На данном этапе представляются группы </w:t>
            </w:r>
            <w:r>
              <w:rPr>
                <w:rFonts w:ascii="Times New Roman" w:hAnsi="Times New Roman" w:cs="Times New Roman"/>
                <w:sz w:val="32"/>
              </w:rPr>
              <w:t>ученых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, которые в течение урока </w:t>
            </w:r>
            <w:r>
              <w:rPr>
                <w:rFonts w:ascii="Times New Roman" w:hAnsi="Times New Roman" w:cs="Times New Roman"/>
                <w:sz w:val="32"/>
              </w:rPr>
              <w:t xml:space="preserve">работают с документами, </w:t>
            </w:r>
            <w:r w:rsidRPr="00C753F3">
              <w:rPr>
                <w:rFonts w:ascii="Times New Roman" w:hAnsi="Times New Roman" w:cs="Times New Roman"/>
                <w:sz w:val="32"/>
              </w:rPr>
              <w:t>систематизируют и анализируют материал.</w:t>
            </w:r>
          </w:p>
        </w:tc>
      </w:tr>
      <w:tr w:rsidR="00340754" w:rsidRPr="00C753F3" w:rsidTr="007D4A6C">
        <w:tc>
          <w:tcPr>
            <w:tcW w:w="3201" w:type="dxa"/>
          </w:tcPr>
          <w:p w:rsidR="00340754" w:rsidRPr="004952DA" w:rsidRDefault="007D4A6C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  <w:r w:rsidR="00340754" w:rsidRPr="004952DA">
              <w:rPr>
                <w:rFonts w:ascii="Times New Roman" w:hAnsi="Times New Roman" w:cs="Times New Roman"/>
                <w:b/>
                <w:sz w:val="32"/>
              </w:rPr>
              <w:t xml:space="preserve"> слайд</w:t>
            </w:r>
          </w:p>
          <w:p w:rsidR="00340754" w:rsidRDefault="00340754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>Работа в группах</w:t>
            </w:r>
          </w:p>
          <w:p w:rsidR="007D4A6C" w:rsidRPr="004952DA" w:rsidRDefault="007D4A6C" w:rsidP="007D4A6C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 документом</w:t>
            </w:r>
          </w:p>
        </w:tc>
        <w:tc>
          <w:tcPr>
            <w:tcW w:w="7822" w:type="dxa"/>
          </w:tcPr>
          <w:p w:rsidR="00340754" w:rsidRPr="00C753F3" w:rsidRDefault="00356309" w:rsidP="00337CF6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sz w:val="32"/>
              </w:rPr>
              <w:t>Активная работа групп</w:t>
            </w:r>
            <w:r w:rsidR="00364853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337CF6">
              <w:rPr>
                <w:rFonts w:ascii="Times New Roman" w:hAnsi="Times New Roman" w:cs="Times New Roman"/>
                <w:sz w:val="32"/>
              </w:rPr>
              <w:t>урока-исследования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осуществляется на </w:t>
            </w:r>
            <w:r w:rsidRPr="004952DA">
              <w:rPr>
                <w:rFonts w:ascii="Times New Roman" w:hAnsi="Times New Roman" w:cs="Times New Roman"/>
                <w:b/>
                <w:sz w:val="32"/>
              </w:rPr>
              <w:t>п</w:t>
            </w:r>
            <w:r w:rsidR="00340754" w:rsidRPr="004952DA">
              <w:rPr>
                <w:rFonts w:ascii="Times New Roman" w:hAnsi="Times New Roman" w:cs="Times New Roman"/>
                <w:b/>
                <w:sz w:val="32"/>
              </w:rPr>
              <w:t>роблемно</w:t>
            </w:r>
            <w:r w:rsidR="00364853">
              <w:rPr>
                <w:rFonts w:ascii="Times New Roman" w:hAnsi="Times New Roman" w:cs="Times New Roman"/>
                <w:b/>
                <w:sz w:val="32"/>
              </w:rPr>
              <w:t>-</w:t>
            </w: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диалогическом </w:t>
            </w:r>
            <w:r w:rsidR="00340754" w:rsidRPr="004952DA">
              <w:rPr>
                <w:rFonts w:ascii="Times New Roman" w:hAnsi="Times New Roman" w:cs="Times New Roman"/>
                <w:b/>
                <w:sz w:val="32"/>
              </w:rPr>
              <w:t xml:space="preserve"> этап</w:t>
            </w:r>
            <w:r w:rsidRPr="004952DA">
              <w:rPr>
                <w:rFonts w:ascii="Times New Roman" w:hAnsi="Times New Roman" w:cs="Times New Roman"/>
                <w:b/>
                <w:sz w:val="32"/>
              </w:rPr>
              <w:t>е</w:t>
            </w:r>
            <w:r w:rsidR="00340754" w:rsidRPr="004952D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340754" w:rsidRPr="00C753F3">
              <w:rPr>
                <w:rFonts w:ascii="Times New Roman" w:hAnsi="Times New Roman" w:cs="Times New Roman"/>
                <w:sz w:val="32"/>
              </w:rPr>
              <w:t>урока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. На данном этапе анализируется и систематизируется основной материал по теме. Результативность работы зависит от </w:t>
            </w:r>
            <w:r w:rsidR="00364853">
              <w:rPr>
                <w:rFonts w:ascii="Times New Roman" w:hAnsi="Times New Roman" w:cs="Times New Roman"/>
                <w:sz w:val="32"/>
              </w:rPr>
              <w:t>степени освоения учащимися предыдущих тем</w:t>
            </w:r>
            <w:r w:rsidRPr="00C753F3"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  <w:tr w:rsidR="00356309" w:rsidRPr="00C753F3" w:rsidTr="007D4A6C">
        <w:tc>
          <w:tcPr>
            <w:tcW w:w="3201" w:type="dxa"/>
          </w:tcPr>
          <w:p w:rsidR="00356309" w:rsidRPr="004952DA" w:rsidRDefault="00356309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10 слайд </w:t>
            </w:r>
          </w:p>
          <w:p w:rsidR="00356309" w:rsidRPr="004952DA" w:rsidRDefault="00356309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 Работа с кластером </w:t>
            </w:r>
          </w:p>
        </w:tc>
        <w:tc>
          <w:tcPr>
            <w:tcW w:w="7822" w:type="dxa"/>
          </w:tcPr>
          <w:p w:rsidR="00356309" w:rsidRPr="00C753F3" w:rsidRDefault="00356309" w:rsidP="00356309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sz w:val="32"/>
              </w:rPr>
              <w:t>Для детального усвоения материала использовались следующие  приемы  и методы.</w:t>
            </w:r>
            <w:r w:rsidR="000477F4" w:rsidRPr="00C753F3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356309" w:rsidRPr="00C753F3" w:rsidRDefault="00356309" w:rsidP="00A84E5E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0477F4" w:rsidRPr="004952DA">
              <w:rPr>
                <w:rFonts w:ascii="Times New Roman" w:hAnsi="Times New Roman" w:cs="Times New Roman"/>
                <w:b/>
                <w:sz w:val="32"/>
              </w:rPr>
              <w:t xml:space="preserve">Работа с </w:t>
            </w: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0477F4" w:rsidRPr="004952DA">
              <w:rPr>
                <w:rFonts w:ascii="Times New Roman" w:hAnsi="Times New Roman" w:cs="Times New Roman"/>
                <w:b/>
                <w:sz w:val="32"/>
              </w:rPr>
              <w:t>кластером</w:t>
            </w:r>
            <w:r w:rsidR="000477F4" w:rsidRPr="00C753F3">
              <w:rPr>
                <w:rFonts w:ascii="Times New Roman" w:hAnsi="Times New Roman" w:cs="Times New Roman"/>
                <w:sz w:val="32"/>
              </w:rPr>
              <w:t xml:space="preserve">  основана 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на </w:t>
            </w:r>
            <w:r w:rsidR="000477F4" w:rsidRPr="00C753F3">
              <w:rPr>
                <w:rFonts w:ascii="Times New Roman" w:hAnsi="Times New Roman" w:cs="Times New Roman"/>
                <w:sz w:val="32"/>
              </w:rPr>
              <w:t xml:space="preserve">использовании </w:t>
            </w:r>
            <w:r w:rsidR="00A84E5E">
              <w:rPr>
                <w:rFonts w:ascii="Times New Roman" w:hAnsi="Times New Roman" w:cs="Times New Roman"/>
                <w:sz w:val="32"/>
              </w:rPr>
              <w:t>знаний, полученных на предыдущих занятиях</w:t>
            </w:r>
            <w:r w:rsidR="000477F4" w:rsidRPr="00C753F3">
              <w:rPr>
                <w:rFonts w:ascii="Times New Roman" w:hAnsi="Times New Roman" w:cs="Times New Roman"/>
                <w:sz w:val="32"/>
              </w:rPr>
              <w:t>. Это позволяет расширить вид учебной деятельности.</w:t>
            </w:r>
          </w:p>
        </w:tc>
      </w:tr>
      <w:tr w:rsidR="00356309" w:rsidRPr="00C753F3" w:rsidTr="007D4A6C">
        <w:tc>
          <w:tcPr>
            <w:tcW w:w="3201" w:type="dxa"/>
          </w:tcPr>
          <w:p w:rsidR="009C6B35" w:rsidRDefault="009C6B35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  слайд</w:t>
            </w:r>
          </w:p>
          <w:p w:rsidR="000477F4" w:rsidRPr="004952DA" w:rsidRDefault="007D4A6C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Творческая мастерская</w:t>
            </w:r>
          </w:p>
        </w:tc>
        <w:tc>
          <w:tcPr>
            <w:tcW w:w="7822" w:type="dxa"/>
          </w:tcPr>
          <w:p w:rsidR="00356309" w:rsidRPr="00C753F3" w:rsidRDefault="000477F4" w:rsidP="005529AA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sz w:val="32"/>
              </w:rPr>
              <w:t xml:space="preserve">Использование </w:t>
            </w:r>
            <w:r w:rsidR="005529AA">
              <w:rPr>
                <w:rFonts w:ascii="Times New Roman" w:hAnsi="Times New Roman" w:cs="Times New Roman"/>
                <w:sz w:val="32"/>
              </w:rPr>
              <w:t>визуализации</w:t>
            </w:r>
            <w:r w:rsidR="004952DA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материала </w:t>
            </w:r>
            <w:r w:rsidR="005529AA">
              <w:rPr>
                <w:rFonts w:ascii="Times New Roman" w:hAnsi="Times New Roman" w:cs="Times New Roman"/>
                <w:sz w:val="32"/>
              </w:rPr>
              <w:t>и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творческая форма</w:t>
            </w:r>
            <w:r w:rsidR="004E1158">
              <w:rPr>
                <w:rFonts w:ascii="Times New Roman" w:hAnsi="Times New Roman" w:cs="Times New Roman"/>
                <w:sz w:val="32"/>
              </w:rPr>
              <w:t xml:space="preserve"> его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представления</w:t>
            </w:r>
            <w:r w:rsidR="004E1158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C753F3">
              <w:rPr>
                <w:rFonts w:ascii="Times New Roman" w:hAnsi="Times New Roman" w:cs="Times New Roman"/>
                <w:sz w:val="32"/>
              </w:rPr>
              <w:t>(</w:t>
            </w:r>
            <w:r w:rsidR="00A57F13">
              <w:rPr>
                <w:rFonts w:ascii="Times New Roman" w:hAnsi="Times New Roman" w:cs="Times New Roman"/>
                <w:sz w:val="32"/>
              </w:rPr>
              <w:t xml:space="preserve">диалог Ивана </w:t>
            </w:r>
            <w:proofErr w:type="spellStart"/>
            <w:r w:rsidR="00A57F13">
              <w:rPr>
                <w:rFonts w:ascii="Times New Roman" w:hAnsi="Times New Roman" w:cs="Times New Roman"/>
                <w:sz w:val="32"/>
              </w:rPr>
              <w:t>Калиты</w:t>
            </w:r>
            <w:proofErr w:type="spellEnd"/>
            <w:r w:rsidR="00A57F13">
              <w:rPr>
                <w:rFonts w:ascii="Times New Roman" w:hAnsi="Times New Roman" w:cs="Times New Roman"/>
                <w:sz w:val="32"/>
              </w:rPr>
              <w:t xml:space="preserve"> и хана Узбека</w:t>
            </w:r>
            <w:r w:rsidRPr="00C753F3">
              <w:rPr>
                <w:rFonts w:ascii="Times New Roman" w:hAnsi="Times New Roman" w:cs="Times New Roman"/>
                <w:sz w:val="32"/>
              </w:rPr>
              <w:t>) позволяет удержать внимание учеников на данном этапе урока.</w:t>
            </w:r>
          </w:p>
        </w:tc>
      </w:tr>
      <w:tr w:rsidR="00356309" w:rsidRPr="00C753F3" w:rsidTr="007D4A6C">
        <w:tc>
          <w:tcPr>
            <w:tcW w:w="3201" w:type="dxa"/>
          </w:tcPr>
          <w:p w:rsidR="00356309" w:rsidRPr="004952DA" w:rsidRDefault="009C6B35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</w:t>
            </w:r>
            <w:r w:rsidR="000477F4" w:rsidRPr="004952DA">
              <w:rPr>
                <w:rFonts w:ascii="Times New Roman" w:hAnsi="Times New Roman" w:cs="Times New Roman"/>
                <w:b/>
                <w:sz w:val="32"/>
              </w:rPr>
              <w:t xml:space="preserve"> слайд </w:t>
            </w:r>
          </w:p>
          <w:p w:rsidR="000477F4" w:rsidRPr="004952DA" w:rsidRDefault="000477F4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>Прием «Чистая доска»</w:t>
            </w:r>
          </w:p>
        </w:tc>
        <w:tc>
          <w:tcPr>
            <w:tcW w:w="7822" w:type="dxa"/>
          </w:tcPr>
          <w:p w:rsidR="00356309" w:rsidRPr="00C753F3" w:rsidRDefault="000477F4" w:rsidP="00A57F13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sz w:val="32"/>
              </w:rPr>
              <w:t xml:space="preserve">Дополнительный  материал содержит набор </w:t>
            </w:r>
            <w:r w:rsidRPr="004952DA">
              <w:rPr>
                <w:rFonts w:ascii="Times New Roman" w:hAnsi="Times New Roman" w:cs="Times New Roman"/>
                <w:b/>
                <w:sz w:val="32"/>
              </w:rPr>
              <w:t>исторических понятий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, которые детально прорабатываются путем </w:t>
            </w:r>
            <w:r w:rsidRPr="004952DA">
              <w:rPr>
                <w:rFonts w:ascii="Times New Roman" w:hAnsi="Times New Roman" w:cs="Times New Roman"/>
                <w:b/>
                <w:sz w:val="32"/>
              </w:rPr>
              <w:t>приема «Чистая доска».</w:t>
            </w:r>
          </w:p>
        </w:tc>
      </w:tr>
      <w:tr w:rsidR="00356309" w:rsidRPr="00C753F3" w:rsidTr="007D4A6C">
        <w:tc>
          <w:tcPr>
            <w:tcW w:w="3201" w:type="dxa"/>
          </w:tcPr>
          <w:p w:rsidR="00356309" w:rsidRPr="004952DA" w:rsidRDefault="009C6B35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</w:t>
            </w:r>
            <w:r w:rsidR="00C97672" w:rsidRPr="004952DA">
              <w:rPr>
                <w:rFonts w:ascii="Times New Roman" w:hAnsi="Times New Roman" w:cs="Times New Roman"/>
                <w:b/>
                <w:sz w:val="32"/>
              </w:rPr>
              <w:t xml:space="preserve"> слайд</w:t>
            </w:r>
          </w:p>
          <w:p w:rsidR="00C97672" w:rsidRPr="004952DA" w:rsidRDefault="00C97672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Закрепление </w:t>
            </w:r>
          </w:p>
        </w:tc>
        <w:tc>
          <w:tcPr>
            <w:tcW w:w="7822" w:type="dxa"/>
          </w:tcPr>
          <w:p w:rsidR="00BD7157" w:rsidRDefault="00C97672" w:rsidP="00340754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>При закреплении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4E1158">
              <w:rPr>
                <w:rFonts w:ascii="Times New Roman" w:hAnsi="Times New Roman" w:cs="Times New Roman"/>
                <w:sz w:val="32"/>
              </w:rPr>
              <w:t>учебного материала используется</w:t>
            </w:r>
            <w:r w:rsidR="009C6B35">
              <w:rPr>
                <w:rFonts w:ascii="Times New Roman" w:hAnsi="Times New Roman" w:cs="Times New Roman"/>
                <w:sz w:val="32"/>
              </w:rPr>
              <w:t xml:space="preserve"> видеоряд «Иван </w:t>
            </w:r>
            <w:proofErr w:type="spellStart"/>
            <w:r w:rsidR="009C6B35">
              <w:rPr>
                <w:rFonts w:ascii="Times New Roman" w:hAnsi="Times New Roman" w:cs="Times New Roman"/>
                <w:sz w:val="32"/>
              </w:rPr>
              <w:t>Калита</w:t>
            </w:r>
            <w:proofErr w:type="spellEnd"/>
            <w:r w:rsidR="009C6B35">
              <w:rPr>
                <w:rFonts w:ascii="Times New Roman" w:hAnsi="Times New Roman" w:cs="Times New Roman"/>
                <w:sz w:val="32"/>
              </w:rPr>
              <w:t>»,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9C6B35">
              <w:rPr>
                <w:rFonts w:ascii="Times New Roman" w:hAnsi="Times New Roman" w:cs="Times New Roman"/>
                <w:sz w:val="32"/>
              </w:rPr>
              <w:t xml:space="preserve">на его основе и на основании полученных знаний обсуждается вопрос о роли Ивана </w:t>
            </w:r>
            <w:proofErr w:type="spellStart"/>
            <w:r w:rsidR="009C6B35">
              <w:rPr>
                <w:rFonts w:ascii="Times New Roman" w:hAnsi="Times New Roman" w:cs="Times New Roman"/>
                <w:sz w:val="32"/>
              </w:rPr>
              <w:t>Калиты</w:t>
            </w:r>
            <w:proofErr w:type="spellEnd"/>
            <w:r w:rsidR="009C6B35">
              <w:rPr>
                <w:rFonts w:ascii="Times New Roman" w:hAnsi="Times New Roman" w:cs="Times New Roman"/>
                <w:sz w:val="32"/>
              </w:rPr>
              <w:t xml:space="preserve"> в возвышении Москвы.</w:t>
            </w:r>
          </w:p>
          <w:p w:rsidR="00BD7157" w:rsidRPr="00C753F3" w:rsidRDefault="00BD7157" w:rsidP="00340754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C97672" w:rsidRPr="00C753F3" w:rsidTr="007D4A6C">
        <w:tc>
          <w:tcPr>
            <w:tcW w:w="3201" w:type="dxa"/>
          </w:tcPr>
          <w:p w:rsidR="00C97672" w:rsidRPr="004952DA" w:rsidRDefault="00C97672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>1</w:t>
            </w:r>
            <w:r w:rsidR="005529AA">
              <w:rPr>
                <w:rFonts w:ascii="Times New Roman" w:hAnsi="Times New Roman" w:cs="Times New Roman"/>
                <w:b/>
                <w:sz w:val="32"/>
              </w:rPr>
              <w:t>3</w:t>
            </w: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 слайд</w:t>
            </w:r>
          </w:p>
          <w:p w:rsidR="00C97672" w:rsidRPr="004952DA" w:rsidRDefault="00C97672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Итог урока </w:t>
            </w:r>
          </w:p>
          <w:p w:rsidR="00C97672" w:rsidRPr="004952DA" w:rsidRDefault="00C97672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>Прием Фишбоу</w:t>
            </w:r>
          </w:p>
        </w:tc>
        <w:tc>
          <w:tcPr>
            <w:tcW w:w="7822" w:type="dxa"/>
          </w:tcPr>
          <w:p w:rsidR="00C97672" w:rsidRPr="00C753F3" w:rsidRDefault="00C97672" w:rsidP="00340754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sz w:val="32"/>
              </w:rPr>
              <w:t xml:space="preserve">Обязательным этапом является итог урока. На данном этапе использован </w:t>
            </w: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прием </w:t>
            </w:r>
            <w:proofErr w:type="spellStart"/>
            <w:r w:rsidRPr="004952DA">
              <w:rPr>
                <w:rFonts w:ascii="Times New Roman" w:hAnsi="Times New Roman" w:cs="Times New Roman"/>
                <w:b/>
                <w:sz w:val="32"/>
              </w:rPr>
              <w:t>Фишбоу</w:t>
            </w:r>
            <w:r w:rsidR="009C6B35">
              <w:rPr>
                <w:rFonts w:ascii="Times New Roman" w:hAnsi="Times New Roman" w:cs="Times New Roman"/>
                <w:b/>
                <w:sz w:val="32"/>
              </w:rPr>
              <w:t>н</w:t>
            </w:r>
            <w:proofErr w:type="spellEnd"/>
            <w:r w:rsidRPr="00C753F3">
              <w:rPr>
                <w:rFonts w:ascii="Times New Roman" w:hAnsi="Times New Roman" w:cs="Times New Roman"/>
                <w:sz w:val="32"/>
              </w:rPr>
              <w:t>, который позволяет проанализировать материал, определить главные проблемы и подвести итоги по изученной теме.</w:t>
            </w:r>
          </w:p>
          <w:p w:rsidR="00C97672" w:rsidRPr="00C753F3" w:rsidRDefault="00C97672" w:rsidP="006656FA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sz w:val="32"/>
              </w:rPr>
              <w:t xml:space="preserve">Этот прием можно использовать </w:t>
            </w:r>
            <w:r w:rsidR="006656FA" w:rsidRPr="00C753F3">
              <w:rPr>
                <w:rFonts w:ascii="Times New Roman" w:hAnsi="Times New Roman" w:cs="Times New Roman"/>
                <w:sz w:val="32"/>
              </w:rPr>
              <w:t xml:space="preserve">в виде  индивидуального задания 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так и </w:t>
            </w:r>
            <w:r w:rsidR="006656FA" w:rsidRPr="00C753F3">
              <w:rPr>
                <w:rFonts w:ascii="Times New Roman" w:hAnsi="Times New Roman" w:cs="Times New Roman"/>
                <w:sz w:val="32"/>
              </w:rPr>
              <w:t>для группы учеников</w:t>
            </w:r>
            <w:r w:rsidRPr="00C753F3"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  <w:tr w:rsidR="00C97672" w:rsidRPr="00C753F3" w:rsidTr="007D4A6C">
        <w:tc>
          <w:tcPr>
            <w:tcW w:w="3201" w:type="dxa"/>
          </w:tcPr>
          <w:p w:rsidR="00C97672" w:rsidRPr="004952DA" w:rsidRDefault="006656FA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>1</w:t>
            </w:r>
            <w:r w:rsidR="005529AA">
              <w:rPr>
                <w:rFonts w:ascii="Times New Roman" w:hAnsi="Times New Roman" w:cs="Times New Roman"/>
                <w:b/>
                <w:sz w:val="32"/>
              </w:rPr>
              <w:t>4</w:t>
            </w: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 слайд </w:t>
            </w:r>
          </w:p>
          <w:p w:rsidR="006656FA" w:rsidRPr="004952DA" w:rsidRDefault="006656FA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Рефлексия </w:t>
            </w:r>
          </w:p>
        </w:tc>
        <w:tc>
          <w:tcPr>
            <w:tcW w:w="7822" w:type="dxa"/>
          </w:tcPr>
          <w:p w:rsidR="005529AA" w:rsidRDefault="006656FA" w:rsidP="005529AA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3F3">
              <w:rPr>
                <w:sz w:val="32"/>
              </w:rPr>
              <w:lastRenderedPageBreak/>
              <w:t xml:space="preserve">На этапе  </w:t>
            </w:r>
            <w:r w:rsidRPr="004952DA">
              <w:rPr>
                <w:b/>
                <w:sz w:val="32"/>
              </w:rPr>
              <w:t>рефл</w:t>
            </w:r>
            <w:r w:rsidRPr="004952DA">
              <w:rPr>
                <w:b/>
                <w:color w:val="FF0000"/>
                <w:sz w:val="32"/>
              </w:rPr>
              <w:t>е</w:t>
            </w:r>
            <w:r w:rsidRPr="004952DA">
              <w:rPr>
                <w:b/>
                <w:sz w:val="32"/>
              </w:rPr>
              <w:t>ксии,</w:t>
            </w:r>
            <w:r w:rsidRPr="00C753F3">
              <w:rPr>
                <w:sz w:val="32"/>
              </w:rPr>
              <w:t xml:space="preserve"> </w:t>
            </w:r>
            <w:r w:rsidR="005529AA">
              <w:rPr>
                <w:sz w:val="32"/>
              </w:rPr>
              <w:t xml:space="preserve">используем прием </w:t>
            </w:r>
            <w:r w:rsidR="005529AA">
              <w:rPr>
                <w:rStyle w:val="c0"/>
                <w:b/>
                <w:bCs/>
                <w:i/>
                <w:iCs/>
                <w:color w:val="000000"/>
              </w:rPr>
              <w:t>"</w:t>
            </w:r>
            <w:proofErr w:type="spellStart"/>
            <w:r w:rsidR="005529AA">
              <w:rPr>
                <w:rStyle w:val="c0"/>
                <w:b/>
                <w:bCs/>
                <w:i/>
                <w:iCs/>
                <w:color w:val="000000"/>
              </w:rPr>
              <w:t>Синквейн</w:t>
            </w:r>
            <w:proofErr w:type="spellEnd"/>
            <w:r w:rsidR="005529AA">
              <w:rPr>
                <w:rStyle w:val="c0"/>
                <w:b/>
                <w:bCs/>
                <w:i/>
                <w:iCs/>
                <w:color w:val="000000"/>
              </w:rPr>
              <w:t>".</w:t>
            </w:r>
          </w:p>
          <w:p w:rsidR="005529AA" w:rsidRDefault="005529AA" w:rsidP="005529AA">
            <w:pPr>
              <w:pStyle w:val="c5"/>
              <w:spacing w:before="0" w:beforeAutospacing="0" w:after="0" w:afterAutospacing="0"/>
              <w:ind w:left="396" w:firstLine="50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 xml:space="preserve">В конце урока </w:t>
            </w:r>
            <w:proofErr w:type="gramStart"/>
            <w:r>
              <w:rPr>
                <w:rStyle w:val="c0"/>
                <w:color w:val="000000"/>
              </w:rPr>
              <w:t>обучающимся</w:t>
            </w:r>
            <w:proofErr w:type="gramEnd"/>
            <w:r>
              <w:rPr>
                <w:rStyle w:val="c0"/>
                <w:color w:val="000000"/>
              </w:rPr>
              <w:t xml:space="preserve"> предлагается написать </w:t>
            </w:r>
            <w:proofErr w:type="spellStart"/>
            <w:r>
              <w:rPr>
                <w:rStyle w:val="c0"/>
                <w:color w:val="000000"/>
              </w:rPr>
              <w:t>синквейн</w:t>
            </w:r>
            <w:proofErr w:type="spellEnd"/>
            <w:r>
              <w:rPr>
                <w:rStyle w:val="c0"/>
                <w:color w:val="000000"/>
              </w:rPr>
              <w:t xml:space="preserve"> на основе изученного материала. </w:t>
            </w:r>
            <w:proofErr w:type="spellStart"/>
            <w:r>
              <w:rPr>
                <w:rStyle w:val="c0"/>
                <w:color w:val="000000"/>
              </w:rPr>
              <w:t>Синквейн</w:t>
            </w:r>
            <w:proofErr w:type="spellEnd"/>
            <w:r>
              <w:rPr>
                <w:rStyle w:val="c0"/>
                <w:color w:val="000000"/>
              </w:rPr>
              <w:t xml:space="preserve"> – это </w:t>
            </w:r>
            <w:proofErr w:type="spellStart"/>
            <w:r>
              <w:rPr>
                <w:rStyle w:val="c0"/>
                <w:color w:val="000000"/>
              </w:rPr>
              <w:t>пятистрочная</w:t>
            </w:r>
            <w:proofErr w:type="spellEnd"/>
            <w:r>
              <w:rPr>
                <w:rStyle w:val="c0"/>
                <w:color w:val="000000"/>
              </w:rPr>
              <w:t xml:space="preserve"> строфа.</w:t>
            </w:r>
          </w:p>
          <w:p w:rsidR="005529AA" w:rsidRDefault="005529AA" w:rsidP="005529AA">
            <w:pPr>
              <w:pStyle w:val="c4"/>
              <w:spacing w:before="0" w:beforeAutospacing="0" w:after="0" w:afterAutospacing="0"/>
              <w:ind w:left="39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1-я строка – одно ключевое слово, определяющее содержание </w:t>
            </w:r>
            <w:proofErr w:type="spellStart"/>
            <w:r>
              <w:rPr>
                <w:rStyle w:val="c0"/>
                <w:color w:val="000000"/>
              </w:rPr>
              <w:t>синквейна</w:t>
            </w:r>
            <w:proofErr w:type="spellEnd"/>
            <w:r>
              <w:rPr>
                <w:rStyle w:val="c0"/>
                <w:color w:val="000000"/>
              </w:rPr>
              <w:t>;</w:t>
            </w:r>
          </w:p>
          <w:p w:rsidR="005529AA" w:rsidRDefault="005529AA" w:rsidP="005529AA">
            <w:pPr>
              <w:pStyle w:val="c4"/>
              <w:spacing w:before="0" w:beforeAutospacing="0" w:after="0" w:afterAutospacing="0"/>
              <w:ind w:left="39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2-я строка – два прилагательных, характеризующих данное понятие;</w:t>
            </w:r>
          </w:p>
          <w:p w:rsidR="005529AA" w:rsidRDefault="005529AA" w:rsidP="005529AA">
            <w:pPr>
              <w:pStyle w:val="c4"/>
              <w:spacing w:before="0" w:beforeAutospacing="0" w:after="0" w:afterAutospacing="0"/>
              <w:ind w:left="39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3-я строка – три глагола, обозначающих действие в рамках заданной темы;</w:t>
            </w:r>
          </w:p>
          <w:p w:rsidR="005529AA" w:rsidRDefault="005529AA" w:rsidP="005529AA">
            <w:pPr>
              <w:pStyle w:val="c4"/>
              <w:spacing w:before="0" w:beforeAutospacing="0" w:after="0" w:afterAutospacing="0"/>
              <w:ind w:left="39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4-я строка – короткое предложение, раскрывающее суть темы или отношение к ней;</w:t>
            </w:r>
          </w:p>
          <w:p w:rsidR="00C97672" w:rsidRPr="005529AA" w:rsidRDefault="005529AA" w:rsidP="005529AA">
            <w:pPr>
              <w:pStyle w:val="c4"/>
              <w:spacing w:before="0" w:beforeAutospacing="0" w:after="0" w:afterAutospacing="0"/>
              <w:ind w:left="39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5-я строка – синоним ключевого слова (существительное).</w:t>
            </w:r>
          </w:p>
        </w:tc>
      </w:tr>
      <w:tr w:rsidR="006656FA" w:rsidRPr="00C753F3" w:rsidTr="007D4A6C">
        <w:tc>
          <w:tcPr>
            <w:tcW w:w="3201" w:type="dxa"/>
          </w:tcPr>
          <w:p w:rsidR="006656FA" w:rsidRPr="004952DA" w:rsidRDefault="005529AA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15</w:t>
            </w:r>
            <w:r w:rsidR="006656FA" w:rsidRPr="004952DA">
              <w:rPr>
                <w:rFonts w:ascii="Times New Roman" w:hAnsi="Times New Roman" w:cs="Times New Roman"/>
                <w:b/>
                <w:sz w:val="32"/>
              </w:rPr>
              <w:t xml:space="preserve"> слайд</w:t>
            </w:r>
          </w:p>
          <w:p w:rsidR="006656FA" w:rsidRPr="004952DA" w:rsidRDefault="006656FA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Домашнее задание </w:t>
            </w:r>
          </w:p>
        </w:tc>
        <w:tc>
          <w:tcPr>
            <w:tcW w:w="7822" w:type="dxa"/>
          </w:tcPr>
          <w:p w:rsidR="006656FA" w:rsidRPr="00C753F3" w:rsidRDefault="006656FA" w:rsidP="006656FA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sz w:val="32"/>
              </w:rPr>
              <w:t xml:space="preserve">Разноуровневое </w:t>
            </w:r>
            <w:r w:rsidRPr="004952DA">
              <w:rPr>
                <w:rFonts w:ascii="Times New Roman" w:hAnsi="Times New Roman" w:cs="Times New Roman"/>
                <w:b/>
                <w:sz w:val="32"/>
              </w:rPr>
              <w:t>домашнее задание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дает возможность учащимся самостоятельно определить вид работы</w:t>
            </w:r>
            <w:r w:rsidR="007D0C0B" w:rsidRPr="00C753F3">
              <w:rPr>
                <w:rFonts w:ascii="Times New Roman" w:hAnsi="Times New Roman" w:cs="Times New Roman"/>
                <w:sz w:val="32"/>
              </w:rPr>
              <w:t>,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  основываясь на  </w:t>
            </w:r>
            <w:r w:rsidR="007D0C0B" w:rsidRPr="00C753F3">
              <w:rPr>
                <w:rFonts w:ascii="Times New Roman" w:hAnsi="Times New Roman" w:cs="Times New Roman"/>
                <w:sz w:val="32"/>
              </w:rPr>
              <w:t xml:space="preserve">свои </w:t>
            </w:r>
            <w:r w:rsidRPr="00C753F3">
              <w:rPr>
                <w:rFonts w:ascii="Times New Roman" w:hAnsi="Times New Roman" w:cs="Times New Roman"/>
                <w:sz w:val="32"/>
              </w:rPr>
              <w:t xml:space="preserve">индивидуальные способности. Это </w:t>
            </w:r>
            <w:r w:rsidR="00A27908" w:rsidRPr="00C753F3">
              <w:rPr>
                <w:rFonts w:ascii="Times New Roman" w:hAnsi="Times New Roman" w:cs="Times New Roman"/>
                <w:sz w:val="32"/>
              </w:rPr>
              <w:t>стимулирует ситуацию успеха при выполнении домашнего задания.</w:t>
            </w:r>
          </w:p>
        </w:tc>
      </w:tr>
      <w:tr w:rsidR="006656FA" w:rsidRPr="00C753F3" w:rsidTr="007D4A6C">
        <w:tc>
          <w:tcPr>
            <w:tcW w:w="3201" w:type="dxa"/>
          </w:tcPr>
          <w:p w:rsidR="006656FA" w:rsidRPr="004952DA" w:rsidRDefault="00A27908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4952DA">
              <w:rPr>
                <w:rFonts w:ascii="Times New Roman" w:hAnsi="Times New Roman" w:cs="Times New Roman"/>
                <w:b/>
                <w:sz w:val="32"/>
              </w:rPr>
              <w:t>1</w:t>
            </w:r>
            <w:r w:rsidR="005529AA">
              <w:rPr>
                <w:rFonts w:ascii="Times New Roman" w:hAnsi="Times New Roman" w:cs="Times New Roman"/>
                <w:b/>
                <w:sz w:val="32"/>
              </w:rPr>
              <w:t>6</w:t>
            </w:r>
            <w:r w:rsidRPr="004952DA">
              <w:rPr>
                <w:rFonts w:ascii="Times New Roman" w:hAnsi="Times New Roman" w:cs="Times New Roman"/>
                <w:b/>
                <w:sz w:val="32"/>
              </w:rPr>
              <w:t xml:space="preserve"> слайд </w:t>
            </w:r>
          </w:p>
          <w:p w:rsidR="00A27908" w:rsidRPr="004952DA" w:rsidRDefault="00A27908" w:rsidP="009C4B8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822" w:type="dxa"/>
          </w:tcPr>
          <w:p w:rsidR="006656FA" w:rsidRPr="00C753F3" w:rsidRDefault="00A27908" w:rsidP="00340754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</w:rPr>
            </w:pPr>
            <w:r w:rsidRPr="00C753F3">
              <w:rPr>
                <w:rFonts w:ascii="Times New Roman" w:hAnsi="Times New Roman" w:cs="Times New Roman"/>
                <w:sz w:val="32"/>
              </w:rPr>
              <w:t>Спасибо за внимание!</w:t>
            </w:r>
          </w:p>
        </w:tc>
      </w:tr>
    </w:tbl>
    <w:p w:rsidR="00C777CA" w:rsidRPr="009C4B82" w:rsidRDefault="00C777CA" w:rsidP="0084715B">
      <w:pPr>
        <w:rPr>
          <w:rFonts w:ascii="Times New Roman" w:hAnsi="Times New Roman" w:cs="Times New Roman"/>
          <w:sz w:val="28"/>
        </w:rPr>
      </w:pPr>
    </w:p>
    <w:sectPr w:rsidR="00C777CA" w:rsidRPr="009C4B82" w:rsidSect="0058463C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B82"/>
    <w:rsid w:val="00030706"/>
    <w:rsid w:val="000477F4"/>
    <w:rsid w:val="000662BA"/>
    <w:rsid w:val="000B50D1"/>
    <w:rsid w:val="001A160A"/>
    <w:rsid w:val="00202585"/>
    <w:rsid w:val="00326F40"/>
    <w:rsid w:val="00337CF6"/>
    <w:rsid w:val="00340754"/>
    <w:rsid w:val="00356309"/>
    <w:rsid w:val="00364853"/>
    <w:rsid w:val="00383630"/>
    <w:rsid w:val="003D1DD6"/>
    <w:rsid w:val="004952DA"/>
    <w:rsid w:val="004E1158"/>
    <w:rsid w:val="00544A2D"/>
    <w:rsid w:val="005529AA"/>
    <w:rsid w:val="00575D95"/>
    <w:rsid w:val="0058463C"/>
    <w:rsid w:val="0063546E"/>
    <w:rsid w:val="006656FA"/>
    <w:rsid w:val="006A464F"/>
    <w:rsid w:val="006E7D9B"/>
    <w:rsid w:val="00796EB9"/>
    <w:rsid w:val="007C14A0"/>
    <w:rsid w:val="007D0C0B"/>
    <w:rsid w:val="007D4A6C"/>
    <w:rsid w:val="0084715B"/>
    <w:rsid w:val="009312D6"/>
    <w:rsid w:val="009C4B82"/>
    <w:rsid w:val="009C6B35"/>
    <w:rsid w:val="00A27908"/>
    <w:rsid w:val="00A57F13"/>
    <w:rsid w:val="00A84E5E"/>
    <w:rsid w:val="00AD7262"/>
    <w:rsid w:val="00BD7157"/>
    <w:rsid w:val="00BF2EEF"/>
    <w:rsid w:val="00C35AE1"/>
    <w:rsid w:val="00C753F3"/>
    <w:rsid w:val="00C777CA"/>
    <w:rsid w:val="00C97672"/>
    <w:rsid w:val="00D053BB"/>
    <w:rsid w:val="00DF7571"/>
    <w:rsid w:val="00E0030F"/>
    <w:rsid w:val="00F26834"/>
    <w:rsid w:val="00F85E41"/>
    <w:rsid w:val="00FE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link w:val="30"/>
    <w:uiPriority w:val="99"/>
    <w:semiHidden/>
    <w:unhideWhenUsed/>
    <w:rsid w:val="00A27908"/>
    <w:pPr>
      <w:spacing w:after="120" w:line="285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790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15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5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29AA"/>
  </w:style>
  <w:style w:type="paragraph" w:customStyle="1" w:styleId="c5">
    <w:name w:val="c5"/>
    <w:basedOn w:val="a"/>
    <w:rsid w:val="0055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3194B-BBB4-4CA6-AED3-A114624D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4294966345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2014-10-09T18:38:00Z</cp:lastPrinted>
  <dcterms:created xsi:type="dcterms:W3CDTF">2014-10-09T15:03:00Z</dcterms:created>
  <dcterms:modified xsi:type="dcterms:W3CDTF">2015-01-20T23:11:00Z</dcterms:modified>
</cp:coreProperties>
</file>