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AE" w:rsidRDefault="00AE63E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-424815</wp:posOffset>
            </wp:positionV>
            <wp:extent cx="4225382" cy="5648325"/>
            <wp:effectExtent l="19050" t="0" r="3718" b="0"/>
            <wp:wrapNone/>
            <wp:docPr id="23" name="Рисунок 5" descr="E:\СВЕТА\аттестация\випкро открытый урок\для випкро\ФОТК ОТКР  МАСТЕР КЛ\IMG_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СВЕТА\аттестация\випкро открытый урок\для випкро\ФОТК ОТКР  МАСТЕР КЛ\IMG_24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382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-424815</wp:posOffset>
            </wp:positionV>
            <wp:extent cx="4238625" cy="5648325"/>
            <wp:effectExtent l="19050" t="0" r="9525" b="0"/>
            <wp:wrapNone/>
            <wp:docPr id="24" name="Рисунок 3" descr="E:\СВЕТА\аттестация\випкро открытый урок\для випкро\ФОТК ОТКР  МАСТЕР КЛ\IMG_2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СВЕТА\аттестация\випкро открытый урок\для випкро\ФОТК ОТКР  МАСТЕР КЛ\IMG_24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79C" w:rsidRDefault="00C00B1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00.7pt;margin-top:724.1pt;width:69pt;height:18.8pt;z-index:251658240">
            <v:shadow color="#868686"/>
            <v:textpath style="font-family:&quot;Arial Black&quot;;v-text-kern:t" trim="t" fitpath="t" string="2011 год"/>
          </v:shape>
        </w:pict>
      </w:r>
      <w:r>
        <w:rPr>
          <w:noProof/>
        </w:rPr>
        <w:pict>
          <v:shape id="_x0000_s1028" type="#_x0000_t136" style="position:absolute;margin-left:135.45pt;margin-top:547.85pt;width:363.75pt;height:80.3pt;z-index:251657216">
            <v:imagedata embosscolor="shadow add(51)"/>
            <v:shadow on="t"/>
            <v:textpath style="font-family:&quot;Arial Black&quot;;v-text-kern:t" trim="t" fitpath="t" string="Разработала: учитель высшей категории&#10;МОУ СОШ №4 г.Коврова Владимирской обл.&#10;Комарова Светлана Павловна"/>
          </v:shape>
        </w:pict>
      </w:r>
      <w:r>
        <w:rPr>
          <w:noProof/>
        </w:rPr>
        <w:pict>
          <v:shape id="_x0000_s1027" type="#_x0000_t136" style="position:absolute;margin-left:7.95pt;margin-top:382.15pt;width:409.5pt;height:30pt;z-index:251656192" strokeweight="1.5pt">
            <v:shadow color="#868686"/>
            <v:textpath style="font-family:&quot;Arial Black&quot;;v-text-kern:t" trim="t" fitpath="t" string="декоративно-прикладного творчества&quot;"/>
          </v:shape>
        </w:pict>
      </w:r>
      <w:r>
        <w:rPr>
          <w:noProof/>
        </w:rPr>
        <w:pict>
          <v:shape id="_x0000_s1026" type="#_x0000_t136" style="position:absolute;margin-left:7.95pt;margin-top:269.65pt;width:404.25pt;height:105.7pt;z-index:251655168" strokeweight="2.25pt">
            <v:shadow color="#868686"/>
            <v:textpath style="font-family:&quot;Arial Black&quot;;v-text-kern:t" trim="t" fitpath="t" string="Открытый урок&#10;&quot;ТЫ САМ - МАСТЕР"/>
          </v:shape>
        </w:pict>
      </w:r>
    </w:p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2F6C09" w:rsidP="00DC679C"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90805</wp:posOffset>
            </wp:positionV>
            <wp:extent cx="3648075" cy="4857848"/>
            <wp:effectExtent l="19050" t="0" r="9525" b="0"/>
            <wp:wrapNone/>
            <wp:docPr id="21" name="Рисунок 8" descr="E:\СВЕТА\аттестация\випкро открытый урок\для випкро\ФОТК ОТКР  МАСТЕР КЛ\IMG_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:\СВЕТА\аттестация\випкро открытый урок\для випкро\ФОТК ОТКР  МАСТЕР КЛ\IMG_246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85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79C" w:rsidRPr="00DC679C" w:rsidRDefault="00AE63E8" w:rsidP="00DC679C">
      <w:r>
        <w:rPr>
          <w:noProof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6350</wp:posOffset>
            </wp:positionV>
            <wp:extent cx="6153150" cy="4619625"/>
            <wp:effectExtent l="19050" t="0" r="0" b="0"/>
            <wp:wrapNone/>
            <wp:docPr id="25" name="Рисунок 1" descr="E:\СВЕТА\аттестация\випкро открытый урок\для випкро\ФОТК ОТКР  МАСТЕР КЛ\IMG_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СВЕТА\аттестация\випкро открытый урок\для випкро\ФОТК ОТКР  МАСТЕР КЛ\IMG_244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Default="00DC679C" w:rsidP="00DC679C">
      <w:pPr>
        <w:rPr>
          <w:noProof/>
          <w:lang w:val="en-US" w:eastAsia="ru-RU"/>
        </w:rPr>
      </w:pPr>
    </w:p>
    <w:p w:rsidR="00006E17" w:rsidRPr="00006E17" w:rsidRDefault="00006E17" w:rsidP="00DC679C">
      <w:pPr>
        <w:rPr>
          <w:lang w:val="en-US"/>
        </w:rPr>
      </w:pPr>
    </w:p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Pr="00DC679C" w:rsidRDefault="00DC679C" w:rsidP="00DC679C"/>
    <w:p w:rsidR="00DC679C" w:rsidRDefault="00DC679C" w:rsidP="00DC679C"/>
    <w:p w:rsidR="00DC679C" w:rsidRDefault="00DC679C">
      <w:r>
        <w:br w:type="page"/>
      </w:r>
    </w:p>
    <w:p w:rsidR="006E7925" w:rsidRDefault="006E7925" w:rsidP="006E792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6E7925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Открытый урок, который я провела в 5 классе, является тематическим уроком четвертой четверти курса «Декоративно – прикладное искусство в жизни человека».</w:t>
      </w:r>
    </w:p>
    <w:p w:rsidR="006E7925" w:rsidRDefault="006E7925" w:rsidP="006E7925">
      <w:pPr>
        <w:spacing w:after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Урок по типу комбинированный. На уроке идет обобщение материала всего года обучения  декоративно - прикладному творчеству и современному декоративно прикладному искусству </w:t>
      </w:r>
    </w:p>
    <w:p w:rsidR="006E7925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 художественная керамика, стекло, роспись по ткани). </w:t>
      </w:r>
    </w:p>
    <w:p w:rsidR="006E7925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также дети демонстрируют практические навыки, полученные </w:t>
      </w:r>
      <w:r w:rsidRPr="00423312">
        <w:rPr>
          <w:rFonts w:ascii="Times New Roman" w:hAnsi="Times New Roman"/>
          <w:b/>
          <w:i/>
          <w:sz w:val="32"/>
          <w:szCs w:val="32"/>
        </w:rPr>
        <w:t>на предыдущих уроках</w:t>
      </w:r>
      <w:r>
        <w:rPr>
          <w:rFonts w:ascii="Times New Roman" w:hAnsi="Times New Roman"/>
          <w:sz w:val="32"/>
          <w:szCs w:val="32"/>
        </w:rPr>
        <w:t>: технологию работы с выбранным материалом.</w:t>
      </w:r>
      <w:r w:rsidRPr="00FF506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Педагог вместе с учащимися решает, учитывая реальные условия, из какого материала будут выполняться декоративные работы. Ведет </w:t>
      </w:r>
      <w:r w:rsidRPr="00423312">
        <w:rPr>
          <w:rFonts w:ascii="Times New Roman" w:hAnsi="Times New Roman"/>
          <w:i/>
          <w:sz w:val="32"/>
          <w:szCs w:val="32"/>
        </w:rPr>
        <w:t>большую подготовительную работу</w:t>
      </w:r>
      <w:r>
        <w:rPr>
          <w:rFonts w:ascii="Times New Roman" w:hAnsi="Times New Roman"/>
          <w:sz w:val="32"/>
          <w:szCs w:val="32"/>
        </w:rPr>
        <w:t xml:space="preserve"> в течение всей четвертей четверти.</w:t>
      </w:r>
    </w:p>
    <w:p w:rsidR="006E7925" w:rsidRDefault="006E7925" w:rsidP="006E7925">
      <w:pPr>
        <w:spacing w:after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форме урок является своего рода мастер - классом не только для детей нашей школы, но и для учителей школ города. </w:t>
      </w:r>
    </w:p>
    <w:p w:rsidR="006E7925" w:rsidRDefault="006E7925" w:rsidP="006E7925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Итогом работы является коллективная выставка работ учащихся.</w:t>
      </w:r>
      <w:r w:rsidRPr="00ED337C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 w:rsidRPr="00ED55D3">
        <w:rPr>
          <w:rFonts w:ascii="Times New Roman" w:hAnsi="Times New Roman"/>
          <w:b/>
          <w:i/>
          <w:sz w:val="32"/>
          <w:szCs w:val="32"/>
        </w:rPr>
        <w:t>Учащиеся должны</w:t>
      </w:r>
      <w:r>
        <w:rPr>
          <w:rFonts w:ascii="Times New Roman" w:hAnsi="Times New Roman"/>
          <w:sz w:val="32"/>
          <w:szCs w:val="32"/>
        </w:rPr>
        <w:t>: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умело пользоваться языком декоративно - прикладного искусства; принципами декоративного обобщения,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уметь передавать единство формы и декора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</w:t>
      </w:r>
    </w:p>
    <w:p w:rsidR="006E7925" w:rsidRPr="00423312" w:rsidRDefault="006E7925" w:rsidP="006E7925">
      <w:pPr>
        <w:spacing w:after="0"/>
        <w:rPr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-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</w:t>
      </w:r>
      <w:r w:rsidRPr="00423312">
        <w:rPr>
          <w:b/>
          <w:sz w:val="36"/>
          <w:szCs w:val="36"/>
        </w:rPr>
        <w:t>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</w:p>
    <w:p w:rsidR="006E7925" w:rsidRPr="009D154C" w:rsidRDefault="006E7925" w:rsidP="006E7925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Открытый урок по теме: </w:t>
      </w:r>
      <w:r w:rsidRPr="00D4043F">
        <w:rPr>
          <w:rFonts w:ascii="Times New Roman" w:hAnsi="Times New Roman"/>
          <w:b/>
          <w:i/>
          <w:sz w:val="32"/>
          <w:szCs w:val="32"/>
        </w:rPr>
        <w:t>Ты сам – мастер декоративно-прикладного искусства. Создание декоративной работы в материале.</w:t>
      </w:r>
    </w:p>
    <w:p w:rsidR="006E7925" w:rsidRPr="009D154C" w:rsidRDefault="006E7925" w:rsidP="006E7925">
      <w:pPr>
        <w:rPr>
          <w:rFonts w:ascii="Times New Roman" w:hAnsi="Times New Roman"/>
          <w:b/>
          <w:sz w:val="32"/>
          <w:szCs w:val="32"/>
        </w:rPr>
      </w:pPr>
    </w:p>
    <w:p w:rsidR="006E7925" w:rsidRDefault="006E7925" w:rsidP="006E7925">
      <w:pPr>
        <w:rPr>
          <w:rFonts w:ascii="Times New Roman" w:hAnsi="Times New Roman"/>
          <w:b/>
          <w:sz w:val="32"/>
          <w:szCs w:val="32"/>
        </w:rPr>
      </w:pPr>
      <w:r w:rsidRPr="00D4043F">
        <w:rPr>
          <w:rFonts w:ascii="Times New Roman" w:hAnsi="Times New Roman"/>
          <w:b/>
          <w:sz w:val="32"/>
          <w:szCs w:val="32"/>
        </w:rPr>
        <w:t>Цель: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E7925" w:rsidRPr="009D154C" w:rsidRDefault="006E7925" w:rsidP="006E7925">
      <w:pPr>
        <w:pStyle w:val="a9"/>
        <w:spacing w:after="0"/>
        <w:ind w:left="7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Создание условий для формирования и а</w:t>
      </w:r>
      <w:r w:rsidRPr="00FA58E1">
        <w:rPr>
          <w:rFonts w:ascii="Times New Roman" w:hAnsi="Times New Roman"/>
          <w:sz w:val="32"/>
          <w:szCs w:val="32"/>
        </w:rPr>
        <w:t xml:space="preserve">ктивизация </w:t>
      </w:r>
      <w:r>
        <w:rPr>
          <w:rFonts w:ascii="Times New Roman" w:hAnsi="Times New Roman"/>
          <w:sz w:val="32"/>
          <w:szCs w:val="32"/>
        </w:rPr>
        <w:t xml:space="preserve">творческого потенциала учеников через проектную деятельность. </w:t>
      </w:r>
    </w:p>
    <w:p w:rsidR="006E7925" w:rsidRDefault="006E7925" w:rsidP="006E7925">
      <w:pPr>
        <w:pStyle w:val="a9"/>
        <w:spacing w:after="0"/>
        <w:ind w:left="7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Украшение Города Мастеров;</w:t>
      </w:r>
    </w:p>
    <w:p w:rsidR="006E7925" w:rsidRDefault="006E7925" w:rsidP="006E792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Задачи.</w:t>
      </w:r>
    </w:p>
    <w:p w:rsidR="006E7925" w:rsidRDefault="006E7925" w:rsidP="006E7925">
      <w:pPr>
        <w:pStyle w:val="a9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Pr="00D4043F">
        <w:rPr>
          <w:rFonts w:ascii="Times New Roman" w:hAnsi="Times New Roman"/>
          <w:b/>
          <w:sz w:val="32"/>
          <w:szCs w:val="32"/>
        </w:rPr>
        <w:t xml:space="preserve">оллективная реализация </w:t>
      </w:r>
      <w:r w:rsidRPr="00D4043F">
        <w:rPr>
          <w:rFonts w:ascii="Times New Roman" w:hAnsi="Times New Roman"/>
          <w:sz w:val="32"/>
          <w:szCs w:val="32"/>
        </w:rPr>
        <w:t>в  конкретном материале наиболее удачного из замыслов;</w:t>
      </w:r>
    </w:p>
    <w:p w:rsidR="006E7925" w:rsidRPr="00ED55D3" w:rsidRDefault="006E7925" w:rsidP="006E7925">
      <w:pPr>
        <w:pStyle w:val="a9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Технология работы с выбранным материалом (стекло, коллаж, керамический рельеф, ткань, бумага и др.)</w:t>
      </w:r>
    </w:p>
    <w:p w:rsidR="006E7925" w:rsidRPr="00D640D4" w:rsidRDefault="006E7925" w:rsidP="006E792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A58E1">
        <w:rPr>
          <w:rFonts w:ascii="Times New Roman" w:hAnsi="Times New Roman"/>
          <w:sz w:val="32"/>
          <w:szCs w:val="32"/>
        </w:rPr>
        <w:t xml:space="preserve">Развитие познавательного интереса к народному </w:t>
      </w:r>
      <w:r>
        <w:rPr>
          <w:rFonts w:ascii="Times New Roman" w:hAnsi="Times New Roman"/>
          <w:sz w:val="32"/>
          <w:szCs w:val="32"/>
        </w:rPr>
        <w:t>и декоративно</w:t>
      </w:r>
      <w:r w:rsidR="008B316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- прикладному </w:t>
      </w:r>
      <w:r w:rsidRPr="00FA58E1">
        <w:rPr>
          <w:rFonts w:ascii="Times New Roman" w:hAnsi="Times New Roman"/>
          <w:sz w:val="32"/>
          <w:szCs w:val="32"/>
        </w:rPr>
        <w:t>творчеству</w:t>
      </w:r>
      <w:r>
        <w:rPr>
          <w:rFonts w:ascii="Times New Roman" w:hAnsi="Times New Roman"/>
          <w:sz w:val="32"/>
          <w:szCs w:val="32"/>
        </w:rPr>
        <w:t>.</w:t>
      </w:r>
    </w:p>
    <w:p w:rsidR="006E7925" w:rsidRPr="00ED55D3" w:rsidRDefault="006E7925" w:rsidP="006E792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6E7925" w:rsidRDefault="006E7925" w:rsidP="006E7925">
      <w:pPr>
        <w:pStyle w:val="a9"/>
        <w:rPr>
          <w:rFonts w:ascii="Times New Roman" w:hAnsi="Times New Roman"/>
          <w:sz w:val="32"/>
          <w:szCs w:val="32"/>
        </w:rPr>
      </w:pPr>
    </w:p>
    <w:p w:rsidR="006E7925" w:rsidRDefault="006E7925" w:rsidP="006E7925">
      <w:pPr>
        <w:rPr>
          <w:rFonts w:ascii="Times New Roman" w:hAnsi="Times New Roman"/>
          <w:b/>
          <w:sz w:val="32"/>
          <w:szCs w:val="32"/>
        </w:rPr>
      </w:pPr>
      <w:r w:rsidRPr="00853345">
        <w:rPr>
          <w:rFonts w:ascii="Times New Roman" w:hAnsi="Times New Roman"/>
          <w:b/>
          <w:sz w:val="32"/>
          <w:szCs w:val="32"/>
        </w:rPr>
        <w:t>Порядок п</w:t>
      </w:r>
      <w:r>
        <w:rPr>
          <w:rFonts w:ascii="Times New Roman" w:hAnsi="Times New Roman"/>
          <w:b/>
          <w:sz w:val="32"/>
          <w:szCs w:val="32"/>
        </w:rPr>
        <w:t>ро</w:t>
      </w:r>
      <w:r w:rsidRPr="00853345">
        <w:rPr>
          <w:rFonts w:ascii="Times New Roman" w:hAnsi="Times New Roman"/>
          <w:b/>
          <w:sz w:val="32"/>
          <w:szCs w:val="32"/>
        </w:rPr>
        <w:t>ведения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6E7925" w:rsidRDefault="006E7925" w:rsidP="006E7925">
      <w:pPr>
        <w:pStyle w:val="a9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53345">
        <w:rPr>
          <w:rFonts w:ascii="Times New Roman" w:hAnsi="Times New Roman"/>
          <w:sz w:val="32"/>
          <w:szCs w:val="32"/>
        </w:rPr>
        <w:t>Организационный момент</w:t>
      </w:r>
      <w:r>
        <w:rPr>
          <w:rFonts w:ascii="Times New Roman" w:hAnsi="Times New Roman"/>
          <w:sz w:val="32"/>
          <w:szCs w:val="32"/>
        </w:rPr>
        <w:t xml:space="preserve"> 3мин.</w:t>
      </w:r>
    </w:p>
    <w:p w:rsidR="006E7925" w:rsidRDefault="006E7925" w:rsidP="006E7925">
      <w:pPr>
        <w:pStyle w:val="a9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Фильм  </w:t>
      </w:r>
      <w:r>
        <w:rPr>
          <w:rFonts w:ascii="Times New Roman" w:hAnsi="Times New Roman"/>
          <w:sz w:val="32"/>
          <w:szCs w:val="32"/>
          <w:lang w:val="en-US"/>
        </w:rPr>
        <w:t>DVD</w:t>
      </w:r>
      <w:r>
        <w:rPr>
          <w:rFonts w:ascii="Times New Roman" w:hAnsi="Times New Roman"/>
          <w:sz w:val="32"/>
          <w:szCs w:val="32"/>
        </w:rPr>
        <w:t xml:space="preserve"> «Цвет и краски».5 мин.</w:t>
      </w:r>
    </w:p>
    <w:p w:rsidR="006E7925" w:rsidRDefault="006E7925" w:rsidP="006E7925">
      <w:pPr>
        <w:pStyle w:val="a9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 в творческих мастерских. 22 мин.</w:t>
      </w:r>
    </w:p>
    <w:p w:rsidR="006E7925" w:rsidRDefault="006E7925" w:rsidP="006E7925">
      <w:pPr>
        <w:pStyle w:val="a9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Заключительный этап коллективная работа «Город мастеров» 10мин.</w:t>
      </w:r>
    </w:p>
    <w:p w:rsidR="006E7925" w:rsidRDefault="006E7925" w:rsidP="006E792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Оборудование  и материалы:</w:t>
      </w:r>
    </w:p>
    <w:p w:rsidR="006E7925" w:rsidRPr="00E10C24" w:rsidRDefault="006E7925" w:rsidP="006E7925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E10C24">
        <w:rPr>
          <w:rFonts w:ascii="Times New Roman" w:hAnsi="Times New Roman"/>
          <w:sz w:val="32"/>
          <w:szCs w:val="32"/>
        </w:rPr>
        <w:t xml:space="preserve">макет: «Город Мастеров», </w:t>
      </w:r>
    </w:p>
    <w:p w:rsidR="006E7925" w:rsidRPr="00E10C24" w:rsidRDefault="006E7925" w:rsidP="006E7925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E10C24">
        <w:rPr>
          <w:rFonts w:ascii="Times New Roman" w:hAnsi="Times New Roman"/>
          <w:sz w:val="32"/>
          <w:szCs w:val="32"/>
        </w:rPr>
        <w:t>индивидуальные карточки – задания и матери</w:t>
      </w:r>
      <w:r w:rsidR="008B316C">
        <w:rPr>
          <w:rFonts w:ascii="Times New Roman" w:hAnsi="Times New Roman"/>
          <w:sz w:val="32"/>
          <w:szCs w:val="32"/>
        </w:rPr>
        <w:t xml:space="preserve">алы для выполнения этих заданий: специальные акриловые краски, </w:t>
      </w:r>
      <w:r w:rsidR="008B316C">
        <w:rPr>
          <w:rFonts w:ascii="Times New Roman" w:hAnsi="Times New Roman"/>
          <w:sz w:val="32"/>
          <w:szCs w:val="32"/>
        </w:rPr>
        <w:lastRenderedPageBreak/>
        <w:t>готовые резервы,</w:t>
      </w:r>
      <w:r w:rsidR="0040246B">
        <w:rPr>
          <w:rFonts w:ascii="Times New Roman" w:hAnsi="Times New Roman"/>
          <w:sz w:val="32"/>
          <w:szCs w:val="32"/>
        </w:rPr>
        <w:t xml:space="preserve"> </w:t>
      </w:r>
      <w:r w:rsidR="008B316C">
        <w:rPr>
          <w:rFonts w:ascii="Times New Roman" w:hAnsi="Times New Roman"/>
          <w:sz w:val="32"/>
          <w:szCs w:val="32"/>
        </w:rPr>
        <w:t>глина, оргстекло, шелковая ткань, д</w:t>
      </w:r>
      <w:r w:rsidR="00672E40">
        <w:rPr>
          <w:rFonts w:ascii="Times New Roman" w:hAnsi="Times New Roman"/>
          <w:sz w:val="32"/>
          <w:szCs w:val="32"/>
        </w:rPr>
        <w:t>еревянные рамки, двойной скотч, цветной картон.</w:t>
      </w:r>
      <w:r w:rsidRPr="00E10C24">
        <w:rPr>
          <w:rFonts w:ascii="Times New Roman" w:hAnsi="Times New Roman"/>
          <w:sz w:val="32"/>
          <w:szCs w:val="32"/>
        </w:rPr>
        <w:t xml:space="preserve"> </w:t>
      </w:r>
    </w:p>
    <w:p w:rsidR="006E7925" w:rsidRDefault="006E7925" w:rsidP="006E7925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E10C24">
        <w:rPr>
          <w:rFonts w:ascii="Times New Roman" w:hAnsi="Times New Roman"/>
          <w:sz w:val="32"/>
          <w:szCs w:val="32"/>
        </w:rPr>
        <w:t>таблицы,  плакаты, компьютерные заготовки индивидуальных карточек, краски для батика, для витража для керамики и др.,</w:t>
      </w:r>
    </w:p>
    <w:p w:rsidR="006E7925" w:rsidRPr="00DB7C4E" w:rsidRDefault="006E7925" w:rsidP="006E7925">
      <w:pPr>
        <w:pStyle w:val="a9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ткань, стекло.</w:t>
      </w:r>
    </w:p>
    <w:p w:rsidR="006E7925" w:rsidRPr="008B316C" w:rsidRDefault="006E7925" w:rsidP="008B316C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 w:rsidRPr="008B316C">
        <w:rPr>
          <w:rFonts w:ascii="Times New Roman" w:hAnsi="Times New Roman"/>
          <w:sz w:val="32"/>
          <w:szCs w:val="32"/>
        </w:rPr>
        <w:t>Видеомагнитофон, диск С</w:t>
      </w:r>
      <w:r w:rsidRPr="008B316C">
        <w:rPr>
          <w:rFonts w:ascii="Times New Roman" w:hAnsi="Times New Roman"/>
          <w:sz w:val="32"/>
          <w:szCs w:val="32"/>
          <w:lang w:val="en-US"/>
        </w:rPr>
        <w:t>D</w:t>
      </w:r>
      <w:r w:rsidRPr="008B316C">
        <w:rPr>
          <w:rFonts w:ascii="Times New Roman" w:hAnsi="Times New Roman"/>
          <w:sz w:val="32"/>
          <w:szCs w:val="32"/>
        </w:rPr>
        <w:t>: «77 самых красивых мелодий.»</w:t>
      </w:r>
    </w:p>
    <w:p w:rsidR="006E7925" w:rsidRDefault="006E7925" w:rsidP="006E7925">
      <w:pPr>
        <w:pStyle w:val="a9"/>
        <w:spacing w:after="0"/>
        <w:rPr>
          <w:rFonts w:ascii="Times New Roman" w:hAnsi="Times New Roman"/>
          <w:sz w:val="32"/>
          <w:szCs w:val="32"/>
        </w:rPr>
      </w:pPr>
    </w:p>
    <w:p w:rsidR="006E7925" w:rsidRPr="00E74790" w:rsidRDefault="006E7925" w:rsidP="006E792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 урока.</w:t>
      </w:r>
    </w:p>
    <w:p w:rsidR="006E7925" w:rsidRPr="00E74790" w:rsidRDefault="006E7925" w:rsidP="006E792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E7925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 w:rsidRPr="00853345">
        <w:rPr>
          <w:rFonts w:ascii="Times New Roman" w:hAnsi="Times New Roman"/>
          <w:sz w:val="32"/>
          <w:szCs w:val="32"/>
        </w:rPr>
        <w:t xml:space="preserve">Кабинет искусств </w:t>
      </w:r>
      <w:r>
        <w:rPr>
          <w:rFonts w:ascii="Times New Roman" w:hAnsi="Times New Roman"/>
          <w:sz w:val="32"/>
          <w:szCs w:val="32"/>
        </w:rPr>
        <w:t>подготовлен к коллективному творческому проекту «</w:t>
      </w:r>
      <w:r w:rsidRPr="004304FE">
        <w:rPr>
          <w:rFonts w:ascii="Times New Roman" w:hAnsi="Times New Roman"/>
          <w:b/>
          <w:sz w:val="32"/>
          <w:szCs w:val="32"/>
        </w:rPr>
        <w:t>Город Мастеров</w:t>
      </w:r>
      <w:r>
        <w:rPr>
          <w:rFonts w:ascii="Times New Roman" w:hAnsi="Times New Roman"/>
          <w:sz w:val="32"/>
          <w:szCs w:val="32"/>
        </w:rPr>
        <w:t>», оформлен выставками работ учащихся по теме декоративно - прикладное творчество, таблицами, технологическими картами плакатами, наглядными пособиями необходимыми в процессе работы. На переднем плане панно, выполненное в технике батик в котором можно узнать архитектурные постройки города Коврова.</w:t>
      </w:r>
    </w:p>
    <w:p w:rsidR="006E7925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Кружась в танце, появляется Марья - кудесница и приглашает всех в удивительный мир декоративного искусства в « Город Мастеров".</w:t>
      </w:r>
    </w:p>
    <w:p w:rsidR="006E7925" w:rsidRPr="00E74790" w:rsidRDefault="006E7925" w:rsidP="006E7925">
      <w:pPr>
        <w:spacing w:after="0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(он же мастер):  Вся земля наша – земля мастеров. Руки мастеров дружат с топором, пилой, красками, иглой, нитками, тканью.  Всё может человек – превратить дерево в жильё, лодку, игрушку; камень в ожерелье, шкатулку; металл в самовар, поднос. От поколенья к поколенью тянется златая Цепь - звено к звену, к колечку – новое колечко. От отцов к сыновьям, от дедов к внукам и правнукам передаётся умение сделать вещь - не только для пользы, но и красоты ради.</w:t>
      </w:r>
      <w:r w:rsidRPr="00220DBD">
        <w:rPr>
          <w:sz w:val="36"/>
          <w:szCs w:val="36"/>
        </w:rPr>
        <w:t xml:space="preserve"> </w:t>
      </w:r>
    </w:p>
    <w:p w:rsidR="006E7925" w:rsidRPr="00571D9E" w:rsidRDefault="006E7925" w:rsidP="006E7925">
      <w:pPr>
        <w:spacing w:after="0"/>
        <w:ind w:firstLine="708"/>
        <w:rPr>
          <w:rFonts w:ascii="Times New Roman" w:hAnsi="Times New Roman"/>
          <w:sz w:val="32"/>
          <w:szCs w:val="32"/>
        </w:rPr>
      </w:pPr>
      <w:r w:rsidRPr="00571D9E">
        <w:rPr>
          <w:rFonts w:ascii="Times New Roman" w:hAnsi="Times New Roman"/>
          <w:sz w:val="32"/>
          <w:szCs w:val="32"/>
        </w:rPr>
        <w:t>С подносом, на котором стоят три фигурки мастеров изображения, постройки и украшения, появляется в народном костюме мастерица (первый ведущий) и обращается ко всем со словами</w:t>
      </w:r>
      <w:r w:rsidRPr="00571D9E">
        <w:rPr>
          <w:rFonts w:ascii="Times New Roman" w:hAnsi="Times New Roman"/>
          <w:b/>
          <w:sz w:val="32"/>
          <w:szCs w:val="32"/>
        </w:rPr>
        <w:t xml:space="preserve">: КАЖДЫЙ НАРОД СТРОИТ, УКРАШАЕТ, ИЗОБРАЖАЕТ. </w:t>
      </w:r>
      <w:r w:rsidRPr="00571D9E">
        <w:rPr>
          <w:rFonts w:ascii="Times New Roman" w:hAnsi="Times New Roman"/>
          <w:sz w:val="32"/>
          <w:szCs w:val="32"/>
        </w:rPr>
        <w:t xml:space="preserve">Нигде и никогда не было народа, у которого не было своего искусства. </w:t>
      </w:r>
    </w:p>
    <w:p w:rsidR="006E7925" w:rsidRPr="00571D9E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 w:rsidRPr="00571D9E">
        <w:rPr>
          <w:rFonts w:ascii="Times New Roman" w:hAnsi="Times New Roman"/>
          <w:sz w:val="32"/>
          <w:szCs w:val="32"/>
        </w:rPr>
        <w:lastRenderedPageBreak/>
        <w:t xml:space="preserve">Волшебные МАСТЕРА ИЗОБРАЖЕНИЯ, УКРАШЕНИЯ и ПОСТРОЙКИ приглашают вас в мастерские народного творчества. </w:t>
      </w:r>
    </w:p>
    <w:p w:rsidR="006E7925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 w:rsidRPr="00571D9E">
        <w:rPr>
          <w:rFonts w:ascii="Times New Roman" w:hAnsi="Times New Roman"/>
          <w:sz w:val="32"/>
          <w:szCs w:val="32"/>
        </w:rPr>
        <w:tab/>
        <w:t>Даже в самые древние времена, когда человек только начинал обрабатывать камень и дерево строить себе жилища, он уже выступал как художник конструктор, становился МАСТЕРОМ ПОСТРОЙКИ.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71D9E">
        <w:rPr>
          <w:rFonts w:ascii="Times New Roman" w:hAnsi="Times New Roman"/>
          <w:sz w:val="32"/>
          <w:szCs w:val="32"/>
        </w:rPr>
        <w:t>И сегодня человек строит, конструирует окружающий мир</w:t>
      </w:r>
      <w:r>
        <w:rPr>
          <w:rFonts w:ascii="Times New Roman" w:hAnsi="Times New Roman"/>
          <w:sz w:val="32"/>
          <w:szCs w:val="32"/>
        </w:rPr>
        <w:t xml:space="preserve"> </w:t>
      </w:r>
      <w:r w:rsidRPr="00571D9E">
        <w:rPr>
          <w:rFonts w:ascii="Times New Roman" w:hAnsi="Times New Roman"/>
          <w:sz w:val="32"/>
          <w:szCs w:val="32"/>
        </w:rPr>
        <w:t>- в городе и в деревне</w:t>
      </w:r>
      <w:r w:rsidRPr="00571D9E">
        <w:rPr>
          <w:rFonts w:ascii="Times New Roman" w:hAnsi="Times New Roman"/>
          <w:sz w:val="32"/>
          <w:szCs w:val="32"/>
        </w:rPr>
        <w:tab/>
      </w:r>
    </w:p>
    <w:p w:rsidR="006E7925" w:rsidRPr="00571D9E" w:rsidRDefault="006E7925" w:rsidP="006E7925">
      <w:pPr>
        <w:spacing w:after="0"/>
        <w:ind w:firstLine="708"/>
        <w:rPr>
          <w:rFonts w:ascii="Times New Roman" w:hAnsi="Times New Roman"/>
          <w:sz w:val="32"/>
          <w:szCs w:val="32"/>
        </w:rPr>
      </w:pPr>
      <w:r w:rsidRPr="00571D9E">
        <w:rPr>
          <w:rFonts w:ascii="Times New Roman" w:hAnsi="Times New Roman"/>
          <w:sz w:val="32"/>
          <w:szCs w:val="32"/>
        </w:rPr>
        <w:t>Древний охотник замечательно рисовал зверей  простой растертой глиной на стенах пещер. Изображая зверя, он как бы познавал его повадки, привычки, и охота проходила удачнее.</w:t>
      </w:r>
    </w:p>
    <w:p w:rsidR="006E7925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 w:rsidRPr="00571D9E">
        <w:rPr>
          <w:rFonts w:ascii="Times New Roman" w:hAnsi="Times New Roman"/>
          <w:sz w:val="32"/>
          <w:szCs w:val="32"/>
        </w:rPr>
        <w:tab/>
        <w:t>С помощью МАСТЕРА ИЗОБРАЖЕНИЯ человек познаёт самого себя, свои чувства, и своё отношение к миру. Он помог нам изобразить наш город МАСТЕРОВ.</w:t>
      </w:r>
    </w:p>
    <w:p w:rsidR="006E7925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672E40">
        <w:rPr>
          <w:rFonts w:ascii="Times New Roman" w:hAnsi="Times New Roman"/>
          <w:sz w:val="32"/>
          <w:szCs w:val="32"/>
        </w:rPr>
        <w:t xml:space="preserve">МАСТЕР </w:t>
      </w:r>
      <w:r w:rsidRPr="00571D9E">
        <w:rPr>
          <w:rFonts w:ascii="Times New Roman" w:hAnsi="Times New Roman"/>
          <w:sz w:val="32"/>
          <w:szCs w:val="32"/>
        </w:rPr>
        <w:t xml:space="preserve"> ИЗОБРАЖЕНИЯ</w:t>
      </w:r>
      <w:r>
        <w:rPr>
          <w:rFonts w:ascii="Times New Roman" w:hAnsi="Times New Roman"/>
          <w:sz w:val="32"/>
          <w:szCs w:val="32"/>
        </w:rPr>
        <w:t xml:space="preserve"> приготовил для вас фильм </w:t>
      </w:r>
    </w:p>
    <w:p w:rsidR="006E7925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Цвет и краски».</w:t>
      </w:r>
    </w:p>
    <w:p w:rsidR="006E7925" w:rsidRPr="00571D9E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Идет демонстрация фильма.</w:t>
      </w:r>
    </w:p>
    <w:p w:rsidR="006E7925" w:rsidRPr="00571D9E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 w:rsidRPr="00571D9E">
        <w:rPr>
          <w:rFonts w:ascii="Times New Roman" w:hAnsi="Times New Roman"/>
          <w:sz w:val="32"/>
          <w:szCs w:val="32"/>
        </w:rPr>
        <w:t>С тех же древних времен все народы украшали себя</w:t>
      </w:r>
      <w:r>
        <w:rPr>
          <w:rFonts w:ascii="Times New Roman" w:hAnsi="Times New Roman"/>
          <w:sz w:val="32"/>
          <w:szCs w:val="32"/>
        </w:rPr>
        <w:t xml:space="preserve">. </w:t>
      </w:r>
      <w:r w:rsidRPr="00571D9E">
        <w:rPr>
          <w:rFonts w:ascii="Times New Roman" w:hAnsi="Times New Roman"/>
          <w:sz w:val="32"/>
          <w:szCs w:val="32"/>
        </w:rPr>
        <w:t xml:space="preserve">Это не было развлечением Украшение </w:t>
      </w:r>
      <w:r w:rsidR="00672E40">
        <w:rPr>
          <w:rFonts w:ascii="Times New Roman" w:hAnsi="Times New Roman"/>
          <w:sz w:val="32"/>
          <w:szCs w:val="32"/>
        </w:rPr>
        <w:t xml:space="preserve">- </w:t>
      </w:r>
      <w:r w:rsidRPr="00571D9E">
        <w:rPr>
          <w:rFonts w:ascii="Times New Roman" w:hAnsi="Times New Roman"/>
          <w:sz w:val="32"/>
          <w:szCs w:val="32"/>
        </w:rPr>
        <w:t>всегда знаки, которые помогают людям понимать друг друга. Человек украшает свой дом, вещи, которые создает, всё, что ему необходимо.</w:t>
      </w:r>
    </w:p>
    <w:p w:rsidR="006E7925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 w:rsidRPr="00571D9E">
        <w:rPr>
          <w:rFonts w:ascii="Times New Roman" w:hAnsi="Times New Roman"/>
          <w:sz w:val="32"/>
          <w:szCs w:val="32"/>
        </w:rPr>
        <w:tab/>
        <w:t>А сегодня нам помогает МАСТЕР УКРАШЕНИЯ закончить работу, которую начали  МАСТЕРА ИЗОБРАЖЕНИЯ  и МАСТЕРА ПОСТРОЙКИ.</w:t>
      </w:r>
    </w:p>
    <w:p w:rsidR="006E7925" w:rsidRPr="00571D9E" w:rsidRDefault="006E7925" w:rsidP="006E7925">
      <w:pPr>
        <w:spacing w:after="0"/>
        <w:ind w:firstLine="708"/>
        <w:rPr>
          <w:rFonts w:ascii="Times New Roman" w:hAnsi="Times New Roman"/>
          <w:sz w:val="32"/>
          <w:szCs w:val="32"/>
        </w:rPr>
      </w:pPr>
      <w:r w:rsidRPr="00571D9E">
        <w:rPr>
          <w:rFonts w:ascii="Times New Roman" w:hAnsi="Times New Roman"/>
          <w:sz w:val="32"/>
          <w:szCs w:val="32"/>
        </w:rPr>
        <w:t xml:space="preserve">Класс разделился на три мастерские: витража, керамики, батика. 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ab/>
      </w:r>
      <w:r w:rsidRPr="00571D9E">
        <w:rPr>
          <w:rFonts w:ascii="Times New Roman" w:hAnsi="Times New Roman"/>
          <w:sz w:val="32"/>
          <w:szCs w:val="32"/>
        </w:rPr>
        <w:t>Учитель раздает трем подмастерьям три пакета с разными индивидуальными заданиями.</w:t>
      </w:r>
      <w:r w:rsidRPr="00DB7C4E">
        <w:rPr>
          <w:rFonts w:ascii="Times New Roman" w:hAnsi="Times New Roman"/>
          <w:sz w:val="32"/>
          <w:szCs w:val="32"/>
        </w:rPr>
        <w:t xml:space="preserve"> </w:t>
      </w:r>
    </w:p>
    <w:p w:rsidR="006E7925" w:rsidRDefault="006E7925" w:rsidP="006E7925">
      <w:pPr>
        <w:ind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Мастер изображения подготовил вам эти задания. Мастер постройки выстроил нам город, а мы его украсим. В конце урока подводится итог всей творческой деятельности, в виде </w:t>
      </w:r>
      <w:r w:rsidRPr="00741FFB">
        <w:rPr>
          <w:rFonts w:ascii="Times New Roman" w:hAnsi="Times New Roman"/>
          <w:b/>
          <w:sz w:val="32"/>
          <w:szCs w:val="32"/>
        </w:rPr>
        <w:t>коллективной работы « Город Мастеро</w:t>
      </w:r>
      <w:r>
        <w:rPr>
          <w:rFonts w:ascii="Times New Roman" w:hAnsi="Times New Roman"/>
          <w:b/>
          <w:sz w:val="32"/>
          <w:szCs w:val="32"/>
        </w:rPr>
        <w:t>в</w:t>
      </w:r>
      <w:r w:rsidRPr="00741FFB">
        <w:rPr>
          <w:rFonts w:ascii="Times New Roman" w:hAnsi="Times New Roman"/>
          <w:b/>
          <w:sz w:val="32"/>
          <w:szCs w:val="32"/>
        </w:rPr>
        <w:t>».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E7925" w:rsidRPr="00423312" w:rsidRDefault="006E7925" w:rsidP="006E7925">
      <w:pPr>
        <w:ind w:firstLine="708"/>
        <w:rPr>
          <w:rFonts w:ascii="Times New Roman" w:hAnsi="Times New Roman"/>
          <w:i/>
          <w:sz w:val="32"/>
          <w:szCs w:val="32"/>
        </w:rPr>
      </w:pPr>
      <w:r w:rsidRPr="00423312">
        <w:rPr>
          <w:rFonts w:ascii="Times New Roman" w:hAnsi="Times New Roman"/>
          <w:b/>
          <w:i/>
          <w:sz w:val="32"/>
          <w:szCs w:val="32"/>
        </w:rPr>
        <w:t>В помощники себе учитель мастер пригласил трех ведущих учеников подмастерьев.</w:t>
      </w:r>
    </w:p>
    <w:p w:rsidR="006E7925" w:rsidRPr="00423312" w:rsidRDefault="006E7925" w:rsidP="006E7925">
      <w:pPr>
        <w:ind w:firstLine="708"/>
        <w:rPr>
          <w:rFonts w:ascii="Times New Roman" w:hAnsi="Times New Roman"/>
          <w:b/>
          <w:i/>
          <w:sz w:val="32"/>
          <w:szCs w:val="32"/>
        </w:rPr>
      </w:pPr>
      <w:r w:rsidRPr="00423312">
        <w:rPr>
          <w:rFonts w:ascii="Times New Roman" w:hAnsi="Times New Roman"/>
          <w:b/>
          <w:i/>
          <w:sz w:val="32"/>
          <w:szCs w:val="32"/>
        </w:rPr>
        <w:lastRenderedPageBreak/>
        <w:t>В процессе практической работы подмастерье объясняют, чем  будут заниматься ребята в каждой мастерской: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владеть навыками работы с конкретными материалами (ткань, стекло, глина).</w:t>
      </w:r>
    </w:p>
    <w:p w:rsidR="006E7925" w:rsidRDefault="006E7925" w:rsidP="006E7925">
      <w:pPr>
        <w:rPr>
          <w:b/>
          <w:sz w:val="36"/>
          <w:szCs w:val="36"/>
        </w:rPr>
      </w:pPr>
      <w:r w:rsidRPr="003D1CC9">
        <w:rPr>
          <w:rFonts w:ascii="Times New Roman" w:hAnsi="Times New Roman"/>
          <w:b/>
          <w:sz w:val="36"/>
          <w:szCs w:val="36"/>
        </w:rPr>
        <w:t>Первая мастерская</w:t>
      </w:r>
      <w:r>
        <w:rPr>
          <w:b/>
          <w:sz w:val="36"/>
          <w:szCs w:val="36"/>
        </w:rPr>
        <w:t>.</w:t>
      </w:r>
    </w:p>
    <w:p w:rsidR="006E7925" w:rsidRPr="00E74790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 w:rsidRPr="00BB00E0">
        <w:rPr>
          <w:rFonts w:ascii="Times New Roman" w:hAnsi="Times New Roman"/>
          <w:b/>
          <w:sz w:val="36"/>
          <w:szCs w:val="36"/>
        </w:rPr>
        <w:t>Батик</w:t>
      </w:r>
      <w:r w:rsidRPr="00BB00E0">
        <w:rPr>
          <w:rFonts w:ascii="Times New Roman" w:hAnsi="Times New Roman"/>
          <w:sz w:val="36"/>
          <w:szCs w:val="36"/>
        </w:rPr>
        <w:t xml:space="preserve"> </w:t>
      </w:r>
      <w:r w:rsidR="00792EB9">
        <w:rPr>
          <w:rFonts w:ascii="Times New Roman" w:hAnsi="Times New Roman"/>
          <w:sz w:val="32"/>
          <w:szCs w:val="32"/>
        </w:rPr>
        <w:t>(</w:t>
      </w:r>
      <w:r w:rsidRPr="00E74790">
        <w:rPr>
          <w:rFonts w:ascii="Times New Roman" w:hAnsi="Times New Roman"/>
          <w:sz w:val="32"/>
          <w:szCs w:val="32"/>
        </w:rPr>
        <w:t xml:space="preserve">от франц. </w:t>
      </w:r>
      <w:r w:rsidRPr="00E74790">
        <w:rPr>
          <w:rFonts w:ascii="Times New Roman" w:hAnsi="Times New Roman"/>
          <w:sz w:val="32"/>
          <w:szCs w:val="32"/>
          <w:lang w:val="en-US"/>
        </w:rPr>
        <w:t>fatique</w:t>
      </w:r>
      <w:r w:rsidRPr="00E74790">
        <w:rPr>
          <w:rFonts w:ascii="Times New Roman" w:hAnsi="Times New Roman"/>
          <w:b/>
          <w:sz w:val="32"/>
          <w:szCs w:val="32"/>
        </w:rPr>
        <w:t xml:space="preserve"> – набивной) </w:t>
      </w:r>
      <w:r w:rsidRPr="00E74790">
        <w:rPr>
          <w:rFonts w:ascii="Times New Roman" w:hAnsi="Times New Roman"/>
          <w:sz w:val="32"/>
          <w:szCs w:val="32"/>
        </w:rPr>
        <w:t>многоцветная ткань рисунок на которую наносят ручным способом.</w:t>
      </w:r>
    </w:p>
    <w:p w:rsidR="006E7925" w:rsidRPr="00E74790" w:rsidRDefault="006E7925" w:rsidP="006E7925">
      <w:pPr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sz w:val="32"/>
          <w:szCs w:val="32"/>
        </w:rPr>
        <w:tab/>
        <w:t>Первоначально батик</w:t>
      </w:r>
      <w:r w:rsidR="00672E40">
        <w:rPr>
          <w:rFonts w:ascii="Times New Roman" w:hAnsi="Times New Roman"/>
          <w:sz w:val="32"/>
          <w:szCs w:val="32"/>
        </w:rPr>
        <w:t xml:space="preserve"> появился у народов Индонезии, г</w:t>
      </w:r>
      <w:r w:rsidRPr="00E74790">
        <w:rPr>
          <w:rFonts w:ascii="Times New Roman" w:hAnsi="Times New Roman"/>
          <w:sz w:val="32"/>
          <w:szCs w:val="32"/>
        </w:rPr>
        <w:t>де рисунок наносили с помощью воска (резерва), а затем ткань опускали в краситель, который окрашивал только не покрытые воском участки. В дальнейшем батик получил</w:t>
      </w:r>
      <w:r>
        <w:rPr>
          <w:rFonts w:ascii="Times New Roman" w:hAnsi="Times New Roman"/>
          <w:sz w:val="32"/>
          <w:szCs w:val="32"/>
        </w:rPr>
        <w:t xml:space="preserve"> </w:t>
      </w:r>
      <w:r w:rsidRPr="00E74790">
        <w:rPr>
          <w:rFonts w:ascii="Times New Roman" w:hAnsi="Times New Roman"/>
          <w:sz w:val="32"/>
          <w:szCs w:val="32"/>
        </w:rPr>
        <w:t>широкое распространение в Азии и Европе. В наше время техника его значительно усложнилась. Различают горячий и холодный батик в зависимости от того какую обработку проходит ткань. Процесс нанесения рисунка на полотно может быть одинаковым в обоих случаях, но затем</w:t>
      </w:r>
      <w:r w:rsidR="00672E40">
        <w:rPr>
          <w:rFonts w:ascii="Times New Roman" w:hAnsi="Times New Roman"/>
          <w:sz w:val="32"/>
          <w:szCs w:val="32"/>
        </w:rPr>
        <w:t>,</w:t>
      </w:r>
      <w:r w:rsidRPr="00E74790">
        <w:rPr>
          <w:rFonts w:ascii="Times New Roman" w:hAnsi="Times New Roman"/>
          <w:sz w:val="32"/>
          <w:szCs w:val="32"/>
        </w:rPr>
        <w:t xml:space="preserve"> </w:t>
      </w:r>
      <w:r w:rsidR="00672E40">
        <w:rPr>
          <w:rFonts w:ascii="Times New Roman" w:hAnsi="Times New Roman"/>
          <w:sz w:val="32"/>
          <w:szCs w:val="32"/>
        </w:rPr>
        <w:t>в технике</w:t>
      </w:r>
      <w:r w:rsidRPr="00E74790">
        <w:rPr>
          <w:rFonts w:ascii="Times New Roman" w:hAnsi="Times New Roman"/>
          <w:sz w:val="32"/>
          <w:szCs w:val="32"/>
        </w:rPr>
        <w:t xml:space="preserve"> горячего батика расписанное изделие подвергают обработке горячим паром в специальных устройствах (« запаривают»).  Современные красители позволяют достигать эффекта простым проглаживанием горячим утюгом ткани с обратной стороны. Это делают для того чтобы закрепить краски и батик можно стирать. </w:t>
      </w:r>
    </w:p>
    <w:p w:rsidR="006E7925" w:rsidRPr="00E74790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sz w:val="32"/>
          <w:szCs w:val="32"/>
        </w:rPr>
        <w:tab/>
        <w:t>Различают два способа нанесения краски в технике батика: сво</w:t>
      </w:r>
      <w:r>
        <w:rPr>
          <w:rFonts w:ascii="Times New Roman" w:hAnsi="Times New Roman"/>
          <w:sz w:val="32"/>
          <w:szCs w:val="32"/>
        </w:rPr>
        <w:t>бодная кистевая роспись и выпол</w:t>
      </w:r>
      <w:r w:rsidRPr="00E74790">
        <w:rPr>
          <w:rFonts w:ascii="Times New Roman" w:hAnsi="Times New Roman"/>
          <w:sz w:val="32"/>
          <w:szCs w:val="32"/>
        </w:rPr>
        <w:t>нение рисунка с помощью нанесения специальными инструментами резервирующего состава для достижения четкой графики линий. Возможно много вариантов применения смешанной техники изготовления батика. Художники используют много специальных эффектов для получения разнообразных красочных эффектов.</w:t>
      </w:r>
    </w:p>
    <w:p w:rsidR="006E7925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sz w:val="32"/>
          <w:szCs w:val="32"/>
        </w:rPr>
        <w:tab/>
        <w:t>Благодаря своим богатым декоративным возможностям техника батика применяется  при росписи одежды, платков, панно и так далее.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E7925" w:rsidRPr="00E74790" w:rsidRDefault="006E7925" w:rsidP="006E792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Древний и удивительно многообразный батик сейчас занимает достойное место среди других прикладных видов декоративного искусства. Современный батик отличается многообразием приемов и техник, количество все возрастает. Сегодня все больше людей выбирают батик в качестве своего хобби или профессии. От современного художника по ткани занятие батиком требует много времени, совершенствования мастерства, создание атмосферы духовной гармонии и концентрации.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b/>
          <w:sz w:val="32"/>
          <w:szCs w:val="32"/>
        </w:rPr>
        <w:t>Композиция</w:t>
      </w:r>
      <w:r>
        <w:rPr>
          <w:rFonts w:ascii="Times New Roman" w:hAnsi="Times New Roman"/>
          <w:sz w:val="32"/>
          <w:szCs w:val="32"/>
        </w:rPr>
        <w:t xml:space="preserve"> – это основа любого художественного произведения, от того насколько она будет проработана и осмыслена будет зависеть общее впечатление  от конечной работы.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Используя разнообразные художественные и технические приёмы работе можно придать различные настроения как орнаментальными, так и колористическими средствами: весеннюю свежесть, бурное движение или спокойную уравновешенность. </w:t>
      </w:r>
    </w:p>
    <w:p w:rsidR="006E7925" w:rsidRDefault="006E7925" w:rsidP="006E792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процессе работы надо  следить за </w:t>
      </w:r>
      <w:r>
        <w:rPr>
          <w:rFonts w:ascii="Times New Roman" w:hAnsi="Times New Roman"/>
          <w:b/>
          <w:sz w:val="32"/>
          <w:szCs w:val="32"/>
        </w:rPr>
        <w:t xml:space="preserve">форматом. </w:t>
      </w:r>
    </w:p>
    <w:p w:rsidR="006E7925" w:rsidRDefault="006E7925" w:rsidP="006E792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 дает советы.</w:t>
      </w:r>
    </w:p>
    <w:p w:rsidR="006E7925" w:rsidRDefault="006E7925" w:rsidP="006E7925">
      <w:pPr>
        <w:pStyle w:val="a9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9A5C60">
        <w:rPr>
          <w:rFonts w:ascii="Times New Roman" w:hAnsi="Times New Roman"/>
          <w:sz w:val="32"/>
          <w:szCs w:val="32"/>
        </w:rPr>
        <w:t>Вытянутый вверх формат сделает изображение стройным и возвышенным.</w:t>
      </w:r>
    </w:p>
    <w:p w:rsidR="006E7925" w:rsidRDefault="006E7925" w:rsidP="006E7925">
      <w:pPr>
        <w:pStyle w:val="a9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Горизонтальный формат </w:t>
      </w:r>
      <w:r w:rsidR="008B316C">
        <w:rPr>
          <w:rFonts w:ascii="Times New Roman" w:hAnsi="Times New Roman"/>
          <w:sz w:val="32"/>
          <w:szCs w:val="32"/>
        </w:rPr>
        <w:t>передает ощущение панорамности, ш</w:t>
      </w:r>
      <w:r>
        <w:rPr>
          <w:rFonts w:ascii="Times New Roman" w:hAnsi="Times New Roman"/>
          <w:sz w:val="32"/>
          <w:szCs w:val="32"/>
        </w:rPr>
        <w:t>ироты и бескрайности просторов</w:t>
      </w:r>
      <w:r w:rsidR="008B316C">
        <w:rPr>
          <w:rFonts w:ascii="Times New Roman" w:hAnsi="Times New Roman"/>
          <w:sz w:val="32"/>
          <w:szCs w:val="32"/>
        </w:rPr>
        <w:t>.</w:t>
      </w:r>
    </w:p>
    <w:p w:rsidR="006E7925" w:rsidRDefault="006E7925" w:rsidP="006E7925">
      <w:pPr>
        <w:pStyle w:val="a9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Формат в виде квадрата лучше использовать для создания уравновешенных . статичных композиций.</w:t>
      </w:r>
    </w:p>
    <w:p w:rsidR="006E7925" w:rsidRDefault="006E7925" w:rsidP="006E7925">
      <w:pPr>
        <w:pStyle w:val="a9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Овальный формат применяется для портрета человека, так как его конфигурации легко соотносится с овалом человеческого лица .</w:t>
      </w:r>
    </w:p>
    <w:p w:rsidR="006E7925" w:rsidRPr="009A5C60" w:rsidRDefault="00EC3649" w:rsidP="006E7925">
      <w:pPr>
        <w:pStyle w:val="a9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круглом формате</w:t>
      </w:r>
      <w:r w:rsidR="006E7925">
        <w:rPr>
          <w:rFonts w:ascii="Times New Roman" w:hAnsi="Times New Roman"/>
          <w:sz w:val="32"/>
          <w:szCs w:val="32"/>
        </w:rPr>
        <w:t xml:space="preserve"> хорошо компонуется цветочная композиция.</w:t>
      </w:r>
    </w:p>
    <w:p w:rsidR="006E7925" w:rsidRPr="009A5C60" w:rsidRDefault="006E7925" w:rsidP="006E7925">
      <w:pPr>
        <w:rPr>
          <w:rFonts w:ascii="Times New Roman" w:hAnsi="Times New Roman"/>
          <w:sz w:val="32"/>
          <w:szCs w:val="32"/>
        </w:rPr>
      </w:pPr>
    </w:p>
    <w:p w:rsidR="006E7925" w:rsidRDefault="006E7925" w:rsidP="006E7925">
      <w:pPr>
        <w:ind w:firstLine="4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 значительной степени характер композиции определяется её ритмом. Грамотно использовать </w:t>
      </w:r>
      <w:r w:rsidRPr="00E74790">
        <w:rPr>
          <w:rFonts w:ascii="Times New Roman" w:hAnsi="Times New Roman"/>
          <w:b/>
          <w:sz w:val="32"/>
          <w:szCs w:val="32"/>
        </w:rPr>
        <w:t xml:space="preserve">ритм </w:t>
      </w:r>
      <w:r>
        <w:rPr>
          <w:rFonts w:ascii="Times New Roman" w:hAnsi="Times New Roman"/>
          <w:sz w:val="32"/>
          <w:szCs w:val="32"/>
        </w:rPr>
        <w:t>– это значит умело и последовательно распределять части композиции.</w:t>
      </w:r>
    </w:p>
    <w:p w:rsidR="006E7925" w:rsidRDefault="006E7925" w:rsidP="006E7925">
      <w:pPr>
        <w:ind w:firstLine="420"/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b/>
          <w:sz w:val="32"/>
          <w:szCs w:val="32"/>
        </w:rPr>
        <w:t>Цветовое решение</w:t>
      </w: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явление достаточно сложное. Существует великое множество разнообразных теорий. Человек, обладающий вкусом, интуитивно чувствует и подбирает гармоничные сочетания различных цветов.</w:t>
      </w:r>
    </w:p>
    <w:p w:rsidR="006E7925" w:rsidRDefault="006E7925" w:rsidP="006E7925">
      <w:pPr>
        <w:ind w:firstLine="4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Инструменты и материалы.</w:t>
      </w:r>
    </w:p>
    <w:p w:rsidR="006E7925" w:rsidRDefault="006E7925" w:rsidP="006E7925">
      <w:pPr>
        <w:ind w:firstLine="4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E74790">
        <w:rPr>
          <w:rFonts w:ascii="Times New Roman" w:hAnsi="Times New Roman"/>
          <w:b/>
          <w:sz w:val="32"/>
          <w:szCs w:val="32"/>
        </w:rPr>
        <w:t>Кисть – мать живописи</w:t>
      </w:r>
      <w:r>
        <w:rPr>
          <w:rFonts w:ascii="Times New Roman" w:hAnsi="Times New Roman"/>
          <w:sz w:val="32"/>
          <w:szCs w:val="32"/>
        </w:rPr>
        <w:t>». Важным критерием качества кисти является то, как она берет и отдаёт краску.</w:t>
      </w:r>
    </w:p>
    <w:p w:rsidR="006E7925" w:rsidRDefault="006E7925" w:rsidP="006E7925">
      <w:pPr>
        <w:ind w:firstLine="4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кисти очень важна </w:t>
      </w:r>
      <w:r w:rsidRPr="00E74790">
        <w:rPr>
          <w:rFonts w:ascii="Times New Roman" w:hAnsi="Times New Roman"/>
          <w:b/>
          <w:sz w:val="32"/>
          <w:szCs w:val="32"/>
        </w:rPr>
        <w:t>форма.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74790">
        <w:rPr>
          <w:rFonts w:ascii="Times New Roman" w:hAnsi="Times New Roman"/>
          <w:i/>
          <w:sz w:val="32"/>
          <w:szCs w:val="32"/>
        </w:rPr>
        <w:t>Круглая кисть</w:t>
      </w:r>
      <w:r>
        <w:rPr>
          <w:rFonts w:ascii="Times New Roman" w:hAnsi="Times New Roman"/>
          <w:sz w:val="32"/>
          <w:szCs w:val="32"/>
        </w:rPr>
        <w:t>, смоченная в воде</w:t>
      </w:r>
      <w:r w:rsidR="00672E40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должна сформировать острый кончик. Существует своя специфика при работе круглыми кистями разного размера. 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i/>
          <w:sz w:val="32"/>
          <w:szCs w:val="32"/>
        </w:rPr>
        <w:t>Плоская кисть</w:t>
      </w:r>
      <w:r>
        <w:rPr>
          <w:rFonts w:ascii="Times New Roman" w:hAnsi="Times New Roman"/>
          <w:sz w:val="32"/>
          <w:szCs w:val="32"/>
        </w:rPr>
        <w:t xml:space="preserve"> также подходит для батика. Часто она используется для крупных участков. </w:t>
      </w:r>
      <w:r w:rsidRPr="00E74790">
        <w:rPr>
          <w:rFonts w:ascii="Times New Roman" w:hAnsi="Times New Roman"/>
          <w:i/>
          <w:sz w:val="32"/>
          <w:szCs w:val="32"/>
        </w:rPr>
        <w:t>Веерная кисть</w:t>
      </w:r>
      <w:r>
        <w:rPr>
          <w:rFonts w:ascii="Times New Roman" w:hAnsi="Times New Roman"/>
          <w:sz w:val="32"/>
          <w:szCs w:val="32"/>
        </w:rPr>
        <w:t xml:space="preserve"> наносит краску тонкими, плотно прилегающими друг к другу мазками. С её помощью можно создавать интересные эффекты и структуры на ткани.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i/>
          <w:sz w:val="32"/>
          <w:szCs w:val="32"/>
        </w:rPr>
        <w:t>Качество материала</w:t>
      </w:r>
      <w:r>
        <w:rPr>
          <w:rFonts w:ascii="Times New Roman" w:hAnsi="Times New Roman"/>
          <w:sz w:val="32"/>
          <w:szCs w:val="32"/>
        </w:rPr>
        <w:t xml:space="preserve">, из которого изготовлена собственно кисть, также имеет большое значение. </w:t>
      </w:r>
    </w:p>
    <w:p w:rsidR="006E7925" w:rsidRDefault="006E7925" w:rsidP="006E7925">
      <w:pPr>
        <w:ind w:firstLine="708"/>
        <w:rPr>
          <w:rFonts w:ascii="Times New Roman" w:hAnsi="Times New Roman"/>
          <w:b/>
          <w:sz w:val="32"/>
          <w:szCs w:val="32"/>
        </w:rPr>
      </w:pPr>
      <w:r w:rsidRPr="00E74790">
        <w:rPr>
          <w:rFonts w:ascii="Times New Roman" w:hAnsi="Times New Roman"/>
          <w:b/>
          <w:sz w:val="32"/>
          <w:szCs w:val="32"/>
        </w:rPr>
        <w:t>Краски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6E7925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sz w:val="32"/>
          <w:szCs w:val="32"/>
        </w:rPr>
        <w:t>Классифицировать красящие вещества можно по способу</w:t>
      </w:r>
      <w:r>
        <w:rPr>
          <w:rFonts w:ascii="Times New Roman" w:hAnsi="Times New Roman"/>
          <w:sz w:val="32"/>
          <w:szCs w:val="32"/>
        </w:rPr>
        <w:t xml:space="preserve"> закрепления. Так, одни краски  закрепляются с помощью утюга, другие – с помощью горячего воздуха, влаги пара. Самую большую популярность и распространение получили </w:t>
      </w:r>
      <w:r w:rsidRPr="00E74790">
        <w:rPr>
          <w:rFonts w:ascii="Times New Roman" w:hAnsi="Times New Roman"/>
          <w:b/>
          <w:sz w:val="32"/>
          <w:szCs w:val="32"/>
        </w:rPr>
        <w:t>краски жидкой консистенции</w:t>
      </w:r>
      <w:r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которые закрепляются с помощью горячего воздуха, пара. </w:t>
      </w:r>
    </w:p>
    <w:p w:rsidR="006E7925" w:rsidRDefault="006E7925" w:rsidP="006E792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техники узелкового батика часто используют </w:t>
      </w:r>
      <w:r w:rsidRPr="00E74790">
        <w:rPr>
          <w:rFonts w:ascii="Times New Roman" w:hAnsi="Times New Roman"/>
          <w:b/>
          <w:sz w:val="32"/>
          <w:szCs w:val="32"/>
        </w:rPr>
        <w:t>краски сухой консистенции.</w:t>
      </w:r>
    </w:p>
    <w:p w:rsidR="006E7925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Баллончики для распыления или аэрограф </w:t>
      </w:r>
      <w:r w:rsidRPr="00E74790">
        <w:rPr>
          <w:rFonts w:ascii="Times New Roman" w:hAnsi="Times New Roman"/>
          <w:sz w:val="32"/>
          <w:szCs w:val="32"/>
        </w:rPr>
        <w:t xml:space="preserve">применяют в основном </w:t>
      </w:r>
      <w:r>
        <w:rPr>
          <w:rFonts w:ascii="Times New Roman" w:hAnsi="Times New Roman"/>
          <w:sz w:val="32"/>
          <w:szCs w:val="32"/>
        </w:rPr>
        <w:t>в свободной росписи для нанесения красителя на шелк, а также при трафаретной и аэрозольной росписи.</w:t>
      </w:r>
    </w:p>
    <w:p w:rsidR="006E7925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b/>
          <w:sz w:val="32"/>
          <w:szCs w:val="32"/>
        </w:rPr>
        <w:t>Ткань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Ткань независимо от выбранной вами техники, должна быть из натуральных волокон. Лучше использовать тонкие хлопчатобумажные ткани.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натуральный шелк лучше переходить, когда вы достаточно овладели техникой росписи.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Материал перед работой над</w:t>
      </w:r>
      <w:r w:rsidR="00672E40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выстирать и погладить. При стирке ткани лучше использовать хозяйственное мыло. Следует запомнить. Что ше</w:t>
      </w:r>
      <w:r w:rsidR="00672E40">
        <w:rPr>
          <w:rFonts w:ascii="Times New Roman" w:hAnsi="Times New Roman"/>
          <w:sz w:val="32"/>
          <w:szCs w:val="32"/>
        </w:rPr>
        <w:t>лк нужно стирать в теплой воде,</w:t>
      </w:r>
      <w:r>
        <w:rPr>
          <w:rFonts w:ascii="Times New Roman" w:hAnsi="Times New Roman"/>
          <w:sz w:val="32"/>
          <w:szCs w:val="32"/>
        </w:rPr>
        <w:t xml:space="preserve"> а хлопок в горячей.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После стирки ткань нужно отжать не выкручивая, подсушить и прогладить ещё влажной. Теперь ткань готова к закреплению на раме.</w:t>
      </w:r>
    </w:p>
    <w:p w:rsidR="006E7925" w:rsidRDefault="006E7925" w:rsidP="006E7925">
      <w:pPr>
        <w:ind w:firstLine="708"/>
        <w:rPr>
          <w:rFonts w:ascii="Times New Roman" w:hAnsi="Times New Roman"/>
          <w:b/>
          <w:sz w:val="32"/>
          <w:szCs w:val="32"/>
        </w:rPr>
      </w:pPr>
      <w:r w:rsidRPr="00E74790">
        <w:rPr>
          <w:rFonts w:ascii="Times New Roman" w:hAnsi="Times New Roman"/>
          <w:b/>
          <w:sz w:val="32"/>
          <w:szCs w:val="32"/>
        </w:rPr>
        <w:t>Раздвижные рамы и подрамники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sz w:val="32"/>
          <w:szCs w:val="32"/>
        </w:rPr>
        <w:t>Первые небольшие работы можно делать на больших пяль</w:t>
      </w:r>
      <w:r>
        <w:rPr>
          <w:rFonts w:ascii="Times New Roman" w:hAnsi="Times New Roman"/>
          <w:sz w:val="32"/>
          <w:szCs w:val="32"/>
        </w:rPr>
        <w:t>ца</w:t>
      </w:r>
      <w:r w:rsidRPr="00E74790">
        <w:rPr>
          <w:rFonts w:ascii="Times New Roman" w:hAnsi="Times New Roman"/>
          <w:sz w:val="32"/>
          <w:szCs w:val="32"/>
        </w:rPr>
        <w:t>х для</w:t>
      </w:r>
      <w:r>
        <w:rPr>
          <w:rFonts w:ascii="Times New Roman" w:hAnsi="Times New Roman"/>
          <w:sz w:val="32"/>
          <w:szCs w:val="32"/>
        </w:rPr>
        <w:t xml:space="preserve"> вышивания или закрепить ткань на деревянном подрамнике, который художники используют для натягивания ткани, используя специальные трехзубчатые кнопки для батика.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Существуют и несколько различных профессиональных конструкций рам, которые обеспечивают ткани тугое натяжение.</w:t>
      </w:r>
    </w:p>
    <w:p w:rsidR="006E7925" w:rsidRDefault="006E7925" w:rsidP="006E7925">
      <w:pPr>
        <w:ind w:firstLine="708"/>
        <w:rPr>
          <w:rFonts w:ascii="Times New Roman" w:hAnsi="Times New Roman"/>
          <w:b/>
          <w:sz w:val="32"/>
          <w:szCs w:val="32"/>
        </w:rPr>
      </w:pPr>
      <w:r w:rsidRPr="00E74790">
        <w:rPr>
          <w:rFonts w:ascii="Times New Roman" w:hAnsi="Times New Roman"/>
          <w:b/>
          <w:sz w:val="32"/>
          <w:szCs w:val="32"/>
        </w:rPr>
        <w:t>Резервирующий состав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 w:rsidRPr="00E74790">
        <w:rPr>
          <w:rFonts w:ascii="Times New Roman" w:hAnsi="Times New Roman"/>
          <w:sz w:val="32"/>
          <w:szCs w:val="32"/>
        </w:rPr>
        <w:t>Резервирующим составом</w:t>
      </w:r>
      <w:r>
        <w:rPr>
          <w:rFonts w:ascii="Times New Roman" w:hAnsi="Times New Roman"/>
          <w:sz w:val="32"/>
          <w:szCs w:val="32"/>
        </w:rPr>
        <w:t>, или резервом, называют состав, который применяется для создания резервной линии, которая служит  барьером для красителя в процессе росписи. Это качество резерва позволяет создавать по заданному шаблону замкнутые «витражные»</w:t>
      </w:r>
      <w:r w:rsidR="00672E4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пространства различные по цвету и тону. В </w:t>
      </w:r>
      <w:r>
        <w:rPr>
          <w:rFonts w:ascii="Times New Roman" w:hAnsi="Times New Roman"/>
          <w:sz w:val="32"/>
          <w:szCs w:val="32"/>
        </w:rPr>
        <w:lastRenderedPageBreak/>
        <w:t>отдельных случаях для получения особого эффекта применяют золотой, серебряный или цветной резервирующий составы.</w:t>
      </w:r>
    </w:p>
    <w:p w:rsidR="006E7925" w:rsidRDefault="006E7925" w:rsidP="006E7925">
      <w:pPr>
        <w:ind w:firstLine="708"/>
        <w:rPr>
          <w:rFonts w:ascii="Times New Roman" w:hAnsi="Times New Roman"/>
          <w:b/>
          <w:sz w:val="32"/>
          <w:szCs w:val="32"/>
        </w:rPr>
      </w:pPr>
      <w:r w:rsidRPr="00E74790">
        <w:rPr>
          <w:rFonts w:ascii="Times New Roman" w:hAnsi="Times New Roman"/>
          <w:b/>
          <w:sz w:val="32"/>
          <w:szCs w:val="32"/>
        </w:rPr>
        <w:t>Стеклян</w:t>
      </w:r>
      <w:r>
        <w:rPr>
          <w:rFonts w:ascii="Times New Roman" w:hAnsi="Times New Roman"/>
          <w:b/>
          <w:sz w:val="32"/>
          <w:szCs w:val="32"/>
        </w:rPr>
        <w:t>ная трубочка.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Стеклянная трубочка – это инструмент, который применяется для качественного нанесения на ткань резервирующей линии по заданному рисунку в технике холодного батика. Трубочка имеет конец и выдувается с помощью спринцовки с мягким кончиком.</w:t>
      </w:r>
    </w:p>
    <w:p w:rsidR="006E7925" w:rsidRDefault="006E7925" w:rsidP="006E7925">
      <w:pPr>
        <w:ind w:firstLine="708"/>
        <w:rPr>
          <w:rFonts w:ascii="Times New Roman" w:hAnsi="Times New Roman"/>
          <w:b/>
          <w:sz w:val="32"/>
          <w:szCs w:val="32"/>
        </w:rPr>
      </w:pPr>
      <w:r w:rsidRPr="00E74790">
        <w:rPr>
          <w:rFonts w:ascii="Times New Roman" w:hAnsi="Times New Roman"/>
          <w:b/>
          <w:sz w:val="32"/>
          <w:szCs w:val="32"/>
        </w:rPr>
        <w:t>Шаблон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Шаблон – это четкий и окончательный рисунок композиции, который в последующем будет перенесен на ткань. Обязательно следите за тем,</w:t>
      </w:r>
      <w:r w:rsidRPr="00BB00E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чтобы рисунок был нарисован одной линией, т. к. в дальнейшем не должно быть исправлений при переносе композиции на ткань.</w:t>
      </w:r>
    </w:p>
    <w:p w:rsidR="006E7925" w:rsidRPr="00625C7F" w:rsidRDefault="006E7925" w:rsidP="006E7925">
      <w:pPr>
        <w:rPr>
          <w:rFonts w:ascii="Times New Roman" w:hAnsi="Times New Roman"/>
          <w:b/>
          <w:sz w:val="36"/>
          <w:szCs w:val="36"/>
        </w:rPr>
      </w:pPr>
      <w:r w:rsidRPr="00625C7F">
        <w:rPr>
          <w:rFonts w:ascii="Times New Roman" w:hAnsi="Times New Roman"/>
          <w:b/>
          <w:sz w:val="36"/>
          <w:szCs w:val="36"/>
        </w:rPr>
        <w:t>Первый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25C7F">
        <w:rPr>
          <w:rFonts w:ascii="Times New Roman" w:hAnsi="Times New Roman"/>
          <w:b/>
          <w:sz w:val="36"/>
          <w:szCs w:val="36"/>
        </w:rPr>
        <w:t xml:space="preserve">ведущий дает задание. Изготовить </w:t>
      </w:r>
      <w:r>
        <w:rPr>
          <w:rFonts w:ascii="Times New Roman" w:hAnsi="Times New Roman"/>
          <w:b/>
          <w:sz w:val="36"/>
          <w:szCs w:val="36"/>
        </w:rPr>
        <w:t>открыт</w:t>
      </w:r>
      <w:r w:rsidRPr="00625C7F">
        <w:rPr>
          <w:rFonts w:ascii="Times New Roman" w:hAnsi="Times New Roman"/>
          <w:b/>
          <w:sz w:val="36"/>
          <w:szCs w:val="36"/>
        </w:rPr>
        <w:t>ку.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разнообразных открыток на рынке представлено великое множество. Но ни одна открытка, приобретённая в магазине, не стравится с открыткой, которая сделана своими руками.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изготовления открытки, вам понадобятся следующие материалы: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цветной двусторонний картон, который можно приобрести в любом художественном магазине;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ткань: это может быть как шёлк, так и бязь;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разнообразные мелочи (кожаные шнурки, декоративные розочки, небольшие ракушки и т.д.) для украшения открыток;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краска для росписи ткани.</w:t>
      </w:r>
    </w:p>
    <w:p w:rsidR="006E7925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Сначала натяните выбранную вами ткань на раму.  После этого сделайте на ткани свободную, абстрактную, ни на что конкретно не похожую роспись. Это может быть сделано в любой </w:t>
      </w:r>
      <w:r>
        <w:rPr>
          <w:rFonts w:ascii="Times New Roman" w:hAnsi="Times New Roman"/>
          <w:sz w:val="32"/>
          <w:szCs w:val="32"/>
        </w:rPr>
        <w:lastRenderedPageBreak/>
        <w:t>технике. Выберите солевой эффект, горячий батик, посыпку сухим красителем или что-нибудь ещё. Здесь можете дать полную волю своей фантазии и рисовать всё, что придёт вам в голову.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После того как роспись будет готова, сделайте рамку из бумаги и положите её на расписанную ткань. Если изображение в рамке вам понравилось, очертите карандашом по внутреннему краю рамки. Так вы получите небольшой квадрат красиво расписанной ткани. Кроме цветовых пятен, здесь нужно следить и за тем, в каком направлении идёт нити ткани, т.к. в последующем из них нужно будет вырезать, и сформировать на их краях небольшую бахрому. Это необходимо для того, чтобы и внутренняя сторона открытки хорошо смотрелась, если у вас есть фигурные ножницы, можете ими воспользоваться. 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том случае, если кусочки ткани вам покажутся не совсем яркими, вы можете дополнить  их рисунки с помощью цветного объёма.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Ткань подготовлена, теперь можете переходить к подготовке бумаги,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Возьмите цветной двусторонний картон и отрежьте необходимую часть, отталкивая от размера ткани, которая будет вставляться в будущую открытку дизайнерского решения. Чтобы ваша открытка аккуратно закрывалась и открывалась, при помощи линейки  и острого предмета слегка прочертите линию по её середине. По этой очерченной линии сложите картон пополам. Вырежьте отверстие для ткани 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Теперь у вас всё готово для того, чтобы вставить ткань в вырезанное окошко и закрепить при помощи резинового клея или клеящего карандаша. Данные клеи не будут деформировать поверхность бумаги. Если это вам покажется недостаточным, дополните открытку небольшой декоративной розочкой. Очень стильно и необычно смотрится продолговатая открытка, украшенная тонкими шнурками из кожи. Отверстия для шнурка </w:t>
      </w:r>
      <w:r>
        <w:rPr>
          <w:rFonts w:ascii="Times New Roman" w:hAnsi="Times New Roman"/>
          <w:sz w:val="32"/>
          <w:szCs w:val="32"/>
        </w:rPr>
        <w:lastRenderedPageBreak/>
        <w:t>проделываются с помощью обычного дырокола. С обратной стороны открытки завязывается в узел.</w:t>
      </w:r>
    </w:p>
    <w:p w:rsidR="006E7925" w:rsidRDefault="006E7925" w:rsidP="006E79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Экспериментируйте с размерами и формой, украшениями открыток, и у вас получится великолепные бесценные открытки, сделанные вашими руками.   </w:t>
      </w:r>
    </w:p>
    <w:p w:rsidR="00211BFC" w:rsidRPr="00792EB9" w:rsidRDefault="006E7925" w:rsidP="006E7925">
      <w:pPr>
        <w:rPr>
          <w:rFonts w:ascii="Times New Roman" w:hAnsi="Times New Roman"/>
          <w:b/>
          <w:sz w:val="40"/>
          <w:szCs w:val="40"/>
        </w:rPr>
      </w:pPr>
      <w:r w:rsidRPr="003D1CC9">
        <w:rPr>
          <w:rFonts w:ascii="Times New Roman" w:hAnsi="Times New Roman"/>
          <w:b/>
          <w:sz w:val="40"/>
          <w:szCs w:val="40"/>
        </w:rPr>
        <w:t xml:space="preserve">Вторая мастерская    </w:t>
      </w:r>
    </w:p>
    <w:p w:rsidR="006E7925" w:rsidRPr="003D1CC9" w:rsidRDefault="006E7925" w:rsidP="006E7925">
      <w:pPr>
        <w:rPr>
          <w:rFonts w:ascii="Times New Roman" w:hAnsi="Times New Roman"/>
          <w:b/>
          <w:sz w:val="40"/>
          <w:szCs w:val="40"/>
        </w:rPr>
      </w:pPr>
      <w:r w:rsidRPr="003D1CC9"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7925" w:rsidRPr="00A215E0" w:rsidRDefault="00C00B1B" w:rsidP="006E7925">
      <w:pPr>
        <w:pStyle w:val="1"/>
        <w:spacing w:before="0" w:beforeAutospacing="0" w:after="0" w:afterAutospacing="0" w:line="240" w:lineRule="atLeast"/>
        <w:ind w:firstLine="708"/>
        <w:rPr>
          <w:sz w:val="32"/>
          <w:szCs w:val="32"/>
        </w:rPr>
      </w:pPr>
      <w:r w:rsidRPr="00C00B1B">
        <w:rPr>
          <w:b w:val="0"/>
          <w:noProof/>
          <w:sz w:val="36"/>
          <w:szCs w:val="36"/>
        </w:rPr>
        <w:pict>
          <v:rect id="_x0000_s1030" style="position:absolute;left:0;text-align:left;margin-left:-17.55pt;margin-top:555.3pt;width:503.25pt;height:163.5pt;z-index:251659264" stroked="f"/>
        </w:pict>
      </w:r>
      <w:r w:rsidR="006E7925" w:rsidRPr="00A215E0">
        <w:rPr>
          <w:sz w:val="36"/>
          <w:szCs w:val="36"/>
        </w:rPr>
        <w:t xml:space="preserve">Керамика </w:t>
      </w:r>
      <w:r w:rsidR="006E7925" w:rsidRPr="00887F33">
        <w:rPr>
          <w:b w:val="0"/>
          <w:sz w:val="32"/>
          <w:szCs w:val="32"/>
        </w:rPr>
        <w:t xml:space="preserve">(от </w:t>
      </w:r>
      <w:r w:rsidR="006E7925" w:rsidRPr="00887F33">
        <w:rPr>
          <w:b w:val="0"/>
          <w:sz w:val="32"/>
          <w:szCs w:val="32"/>
          <w:lang w:val="en-US"/>
        </w:rPr>
        <w:t>keramos</w:t>
      </w:r>
      <w:r w:rsidR="006E7925" w:rsidRPr="00887F33">
        <w:rPr>
          <w:b w:val="0"/>
          <w:sz w:val="32"/>
          <w:szCs w:val="32"/>
        </w:rPr>
        <w:t xml:space="preserve"> - глина)</w:t>
      </w:r>
      <w:r w:rsidR="006E7925">
        <w:rPr>
          <w:b w:val="0"/>
          <w:sz w:val="32"/>
          <w:szCs w:val="32"/>
        </w:rPr>
        <w:t xml:space="preserve">- изделия из глины и их смесей, закрепленных их обжигом. </w:t>
      </w:r>
    </w:p>
    <w:p w:rsidR="006E7925" w:rsidRDefault="006E7925" w:rsidP="006E7925">
      <w:pPr>
        <w:pStyle w:val="1"/>
        <w:spacing w:before="0" w:beforeAutospacing="0" w:after="0" w:afterAutospacing="0" w:line="240" w:lineRule="atLeast"/>
        <w:ind w:left="150"/>
        <w:rPr>
          <w:b w:val="0"/>
          <w:sz w:val="32"/>
          <w:szCs w:val="32"/>
        </w:rPr>
      </w:pPr>
      <w:r w:rsidRPr="00887F33">
        <w:rPr>
          <w:b w:val="0"/>
          <w:sz w:val="32"/>
          <w:szCs w:val="32"/>
        </w:rPr>
        <w:t>Кера</w:t>
      </w:r>
      <w:r>
        <w:rPr>
          <w:b w:val="0"/>
          <w:sz w:val="32"/>
          <w:szCs w:val="32"/>
        </w:rPr>
        <w:t>ми</w:t>
      </w:r>
      <w:r w:rsidRPr="00887F33">
        <w:rPr>
          <w:b w:val="0"/>
          <w:sz w:val="32"/>
          <w:szCs w:val="32"/>
        </w:rPr>
        <w:t xml:space="preserve">ка </w:t>
      </w:r>
      <w:r>
        <w:rPr>
          <w:b w:val="0"/>
          <w:sz w:val="32"/>
          <w:szCs w:val="32"/>
        </w:rPr>
        <w:t>очень древний вид искусства. Изображение людей и животных из глины появилось ещё в эпоху палеолита. Позднее их научились обжигать, и также изготавливать сосуды,</w:t>
      </w:r>
      <w:r w:rsidR="002B0CF7" w:rsidRPr="002B0CF7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рельефы и архитектурные детали.</w:t>
      </w:r>
    </w:p>
    <w:p w:rsidR="006E7925" w:rsidRDefault="006E7925" w:rsidP="006E7925">
      <w:pPr>
        <w:pStyle w:val="1"/>
        <w:spacing w:before="0" w:beforeAutospacing="0" w:after="0" w:afterAutospacing="0" w:line="240" w:lineRule="atLeast"/>
        <w:ind w:left="15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Художественная керамика составляет обширную область декоративно</w:t>
      </w:r>
      <w:r w:rsidR="004A39E2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- прикладного искусства. Особенно популярна керамика в народном искусстве (Гжель, Скопин, Бахлар в Дагестане и Опошня на Украине).</w:t>
      </w:r>
    </w:p>
    <w:p w:rsidR="006E7925" w:rsidRDefault="006E7925" w:rsidP="006E7925">
      <w:pPr>
        <w:pStyle w:val="1"/>
        <w:spacing w:before="0" w:beforeAutospacing="0" w:after="0" w:afterAutospacing="0" w:line="240" w:lineRule="atLeast"/>
        <w:ind w:left="15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 xml:space="preserve">В наши дни продолжает развиваться архитектурная и бытовая керамика. </w:t>
      </w:r>
    </w:p>
    <w:p w:rsidR="006E7925" w:rsidRDefault="006E7925" w:rsidP="006E7925">
      <w:pPr>
        <w:pStyle w:val="1"/>
        <w:spacing w:before="0" w:beforeAutospacing="0" w:after="0" w:afterAutospacing="0" w:line="240" w:lineRule="atLeast"/>
        <w:ind w:left="150"/>
        <w:rPr>
          <w:b w:val="0"/>
          <w:sz w:val="32"/>
          <w:szCs w:val="32"/>
        </w:rPr>
      </w:pPr>
      <w:r w:rsidRPr="00625C7F">
        <w:rPr>
          <w:sz w:val="36"/>
          <w:szCs w:val="36"/>
        </w:rPr>
        <w:t>Второй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ab/>
      </w:r>
      <w:r>
        <w:rPr>
          <w:sz w:val="36"/>
          <w:szCs w:val="36"/>
        </w:rPr>
        <w:t>в</w:t>
      </w:r>
      <w:r w:rsidRPr="00A215E0">
        <w:rPr>
          <w:sz w:val="36"/>
          <w:szCs w:val="36"/>
        </w:rPr>
        <w:t>едущий</w:t>
      </w:r>
      <w:r>
        <w:rPr>
          <w:b w:val="0"/>
          <w:sz w:val="32"/>
          <w:szCs w:val="32"/>
        </w:rPr>
        <w:t xml:space="preserve"> дает задание одноклассникам: выполнить изразцы, предварительно согласовав при этом размеры, цвет, и технику и украсить ими фасад дома – макета.</w:t>
      </w:r>
    </w:p>
    <w:p w:rsidR="006E7925" w:rsidRDefault="006E7925" w:rsidP="006E7925">
      <w:pPr>
        <w:pStyle w:val="1"/>
        <w:spacing w:before="0" w:beforeAutospacing="0" w:after="0" w:afterAutospacing="0" w:line="240" w:lineRule="atLeast"/>
        <w:ind w:left="150"/>
        <w:rPr>
          <w:sz w:val="32"/>
          <w:szCs w:val="32"/>
        </w:rPr>
      </w:pPr>
      <w:r>
        <w:rPr>
          <w:b w:val="0"/>
          <w:sz w:val="32"/>
          <w:szCs w:val="32"/>
        </w:rPr>
        <w:tab/>
        <w:t xml:space="preserve">            </w:t>
      </w:r>
      <w:r w:rsidRPr="002B13AE">
        <w:rPr>
          <w:sz w:val="32"/>
          <w:szCs w:val="32"/>
        </w:rPr>
        <w:t>Инструкционная карта</w:t>
      </w:r>
      <w:r>
        <w:rPr>
          <w:sz w:val="32"/>
          <w:szCs w:val="32"/>
        </w:rPr>
        <w:t>.</w:t>
      </w:r>
    </w:p>
    <w:p w:rsidR="006E7925" w:rsidRDefault="006E7925" w:rsidP="006E7925">
      <w:pPr>
        <w:pStyle w:val="1"/>
        <w:spacing w:before="0" w:beforeAutospacing="0" w:after="0" w:afterAutospacing="0" w:line="240" w:lineRule="atLeast"/>
        <w:ind w:left="15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</w:t>
      </w:r>
      <w:r w:rsidRPr="002B13AE">
        <w:rPr>
          <w:b w:val="0"/>
          <w:sz w:val="32"/>
          <w:szCs w:val="32"/>
        </w:rPr>
        <w:t>Изготовление панно из изразцов.</w:t>
      </w:r>
    </w:p>
    <w:p w:rsidR="006E7925" w:rsidRDefault="006E7925" w:rsidP="006E7925">
      <w:pPr>
        <w:pStyle w:val="1"/>
        <w:spacing w:before="0" w:beforeAutospacing="0" w:after="0" w:afterAutospacing="0" w:line="240" w:lineRule="atLeast"/>
        <w:ind w:left="15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!. Продумать общую композицию</w:t>
      </w:r>
    </w:p>
    <w:p w:rsidR="006E7925" w:rsidRDefault="006E7925" w:rsidP="006E7925">
      <w:pPr>
        <w:pStyle w:val="1"/>
        <w:spacing w:before="0" w:beforeAutospacing="0" w:after="0" w:afterAutospacing="0" w:line="240" w:lineRule="atLeast"/>
        <w:ind w:left="15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 Распределите работу, чтобы каждый из вас изготовил хотя бы один изразец.</w:t>
      </w:r>
      <w:r w:rsidR="004A39E2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(Изразцы заготавливаются заранее)</w:t>
      </w:r>
    </w:p>
    <w:p w:rsidR="006E7925" w:rsidRDefault="006E7925" w:rsidP="006E7925">
      <w:pPr>
        <w:pStyle w:val="1"/>
        <w:spacing w:before="0" w:beforeAutospacing="0" w:after="0" w:afterAutospacing="0" w:line="240" w:lineRule="atLeast"/>
        <w:ind w:left="15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 Раскрасить изразцы специальными красками по керамике.</w:t>
      </w:r>
    </w:p>
    <w:p w:rsidR="006E7925" w:rsidRPr="002B13AE" w:rsidRDefault="006E7925" w:rsidP="006E7925">
      <w:pPr>
        <w:pStyle w:val="1"/>
        <w:spacing w:before="0" w:beforeAutospacing="0" w:after="0" w:afterAutospacing="0" w:line="240" w:lineRule="atLeast"/>
        <w:ind w:left="150"/>
        <w:rPr>
          <w:b w:val="0"/>
          <w:bCs w:val="0"/>
          <w:sz w:val="32"/>
          <w:szCs w:val="32"/>
        </w:rPr>
      </w:pPr>
      <w:r>
        <w:rPr>
          <w:b w:val="0"/>
          <w:sz w:val="32"/>
          <w:szCs w:val="32"/>
        </w:rPr>
        <w:t>4.Украсить с помощью двойного скотча макет дома в городе мастеров.</w:t>
      </w:r>
    </w:p>
    <w:p w:rsidR="006E7925" w:rsidRDefault="006E7925" w:rsidP="006E7925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6E7925" w:rsidRPr="00645C2B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Подготовка к работе. Первый этап. </w:t>
      </w:r>
      <w:r>
        <w:rPr>
          <w:rFonts w:ascii="Times New Roman" w:hAnsi="Times New Roman"/>
          <w:sz w:val="32"/>
          <w:szCs w:val="32"/>
        </w:rPr>
        <w:t xml:space="preserve"> Изразцы выполняются заранее, на предыдущем уроке. </w:t>
      </w:r>
    </w:p>
    <w:p w:rsidR="006E7925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Цвет глины может быть ра</w:t>
      </w:r>
      <w:r w:rsidRPr="00303A48">
        <w:rPr>
          <w:rFonts w:ascii="Times New Roman" w:hAnsi="Times New Roman"/>
          <w:sz w:val="32"/>
          <w:szCs w:val="32"/>
        </w:rPr>
        <w:t>зличным</w:t>
      </w:r>
      <w:r>
        <w:rPr>
          <w:rFonts w:ascii="Times New Roman" w:hAnsi="Times New Roman"/>
          <w:sz w:val="32"/>
          <w:szCs w:val="32"/>
        </w:rPr>
        <w:t>. Мы, например, берем белую глину, иногда коричневую с красноватым оттенком. Главное чтобы она не была  очень жирной.</w:t>
      </w:r>
    </w:p>
    <w:p w:rsidR="006E7925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Признаки жирной глины: липнет к рукам, трудно смывается, состоит из мелких частичек, при сушке сильно трескается. В этом случае добавьте песок, либо смешайте с другой, менее жирной глиной. Также можно использовать мел тертый красный кирпич.</w:t>
      </w:r>
    </w:p>
    <w:p w:rsidR="006E7925" w:rsidRDefault="00C00B1B" w:rsidP="006E7925">
      <w:pPr>
        <w:ind w:firstLine="708"/>
        <w:rPr>
          <w:rFonts w:ascii="Times New Roman" w:hAnsi="Times New Roman"/>
          <w:sz w:val="32"/>
          <w:szCs w:val="32"/>
        </w:rPr>
      </w:pPr>
      <w:r w:rsidRPr="00C00B1B">
        <w:rPr>
          <w:b/>
          <w:bCs/>
          <w:noProof/>
          <w:sz w:val="36"/>
          <w:szCs w:val="36"/>
        </w:rPr>
        <w:pict>
          <v:rect id="_x0000_s1031" style="position:absolute;left:0;text-align:left;margin-left:553.95pt;margin-top:207.6pt;width:93pt;height:16.8pt;z-index:251660288" stroked="f">
            <v:textbox style="mso-next-textbox:#_x0000_s1031">
              <w:txbxContent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Подготовка к работе. Первый способ</w:t>
                  </w: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Цвет глины может быть ра</w:t>
                  </w:r>
                  <w:r w:rsidRPr="00303A48">
                    <w:rPr>
                      <w:rFonts w:ascii="Times New Roman" w:hAnsi="Times New Roman"/>
                      <w:sz w:val="32"/>
                      <w:szCs w:val="32"/>
                    </w:rPr>
                    <w:t>зличным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. Мы, например, берем белую глину, иногда коричневую с красноватым оттенком. Главное чтобы она не была  очень жирной.</w:t>
                  </w: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Признаки жирной глины: липнет к рукам, трудно смывается состоит из мелких частичек, при сушке сильно трескается. В этом случае добавьте песок, либо смешайте с другой, менее жирной глиной. Также можно использовать мел тертый красный кирпич.</w:t>
                  </w:r>
                </w:p>
                <w:p w:rsidR="006E7925" w:rsidRDefault="006E7925" w:rsidP="006E7925">
                  <w:pPr>
                    <w:ind w:firstLine="708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Замоченную в течение одной – двух недель массу залейте теплой водой. Тщательно размешайте лопаткой,  потом руками до полного растворения. Камушки и другие соринки уберите. Оставьте полученную смесь на 2-3 дня. После этого воду аккуратно слейте, а осевшую глину подсушите до получения массы густой, как сметана.</w:t>
                  </w:r>
                </w:p>
                <w:p w:rsidR="006E7925" w:rsidRPr="00303A48" w:rsidRDefault="006E7925" w:rsidP="006E7925">
                  <w:pPr>
                    <w:ind w:firstLine="708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Выложите её толстую фанеру слоем 1-1,5 сантиметра и накройте влажной тряпкой. После пяти дней глина потрескается. станет густой, но не подсохнет. Плотно заверните в полиэтиленовую пленку. Чем дольше в таком состоянии она пролежит, тем лучше её пластические свойства.</w:t>
                  </w:r>
                </w:p>
              </w:txbxContent>
            </v:textbox>
          </v:rect>
        </w:pict>
      </w:r>
      <w:r w:rsidR="006E7925">
        <w:rPr>
          <w:rFonts w:ascii="Times New Roman" w:hAnsi="Times New Roman"/>
          <w:sz w:val="32"/>
          <w:szCs w:val="32"/>
        </w:rPr>
        <w:t>Замоченную в течение одной – двух недель массу залейте теплой водой. Тщательно размешайте лопаткой,  потом руками до полного растворения. Камушки и другие соринки уберите. Оставьте полученную смесь на 2-3 дня. После этого воду аккуратно слейте, а осевшую глину подсушите до получения массы густой, как сметана.</w:t>
      </w:r>
    </w:p>
    <w:p w:rsidR="006E7925" w:rsidRPr="00303A48" w:rsidRDefault="006E7925" w:rsidP="006E7925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Выложите её толстую фанеру слоем 1-1,5 сантиметра и накройте влажной тряпкой. После пяти дней глина потрескается. станет густой, но не подсохнет. Плотно заверните в полиэтиленовую пленку. Чем дольше в таком состоянии она пролежит, тем лучше её пластические свойства.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Работать можно на обычном ученическом столе без специального покрытия. 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Вам понадобятся также банка с теплой водой две бумажные тряпки деревянная лопатка или линейка, ножик.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Если глина липнет к рукам, нарежьте её мелкими кусочками и дайте просохнуть.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Раскатывание глины в пласт.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 w:rsidRPr="00DC2C30">
        <w:rPr>
          <w:sz w:val="32"/>
          <w:szCs w:val="32"/>
        </w:rPr>
        <w:t>Можно раскатать глину на бумаге или на влажной тряпке. Сначала прессуем шар. Из него получаем плос</w:t>
      </w:r>
      <w:r>
        <w:rPr>
          <w:sz w:val="32"/>
          <w:szCs w:val="32"/>
        </w:rPr>
        <w:t>кую заготовку нужной формы. Рас</w:t>
      </w:r>
      <w:r w:rsidRPr="00DC2C30">
        <w:rPr>
          <w:sz w:val="32"/>
          <w:szCs w:val="32"/>
        </w:rPr>
        <w:t>катайте её скалкой или бутылкой.</w:t>
      </w:r>
      <w:r>
        <w:rPr>
          <w:sz w:val="32"/>
          <w:szCs w:val="32"/>
        </w:rPr>
        <w:t xml:space="preserve"> </w:t>
      </w:r>
      <w:r w:rsidRPr="00DC2C30">
        <w:rPr>
          <w:sz w:val="32"/>
          <w:szCs w:val="32"/>
        </w:rPr>
        <w:t>Из пласта можно выкроить основа для рельефа или изразца.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Соединяйте отдельные детали как можно тщательнее, иначе присушке фигура распадется.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Сушка.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 w:rsidRPr="00D279DC">
        <w:rPr>
          <w:sz w:val="32"/>
          <w:szCs w:val="32"/>
        </w:rPr>
        <w:lastRenderedPageBreak/>
        <w:t>Лучше сушить изделие на тонкой бумаге.</w:t>
      </w:r>
      <w:r>
        <w:rPr>
          <w:sz w:val="32"/>
          <w:szCs w:val="32"/>
        </w:rPr>
        <w:t xml:space="preserve"> Старайтесь не располагать их близко к источнику тепла. Следите, чтобы изделия сохли постепенно. При обычной комнатной температуре они хорошо просыхают за две недели.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Изразцы обязательно обложите влажной тряпкой по периметру и в течение двух</w:t>
      </w:r>
      <w:r w:rsidR="004A39E2">
        <w:rPr>
          <w:sz w:val="32"/>
          <w:szCs w:val="32"/>
        </w:rPr>
        <w:t xml:space="preserve"> </w:t>
      </w:r>
      <w:r>
        <w:rPr>
          <w:sz w:val="32"/>
          <w:szCs w:val="32"/>
        </w:rPr>
        <w:t>- пяти дней постоянно смачивайте её. Если этого не  рельеф трескается. Перед обжигом работу можно подержать у источника тепла.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Обжиг. 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Производится в обычной школьной муфельной печке. Опасайтесь обжигать непросохшую фигурку – её разорвет. Обжиг производят в течении примерно одного часа. При температуре 450- 480С до тех пор,  пока глина не покраснеет. 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Если при обжиге работа распалась или разорвалась, склейте её клеем для керамики. Большие трещины или нестыковку частей замажьте белым пластилином.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ab/>
      </w:r>
      <w:r w:rsidRPr="00645C2B">
        <w:rPr>
          <w:b/>
          <w:sz w:val="32"/>
          <w:szCs w:val="32"/>
        </w:rPr>
        <w:t>Побелка</w:t>
      </w:r>
      <w:r>
        <w:rPr>
          <w:sz w:val="32"/>
          <w:szCs w:val="32"/>
        </w:rPr>
        <w:t>. Для побелки достаточно покрыть изделие слоем густой водоэмульсионной краски.</w:t>
      </w:r>
    </w:p>
    <w:p w:rsidR="006E7925" w:rsidRPr="00645C2B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Pr="00645C2B">
        <w:rPr>
          <w:b/>
          <w:sz w:val="32"/>
          <w:szCs w:val="32"/>
        </w:rPr>
        <w:t>Роспись</w:t>
      </w:r>
      <w:r>
        <w:rPr>
          <w:b/>
          <w:sz w:val="32"/>
          <w:szCs w:val="32"/>
        </w:rPr>
        <w:t xml:space="preserve">. Второй этап. </w:t>
      </w:r>
      <w:r>
        <w:rPr>
          <w:sz w:val="32"/>
          <w:szCs w:val="32"/>
        </w:rPr>
        <w:t>Его выполняют на уроке «Город – мастеров».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ind w:firstLine="708"/>
        <w:rPr>
          <w:sz w:val="32"/>
          <w:szCs w:val="32"/>
        </w:rPr>
      </w:pPr>
      <w:r>
        <w:rPr>
          <w:sz w:val="32"/>
          <w:szCs w:val="32"/>
        </w:rPr>
        <w:t>Затем приступайте к росписи. Её выполняют любыми густыми красками: гуашью, темперой, маслом. Расписанные или просто обожженные изразцы иногда покрывают лаком.</w:t>
      </w:r>
    </w:p>
    <w:p w:rsidR="00211BFC" w:rsidRPr="00792EB9" w:rsidRDefault="00211BFC" w:rsidP="006E7925">
      <w:pPr>
        <w:pStyle w:val="aa"/>
        <w:spacing w:before="75" w:beforeAutospacing="0" w:after="75" w:afterAutospacing="0" w:line="240" w:lineRule="atLeast"/>
        <w:rPr>
          <w:b/>
          <w:sz w:val="40"/>
          <w:szCs w:val="40"/>
        </w:rPr>
      </w:pPr>
    </w:p>
    <w:p w:rsidR="005613A6" w:rsidRPr="00792EB9" w:rsidRDefault="006E7925" w:rsidP="006E7925">
      <w:pPr>
        <w:pStyle w:val="aa"/>
        <w:spacing w:before="75" w:beforeAutospacing="0" w:after="75" w:afterAutospacing="0" w:line="240" w:lineRule="atLeast"/>
        <w:rPr>
          <w:b/>
          <w:sz w:val="40"/>
          <w:szCs w:val="40"/>
        </w:rPr>
      </w:pPr>
      <w:r w:rsidRPr="003D1CC9">
        <w:rPr>
          <w:b/>
          <w:sz w:val="40"/>
          <w:szCs w:val="40"/>
        </w:rPr>
        <w:t xml:space="preserve"> </w:t>
      </w:r>
    </w:p>
    <w:p w:rsidR="005613A6" w:rsidRPr="00792EB9" w:rsidRDefault="005613A6" w:rsidP="006E7925">
      <w:pPr>
        <w:pStyle w:val="aa"/>
        <w:spacing w:before="75" w:beforeAutospacing="0" w:after="75" w:afterAutospacing="0" w:line="240" w:lineRule="atLeast"/>
        <w:rPr>
          <w:b/>
          <w:sz w:val="40"/>
          <w:szCs w:val="40"/>
        </w:rPr>
      </w:pPr>
    </w:p>
    <w:p w:rsidR="006E7925" w:rsidRPr="003D1CC9" w:rsidRDefault="006E7925" w:rsidP="006E7925">
      <w:pPr>
        <w:pStyle w:val="aa"/>
        <w:spacing w:before="75" w:beforeAutospacing="0" w:after="75" w:afterAutospacing="0" w:line="240" w:lineRule="atLeast"/>
        <w:rPr>
          <w:b/>
          <w:sz w:val="40"/>
          <w:szCs w:val="40"/>
        </w:rPr>
      </w:pPr>
      <w:r w:rsidRPr="003D1CC9">
        <w:rPr>
          <w:b/>
          <w:sz w:val="40"/>
          <w:szCs w:val="40"/>
        </w:rPr>
        <w:t>Третья мастерская</w:t>
      </w:r>
    </w:p>
    <w:p w:rsidR="006E7925" w:rsidRPr="00792EB9" w:rsidRDefault="005613A6" w:rsidP="006E7925">
      <w:pPr>
        <w:pStyle w:val="aa"/>
        <w:spacing w:before="75" w:beforeAutospacing="0" w:after="75" w:afterAutospacing="0" w:line="240" w:lineRule="atLeast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</w:t>
      </w:r>
      <w:r w:rsidR="006E7925">
        <w:rPr>
          <w:b/>
          <w:sz w:val="40"/>
          <w:szCs w:val="40"/>
        </w:rPr>
        <w:t xml:space="preserve">   </w:t>
      </w:r>
      <w:r w:rsidR="006E7925">
        <w:rPr>
          <w:b/>
          <w:sz w:val="36"/>
          <w:szCs w:val="36"/>
        </w:rPr>
        <w:t>Витраж.</w:t>
      </w:r>
      <w:r w:rsidR="00211BFC" w:rsidRPr="00211BFC">
        <w:rPr>
          <w:b/>
          <w:noProof/>
          <w:sz w:val="36"/>
          <w:szCs w:val="36"/>
        </w:rPr>
        <w:t xml:space="preserve"> 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Витраж </w:t>
      </w:r>
      <w:r w:rsidR="0040246B"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от франц</w:t>
      </w:r>
      <w:r w:rsidR="0040246B">
        <w:rPr>
          <w:sz w:val="32"/>
          <w:szCs w:val="32"/>
        </w:rPr>
        <w:t>.</w:t>
      </w:r>
      <w:r>
        <w:rPr>
          <w:sz w:val="32"/>
          <w:szCs w:val="32"/>
        </w:rPr>
        <w:t>.</w:t>
      </w:r>
      <w:r w:rsidRPr="000957CA">
        <w:rPr>
          <w:sz w:val="32"/>
          <w:szCs w:val="32"/>
        </w:rPr>
        <w:t xml:space="preserve"> </w:t>
      </w:r>
      <w:r w:rsidR="008B316C">
        <w:rPr>
          <w:sz w:val="32"/>
          <w:szCs w:val="32"/>
          <w:lang w:val="en-US"/>
        </w:rPr>
        <w:t>V</w:t>
      </w:r>
      <w:r>
        <w:rPr>
          <w:sz w:val="32"/>
          <w:szCs w:val="32"/>
          <w:lang w:val="en-US"/>
        </w:rPr>
        <w:t>itrage</w:t>
      </w:r>
      <w:r w:rsidR="008B316C">
        <w:rPr>
          <w:sz w:val="32"/>
          <w:szCs w:val="32"/>
        </w:rPr>
        <w:t>,</w:t>
      </w:r>
      <w:r w:rsidRPr="000957CA">
        <w:rPr>
          <w:sz w:val="32"/>
          <w:szCs w:val="32"/>
        </w:rPr>
        <w:t xml:space="preserve"> </w:t>
      </w:r>
      <w:r w:rsidR="008B316C">
        <w:rPr>
          <w:sz w:val="32"/>
          <w:szCs w:val="32"/>
        </w:rPr>
        <w:t>о</w:t>
      </w:r>
      <w:r>
        <w:rPr>
          <w:sz w:val="32"/>
          <w:szCs w:val="32"/>
        </w:rPr>
        <w:t>т латин.</w:t>
      </w:r>
      <w:r w:rsidRPr="000957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Vitrum</w:t>
      </w:r>
      <w:r w:rsidR="0040246B">
        <w:rPr>
          <w:sz w:val="32"/>
          <w:szCs w:val="32"/>
        </w:rPr>
        <w:t xml:space="preserve"> -</w:t>
      </w:r>
      <w:r w:rsidR="002B0CF7" w:rsidRPr="007A60CA">
        <w:rPr>
          <w:sz w:val="32"/>
          <w:szCs w:val="32"/>
        </w:rPr>
        <w:t xml:space="preserve"> </w:t>
      </w:r>
      <w:r w:rsidR="008B316C">
        <w:rPr>
          <w:sz w:val="32"/>
          <w:szCs w:val="32"/>
        </w:rPr>
        <w:t>стекло.</w:t>
      </w:r>
      <w:r>
        <w:rPr>
          <w:sz w:val="32"/>
          <w:szCs w:val="32"/>
        </w:rPr>
        <w:t xml:space="preserve"> </w:t>
      </w:r>
      <w:r w:rsidR="0040246B">
        <w:rPr>
          <w:sz w:val="32"/>
          <w:szCs w:val="32"/>
        </w:rPr>
        <w:t>О</w:t>
      </w:r>
      <w:r>
        <w:rPr>
          <w:sz w:val="32"/>
          <w:szCs w:val="32"/>
        </w:rPr>
        <w:t>рнаментальная или сюжетная композиция (в окне, двери, в виде самостоятельного панно) из стекла или другого материала пропускающего свет.</w:t>
      </w:r>
    </w:p>
    <w:p w:rsidR="005613A6" w:rsidRPr="00792EB9" w:rsidRDefault="005613A6" w:rsidP="006E7925">
      <w:pPr>
        <w:pStyle w:val="aa"/>
        <w:spacing w:before="75" w:beforeAutospacing="0" w:after="75" w:afterAutospacing="0" w:line="240" w:lineRule="atLeast"/>
        <w:ind w:firstLine="708"/>
        <w:rPr>
          <w:b/>
          <w:sz w:val="36"/>
          <w:szCs w:val="36"/>
        </w:rPr>
      </w:pPr>
    </w:p>
    <w:p w:rsidR="005613A6" w:rsidRPr="00792EB9" w:rsidRDefault="005613A6" w:rsidP="006E7925">
      <w:pPr>
        <w:pStyle w:val="aa"/>
        <w:spacing w:before="75" w:beforeAutospacing="0" w:after="75" w:afterAutospacing="0" w:line="240" w:lineRule="atLeast"/>
        <w:ind w:firstLine="708"/>
        <w:rPr>
          <w:b/>
          <w:sz w:val="36"/>
          <w:szCs w:val="36"/>
        </w:rPr>
      </w:pPr>
    </w:p>
    <w:p w:rsidR="006E7925" w:rsidRDefault="006E7925" w:rsidP="006E7925">
      <w:pPr>
        <w:pStyle w:val="aa"/>
        <w:spacing w:before="75" w:beforeAutospacing="0" w:after="75" w:afterAutospacing="0" w:line="240" w:lineRule="atLeast"/>
        <w:ind w:firstLine="708"/>
        <w:rPr>
          <w:sz w:val="32"/>
          <w:szCs w:val="32"/>
        </w:rPr>
      </w:pPr>
      <w:r>
        <w:rPr>
          <w:b/>
          <w:sz w:val="36"/>
          <w:szCs w:val="36"/>
        </w:rPr>
        <w:lastRenderedPageBreak/>
        <w:t xml:space="preserve">Третий ведущий: </w:t>
      </w:r>
      <w:r w:rsidRPr="00625C7F">
        <w:rPr>
          <w:b/>
          <w:sz w:val="36"/>
          <w:szCs w:val="36"/>
        </w:rPr>
        <w:t>доказано, витражи существовали уже в Древнем Египте.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Особенный расцвет витраж получил в  эпоху средневековья. Цветное остекление окон первоначально представляла собой  стеклянную мозаику, вставленную в каменные или деревянные проемы окон.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ind w:firstLine="708"/>
        <w:rPr>
          <w:sz w:val="32"/>
          <w:szCs w:val="32"/>
        </w:rPr>
      </w:pPr>
      <w:r>
        <w:rPr>
          <w:sz w:val="32"/>
          <w:szCs w:val="32"/>
        </w:rPr>
        <w:t>Особенности восприятия витража заключается в естественном освещении цветного стекла днем, что эффектно смотрится внутри помещения. Витражи</w:t>
      </w:r>
      <w:r w:rsidR="002B0CF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прозрачные картины. Цветные стекла изготавливаются по заданному размеру и форме. Они представляют собой элементы геометрического или растительного орнамента, соединенного металлическими ленточными креплениями. 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ind w:firstLine="708"/>
        <w:rPr>
          <w:sz w:val="32"/>
          <w:szCs w:val="32"/>
        </w:rPr>
      </w:pPr>
      <w:r>
        <w:rPr>
          <w:sz w:val="32"/>
          <w:szCs w:val="32"/>
        </w:rPr>
        <w:t>Современные витражи составляют из кусочков цветного стекла и армируют свинцовой, стальной или пластмассовой лентой. Популярны стали предметы, выполненные в технике витража6лампа, посуда, подсвечники, фотографические рамки и многое другое.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ind w:firstLine="708"/>
        <w:rPr>
          <w:sz w:val="32"/>
          <w:szCs w:val="32"/>
        </w:rPr>
      </w:pPr>
      <w:r>
        <w:rPr>
          <w:sz w:val="32"/>
          <w:szCs w:val="32"/>
        </w:rPr>
        <w:t>Основные характеристики стеклянных витражей</w:t>
      </w:r>
    </w:p>
    <w:p w:rsidR="006E7925" w:rsidRDefault="006E7925" w:rsidP="006E7925">
      <w:pPr>
        <w:pStyle w:val="aa"/>
        <w:numPr>
          <w:ilvl w:val="0"/>
          <w:numId w:val="6"/>
        </w:numPr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Прозрачность</w:t>
      </w:r>
    </w:p>
    <w:p w:rsidR="006E7925" w:rsidRDefault="006E7925" w:rsidP="006E7925">
      <w:pPr>
        <w:pStyle w:val="aa"/>
        <w:numPr>
          <w:ilvl w:val="0"/>
          <w:numId w:val="6"/>
        </w:numPr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Легкость</w:t>
      </w:r>
    </w:p>
    <w:p w:rsidR="006E7925" w:rsidRDefault="006E7925" w:rsidP="006E7925">
      <w:pPr>
        <w:pStyle w:val="aa"/>
        <w:numPr>
          <w:ilvl w:val="0"/>
          <w:numId w:val="6"/>
        </w:numPr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Мозаичность</w:t>
      </w:r>
    </w:p>
    <w:p w:rsidR="006E7925" w:rsidRDefault="006E7925" w:rsidP="006E7925">
      <w:pPr>
        <w:pStyle w:val="aa"/>
        <w:numPr>
          <w:ilvl w:val="0"/>
          <w:numId w:val="6"/>
        </w:numPr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Линейный каркас</w:t>
      </w:r>
    </w:p>
    <w:p w:rsidR="006E7925" w:rsidRDefault="006E7925" w:rsidP="006E7925">
      <w:pPr>
        <w:pStyle w:val="aa"/>
        <w:numPr>
          <w:ilvl w:val="0"/>
          <w:numId w:val="6"/>
        </w:numPr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Красочная композиция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Прежде чем приступить к  творческой работе необходимо её организовать. В отличие от других техник  (аппликации</w:t>
      </w:r>
      <w:r w:rsidR="002B0CF7">
        <w:rPr>
          <w:sz w:val="32"/>
          <w:szCs w:val="32"/>
        </w:rPr>
        <w:t>, рисунка, живописи, к</w:t>
      </w:r>
      <w:r>
        <w:rPr>
          <w:sz w:val="32"/>
          <w:szCs w:val="32"/>
        </w:rPr>
        <w:t xml:space="preserve">оллажа), где возможны изменения в создании композиции по ходу работы в витраже </w:t>
      </w:r>
      <w:r w:rsidR="004A39E2">
        <w:rPr>
          <w:sz w:val="32"/>
          <w:szCs w:val="32"/>
        </w:rPr>
        <w:t>уже существует заданный образ (</w:t>
      </w:r>
      <w:r>
        <w:rPr>
          <w:sz w:val="32"/>
          <w:szCs w:val="32"/>
        </w:rPr>
        <w:t xml:space="preserve">рисунок). </w:t>
      </w:r>
      <w:r w:rsidRPr="00625C7F">
        <w:rPr>
          <w:b/>
          <w:sz w:val="32"/>
          <w:szCs w:val="32"/>
        </w:rPr>
        <w:t>Задача</w:t>
      </w:r>
      <w:r>
        <w:rPr>
          <w:sz w:val="32"/>
          <w:szCs w:val="32"/>
        </w:rPr>
        <w:t xml:space="preserve"> сводится к тому, что необходимо перевести на бумагу контурный рисунок витража. Поскольку перед учащимися стоит задача украсить витражами окна домика – макета, то нам удобнее изготовить </w:t>
      </w:r>
      <w:r w:rsidR="002B0CF7">
        <w:rPr>
          <w:sz w:val="32"/>
          <w:szCs w:val="32"/>
        </w:rPr>
        <w:t>«</w:t>
      </w:r>
      <w:r>
        <w:rPr>
          <w:sz w:val="32"/>
          <w:szCs w:val="32"/>
        </w:rPr>
        <w:t>псевдовитраж</w:t>
      </w:r>
      <w:r w:rsidR="002B0CF7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6E7925" w:rsidRPr="005613A6" w:rsidRDefault="006E7925" w:rsidP="005613A6">
      <w:pPr>
        <w:pStyle w:val="aa"/>
        <w:spacing w:before="75" w:beforeAutospacing="0" w:after="75" w:afterAutospacing="0" w:line="240" w:lineRule="atLeast"/>
        <w:rPr>
          <w:sz w:val="32"/>
          <w:szCs w:val="32"/>
          <w:lang w:val="en-US"/>
        </w:rPr>
      </w:pPr>
      <w:r w:rsidRPr="005613A6">
        <w:rPr>
          <w:b/>
          <w:sz w:val="40"/>
          <w:szCs w:val="32"/>
        </w:rPr>
        <w:t>Технологическая карта.</w:t>
      </w:r>
      <w:r w:rsidR="005613A6" w:rsidRPr="005613A6">
        <w:rPr>
          <w:b/>
          <w:noProof/>
          <w:sz w:val="44"/>
          <w:szCs w:val="36"/>
        </w:rPr>
        <w:t xml:space="preserve"> </w:t>
      </w:r>
    </w:p>
    <w:p w:rsidR="006E7925" w:rsidRDefault="006E7925" w:rsidP="006E7925">
      <w:pPr>
        <w:pStyle w:val="aa"/>
        <w:numPr>
          <w:ilvl w:val="0"/>
          <w:numId w:val="7"/>
        </w:numPr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Используем готовые рамки  для фотографий с тонким п</w:t>
      </w:r>
      <w:r w:rsidR="004A39E2">
        <w:rPr>
          <w:sz w:val="32"/>
          <w:szCs w:val="32"/>
        </w:rPr>
        <w:t>ластиковым прозрачным стеклом. (</w:t>
      </w:r>
      <w:r>
        <w:rPr>
          <w:sz w:val="32"/>
          <w:szCs w:val="32"/>
        </w:rPr>
        <w:t>Пластик не бьется, а значит не будет нечаянных порезов).</w:t>
      </w:r>
    </w:p>
    <w:p w:rsidR="006E7925" w:rsidRDefault="006E7925" w:rsidP="006E7925">
      <w:pPr>
        <w:pStyle w:val="aa"/>
        <w:numPr>
          <w:ilvl w:val="0"/>
          <w:numId w:val="7"/>
        </w:numPr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Рисунок, заранее подготовленный в виде эскизов на занятиях в кружке или на предыдущих уроках.</w:t>
      </w:r>
    </w:p>
    <w:p w:rsidR="006E7925" w:rsidRDefault="006E7925" w:rsidP="006E7925">
      <w:pPr>
        <w:pStyle w:val="aa"/>
        <w:numPr>
          <w:ilvl w:val="0"/>
          <w:numId w:val="7"/>
        </w:numPr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>Маркер. Или специальный готовый контур в красках для витражей.</w:t>
      </w:r>
    </w:p>
    <w:p w:rsidR="006E7925" w:rsidRPr="00625C7F" w:rsidRDefault="006E7925" w:rsidP="006E7925">
      <w:pPr>
        <w:pStyle w:val="aa"/>
        <w:numPr>
          <w:ilvl w:val="0"/>
          <w:numId w:val="7"/>
        </w:numPr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Специальные прозрачные краски. Если таковых нет. Их можно изготовить самим. Использовать для этого гелиевые или шариковые ручки, вернее их содержимое смешать с паркетным лаком.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b/>
          <w:sz w:val="32"/>
          <w:szCs w:val="32"/>
        </w:rPr>
      </w:pPr>
      <w:r w:rsidRPr="00625C7F">
        <w:rPr>
          <w:b/>
          <w:sz w:val="32"/>
          <w:szCs w:val="32"/>
        </w:rPr>
        <w:t>Работа в мастерской витража.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Третий ведущий. </w:t>
      </w:r>
      <w:r>
        <w:rPr>
          <w:sz w:val="32"/>
          <w:szCs w:val="32"/>
        </w:rPr>
        <w:t>Раздает детям стекла и задания, по которым дети будут выполнять витраж. Они подкладывают рисунки под стекло, обводят контуры маркером или специальным резервным контуром.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Далее дают работе подсохнуть и пространство между контурами заполняют кисточкой с набранной на ней специальной краской.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Получив задания, ребята с увлечением приступают к работе.</w:t>
      </w:r>
    </w:p>
    <w:p w:rsidR="006E7925" w:rsidRPr="00625C7F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В это время в мастерских звучит музыка  великих композиторов: Моцарта, Вивальди, Баха, Грига. Музыкальный фон создает творческую атмосферу.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Заключительный этап работы.</w:t>
      </w:r>
    </w:p>
    <w:p w:rsidR="006E7925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Ведущие мастеровые наиболее уд</w:t>
      </w:r>
      <w:r w:rsidR="0040246B">
        <w:rPr>
          <w:sz w:val="32"/>
          <w:szCs w:val="32"/>
        </w:rPr>
        <w:t xml:space="preserve">ачные работы отбирают, для того, </w:t>
      </w:r>
      <w:r>
        <w:rPr>
          <w:sz w:val="32"/>
          <w:szCs w:val="32"/>
        </w:rPr>
        <w:t xml:space="preserve">чтобы </w:t>
      </w:r>
      <w:r w:rsidR="0040246B">
        <w:rPr>
          <w:sz w:val="32"/>
          <w:szCs w:val="32"/>
        </w:rPr>
        <w:t xml:space="preserve">при помощи двойного скотча </w:t>
      </w:r>
      <w:r>
        <w:rPr>
          <w:sz w:val="32"/>
          <w:szCs w:val="32"/>
        </w:rPr>
        <w:t xml:space="preserve">украсить город Мастеров. </w:t>
      </w:r>
    </w:p>
    <w:p w:rsidR="006E7925" w:rsidRPr="00830804" w:rsidRDefault="006E7925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ab/>
        <w:t>В конце включается лампа – подсветка, свет из дома проходит через стекла и создается впечатление, что сказочный витраж стал настоящим произведением искусства.</w:t>
      </w:r>
    </w:p>
    <w:p w:rsidR="00B25DB3" w:rsidRDefault="002F3364" w:rsidP="00B25DB3">
      <w:pPr>
        <w:pStyle w:val="aa"/>
        <w:spacing w:before="75" w:beforeAutospacing="0" w:after="75" w:afterAutospacing="0" w:line="240" w:lineRule="atLeast"/>
        <w:rPr>
          <w:i/>
          <w:sz w:val="32"/>
          <w:szCs w:val="32"/>
        </w:rPr>
      </w:pPr>
      <w:r>
        <w:rPr>
          <w:sz w:val="32"/>
          <w:szCs w:val="32"/>
        </w:rPr>
        <w:t>И</w:t>
      </w:r>
      <w:r w:rsidR="00B25DB3">
        <w:rPr>
          <w:sz w:val="32"/>
          <w:szCs w:val="32"/>
        </w:rPr>
        <w:t xml:space="preserve">зразцы украсили фасад дома, а открытки,  словно цветущий сад, украсили улицу города Мастеров. </w:t>
      </w:r>
      <w:r w:rsidR="00B25DB3" w:rsidRPr="00B25DB3">
        <w:rPr>
          <w:i/>
          <w:sz w:val="32"/>
          <w:szCs w:val="32"/>
        </w:rPr>
        <w:t xml:space="preserve">Проект удался. </w:t>
      </w:r>
    </w:p>
    <w:p w:rsidR="002F3364" w:rsidRDefault="002F3364" w:rsidP="004024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7925" w:rsidRPr="00BA72D7" w:rsidRDefault="006E7925" w:rsidP="004024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FFB">
        <w:rPr>
          <w:rFonts w:ascii="Times New Roman" w:hAnsi="Times New Roman"/>
          <w:b/>
          <w:sz w:val="32"/>
          <w:szCs w:val="32"/>
        </w:rPr>
        <w:t>Литературный ряд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6E7925" w:rsidRPr="00ED55D3" w:rsidRDefault="006E7925" w:rsidP="006E7925">
      <w:pPr>
        <w:pStyle w:val="aa"/>
        <w:numPr>
          <w:ilvl w:val="0"/>
          <w:numId w:val="4"/>
        </w:numPr>
        <w:spacing w:before="0" w:beforeAutospacing="0" w:after="0" w:afterAutospacing="0" w:line="240" w:lineRule="atLeast"/>
        <w:rPr>
          <w:sz w:val="32"/>
          <w:szCs w:val="32"/>
        </w:rPr>
      </w:pPr>
      <w:r w:rsidRPr="00775CD0">
        <w:rPr>
          <w:i/>
          <w:sz w:val="32"/>
          <w:szCs w:val="32"/>
        </w:rPr>
        <w:t>Н.М. Сокольникова</w:t>
      </w:r>
      <w:r w:rsidRPr="008A1519">
        <w:rPr>
          <w:sz w:val="32"/>
          <w:szCs w:val="32"/>
        </w:rPr>
        <w:t xml:space="preserve"> «Изобразительное искусство и методика его преподаавния в начальной школе». </w:t>
      </w:r>
      <w:r w:rsidRPr="00D459C1">
        <w:rPr>
          <w:sz w:val="32"/>
          <w:szCs w:val="32"/>
        </w:rPr>
        <w:t>«Основы композиции».</w:t>
      </w:r>
    </w:p>
    <w:p w:rsidR="006E7925" w:rsidRPr="00D459C1" w:rsidRDefault="006E7925" w:rsidP="006E7925">
      <w:pPr>
        <w:spacing w:after="0"/>
        <w:ind w:firstLine="708"/>
        <w:rPr>
          <w:rFonts w:ascii="Times New Roman" w:hAnsi="Times New Roman"/>
          <w:i/>
          <w:sz w:val="32"/>
          <w:szCs w:val="32"/>
        </w:rPr>
      </w:pPr>
      <w:r w:rsidRPr="00D459C1">
        <w:rPr>
          <w:rFonts w:ascii="Times New Roman" w:hAnsi="Times New Roman"/>
          <w:i/>
          <w:sz w:val="32"/>
          <w:szCs w:val="32"/>
        </w:rPr>
        <w:t xml:space="preserve">Издательский дом «Академия»2006г. </w:t>
      </w:r>
    </w:p>
    <w:p w:rsidR="006E7925" w:rsidRPr="008A1519" w:rsidRDefault="006E7925" w:rsidP="006E7925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i/>
          <w:sz w:val="32"/>
          <w:szCs w:val="32"/>
        </w:rPr>
      </w:pPr>
      <w:r w:rsidRPr="00775CD0">
        <w:rPr>
          <w:rFonts w:ascii="Times New Roman" w:hAnsi="Times New Roman"/>
          <w:i/>
          <w:sz w:val="32"/>
          <w:szCs w:val="32"/>
        </w:rPr>
        <w:t>В.С.Бадаев</w:t>
      </w:r>
      <w:r w:rsidRPr="008A1519">
        <w:rPr>
          <w:rFonts w:ascii="Times New Roman" w:hAnsi="Times New Roman"/>
          <w:sz w:val="32"/>
          <w:szCs w:val="32"/>
        </w:rPr>
        <w:t xml:space="preserve"> « Русская кистевая роспись» </w:t>
      </w:r>
      <w:r w:rsidRPr="008A1519">
        <w:rPr>
          <w:rFonts w:ascii="Times New Roman" w:hAnsi="Times New Roman"/>
          <w:i/>
          <w:sz w:val="32"/>
          <w:szCs w:val="32"/>
        </w:rPr>
        <w:t>издательство «ВЛАДОС».2007г.</w:t>
      </w:r>
    </w:p>
    <w:p w:rsidR="006E7925" w:rsidRDefault="006E7925" w:rsidP="006E7925">
      <w:pPr>
        <w:pStyle w:val="a9"/>
        <w:numPr>
          <w:ilvl w:val="0"/>
          <w:numId w:val="4"/>
        </w:numPr>
        <w:rPr>
          <w:rFonts w:ascii="Times New Roman" w:hAnsi="Times New Roman"/>
          <w:i/>
          <w:sz w:val="32"/>
          <w:szCs w:val="32"/>
        </w:rPr>
      </w:pPr>
      <w:r w:rsidRPr="00775CD0">
        <w:rPr>
          <w:rFonts w:ascii="Times New Roman" w:hAnsi="Times New Roman"/>
          <w:i/>
          <w:sz w:val="32"/>
          <w:szCs w:val="32"/>
        </w:rPr>
        <w:t>Л.М.Буткевич.</w:t>
      </w:r>
      <w:r w:rsidRPr="008A1519">
        <w:rPr>
          <w:rFonts w:ascii="Times New Roman" w:hAnsi="Times New Roman"/>
          <w:sz w:val="32"/>
          <w:szCs w:val="32"/>
        </w:rPr>
        <w:t xml:space="preserve"> «История орнамента» </w:t>
      </w:r>
      <w:r w:rsidRPr="008A1519">
        <w:rPr>
          <w:rFonts w:ascii="Times New Roman" w:hAnsi="Times New Roman"/>
          <w:i/>
          <w:sz w:val="32"/>
          <w:szCs w:val="32"/>
        </w:rPr>
        <w:t>издательство « ВЛАДОС».2003.</w:t>
      </w:r>
    </w:p>
    <w:p w:rsidR="006E7925" w:rsidRPr="00775CD0" w:rsidRDefault="006E7925" w:rsidP="006E7925">
      <w:pPr>
        <w:pStyle w:val="a9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Анна Эм «БАТИК» </w:t>
      </w:r>
      <w:r w:rsidRPr="00775CD0">
        <w:rPr>
          <w:rFonts w:ascii="Times New Roman" w:hAnsi="Times New Roman"/>
          <w:sz w:val="32"/>
          <w:szCs w:val="32"/>
        </w:rPr>
        <w:t>Постигаем шаг за шагом. Материалы. Техника. Приемы.2008г.</w:t>
      </w:r>
    </w:p>
    <w:p w:rsidR="006E7925" w:rsidRPr="00775CD0" w:rsidRDefault="006E7925" w:rsidP="006E7925">
      <w:pPr>
        <w:pStyle w:val="a9"/>
        <w:numPr>
          <w:ilvl w:val="0"/>
          <w:numId w:val="4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Литрис Айсмен. </w:t>
      </w:r>
      <w:r>
        <w:rPr>
          <w:rFonts w:ascii="Times New Roman" w:hAnsi="Times New Roman"/>
          <w:sz w:val="32"/>
          <w:szCs w:val="32"/>
        </w:rPr>
        <w:t>Даю цвета.</w:t>
      </w:r>
    </w:p>
    <w:p w:rsidR="006E7925" w:rsidRPr="008A1519" w:rsidRDefault="006E7925" w:rsidP="006E792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lastRenderedPageBreak/>
        <w:t>Мария ди Спиррито «Витражное искусство и техника росписи по стеклу».</w:t>
      </w:r>
    </w:p>
    <w:p w:rsidR="006E7925" w:rsidRPr="00D459C1" w:rsidRDefault="006E7925" w:rsidP="006E792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459C1">
        <w:rPr>
          <w:rFonts w:ascii="Times New Roman" w:hAnsi="Times New Roman"/>
          <w:sz w:val="32"/>
          <w:szCs w:val="32"/>
        </w:rPr>
        <w:t>М.С.Соколова. «Художественная роспись по дереву». «</w:t>
      </w:r>
      <w:r w:rsidRPr="00D459C1">
        <w:rPr>
          <w:rFonts w:ascii="Times New Roman" w:hAnsi="Times New Roman"/>
          <w:i/>
          <w:sz w:val="32"/>
          <w:szCs w:val="32"/>
        </w:rPr>
        <w:t>Гуманитарный издательский центр ВЛАДОС» 2002 г.</w:t>
      </w:r>
    </w:p>
    <w:p w:rsidR="006E7925" w:rsidRDefault="006E7925" w:rsidP="006E7925">
      <w:pPr>
        <w:pStyle w:val="aa"/>
        <w:numPr>
          <w:ilvl w:val="0"/>
          <w:numId w:val="4"/>
        </w:numPr>
        <w:spacing w:before="0" w:beforeAutospacing="0" w:after="0" w:afterAutospacing="0" w:line="240" w:lineRule="atLeast"/>
        <w:rPr>
          <w:sz w:val="32"/>
          <w:szCs w:val="32"/>
        </w:rPr>
      </w:pPr>
      <w:r w:rsidRPr="00ED55D3">
        <w:rPr>
          <w:rStyle w:val="ab"/>
          <w:bCs/>
          <w:sz w:val="32"/>
          <w:szCs w:val="32"/>
        </w:rPr>
        <w:t>А. И. Миклашевский  «Технология художественной керамики»</w:t>
      </w:r>
      <w:r>
        <w:rPr>
          <w:sz w:val="32"/>
          <w:szCs w:val="32"/>
        </w:rPr>
        <w:t xml:space="preserve"> </w:t>
      </w:r>
    </w:p>
    <w:p w:rsidR="006E7925" w:rsidRPr="00D459C1" w:rsidRDefault="006E7925" w:rsidP="006E7925">
      <w:pPr>
        <w:pStyle w:val="aa"/>
        <w:numPr>
          <w:ilvl w:val="0"/>
          <w:numId w:val="4"/>
        </w:numPr>
        <w:spacing w:before="0" w:beforeAutospacing="0" w:after="0" w:afterAutospacing="0" w:line="240" w:lineRule="atLeast"/>
        <w:rPr>
          <w:sz w:val="32"/>
          <w:szCs w:val="32"/>
        </w:rPr>
      </w:pPr>
      <w:r w:rsidRPr="00317CC9">
        <w:rPr>
          <w:sz w:val="32"/>
          <w:szCs w:val="32"/>
        </w:rPr>
        <w:t xml:space="preserve">Наина Величко «Роспись. Техники. Приемы. Изделия» </w:t>
      </w:r>
      <w:r>
        <w:rPr>
          <w:sz w:val="32"/>
          <w:szCs w:val="32"/>
        </w:rPr>
        <w:t xml:space="preserve">      </w:t>
      </w:r>
      <w:r w:rsidRPr="00317CC9">
        <w:rPr>
          <w:i/>
          <w:sz w:val="32"/>
          <w:szCs w:val="32"/>
        </w:rPr>
        <w:t>издательство Москва «АСТ-ПРЕСС»1999г.</w:t>
      </w:r>
    </w:p>
    <w:p w:rsidR="008B316C" w:rsidRPr="00006E17" w:rsidRDefault="008B316C" w:rsidP="006E7925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</w:p>
    <w:p w:rsidR="00792EB9" w:rsidRPr="006E7925" w:rsidRDefault="00792EB9" w:rsidP="00792EB9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Электронные ресурсы:</w:t>
      </w:r>
      <w:r w:rsidRPr="006E7925">
        <w:rPr>
          <w:sz w:val="32"/>
          <w:szCs w:val="32"/>
        </w:rPr>
        <w:t xml:space="preserve"> </w:t>
      </w:r>
      <w:r w:rsidRPr="00775CD0">
        <w:rPr>
          <w:sz w:val="32"/>
          <w:szCs w:val="32"/>
          <w:lang w:val="en-US"/>
        </w:rPr>
        <w:t>www</w:t>
      </w:r>
      <w:r w:rsidRPr="00775CD0">
        <w:rPr>
          <w:sz w:val="32"/>
          <w:szCs w:val="32"/>
        </w:rPr>
        <w:t xml:space="preserve"> </w:t>
      </w:r>
      <w:r w:rsidRPr="00775CD0">
        <w:rPr>
          <w:sz w:val="32"/>
          <w:szCs w:val="32"/>
          <w:lang w:val="en-US"/>
        </w:rPr>
        <w:t>booksciub</w:t>
      </w:r>
      <w:r w:rsidRPr="00775CD0">
        <w:rPr>
          <w:sz w:val="32"/>
          <w:szCs w:val="32"/>
        </w:rPr>
        <w:t xml:space="preserve">. </w:t>
      </w:r>
      <w:r w:rsidRPr="00775CD0">
        <w:rPr>
          <w:sz w:val="32"/>
          <w:szCs w:val="32"/>
          <w:lang w:val="en-US"/>
        </w:rPr>
        <w:t>ru</w:t>
      </w:r>
    </w:p>
    <w:p w:rsidR="00792EB9" w:rsidRPr="00211BFC" w:rsidRDefault="00792EB9" w:rsidP="00792EB9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 w:rsidRPr="006E7925">
        <w:rPr>
          <w:sz w:val="32"/>
          <w:szCs w:val="32"/>
        </w:rPr>
        <w:t xml:space="preserve">                                        </w:t>
      </w:r>
      <w:r w:rsidRPr="00775CD0">
        <w:rPr>
          <w:sz w:val="32"/>
          <w:szCs w:val="32"/>
          <w:lang w:val="en-US"/>
        </w:rPr>
        <w:t>www</w:t>
      </w:r>
      <w:r w:rsidRPr="00211BFC">
        <w:rPr>
          <w:sz w:val="32"/>
          <w:szCs w:val="32"/>
        </w:rPr>
        <w:t xml:space="preserve"> </w:t>
      </w:r>
      <w:r w:rsidRPr="00775CD0">
        <w:rPr>
          <w:sz w:val="32"/>
          <w:szCs w:val="32"/>
          <w:lang w:val="en-US"/>
        </w:rPr>
        <w:t>ersmo</w:t>
      </w:r>
      <w:r w:rsidRPr="00211BFC">
        <w:rPr>
          <w:sz w:val="32"/>
          <w:szCs w:val="32"/>
        </w:rPr>
        <w:t xml:space="preserve">/, </w:t>
      </w:r>
      <w:r w:rsidRPr="00775CD0">
        <w:rPr>
          <w:sz w:val="32"/>
          <w:szCs w:val="32"/>
          <w:lang w:val="en-US"/>
        </w:rPr>
        <w:t>ru</w:t>
      </w:r>
    </w:p>
    <w:p w:rsidR="00792EB9" w:rsidRDefault="00792EB9" w:rsidP="00792EB9">
      <w:pPr>
        <w:pStyle w:val="aa"/>
        <w:spacing w:before="75" w:beforeAutospacing="0" w:after="75" w:afterAutospacing="0" w:line="240" w:lineRule="atLeast"/>
        <w:rPr>
          <w:sz w:val="32"/>
          <w:szCs w:val="32"/>
        </w:rPr>
      </w:pPr>
      <w:r w:rsidRPr="00211BFC">
        <w:rPr>
          <w:sz w:val="32"/>
          <w:szCs w:val="32"/>
        </w:rPr>
        <w:t xml:space="preserve">                                        </w:t>
      </w:r>
      <w:r w:rsidRPr="00775CD0">
        <w:rPr>
          <w:sz w:val="32"/>
          <w:szCs w:val="32"/>
          <w:lang w:val="en-US"/>
        </w:rPr>
        <w:t>www</w:t>
      </w:r>
      <w:r w:rsidRPr="00211BFC">
        <w:rPr>
          <w:sz w:val="32"/>
          <w:szCs w:val="32"/>
        </w:rPr>
        <w:t xml:space="preserve"> </w:t>
      </w:r>
      <w:r w:rsidRPr="00775CD0">
        <w:rPr>
          <w:sz w:val="32"/>
          <w:szCs w:val="32"/>
          <w:lang w:val="en-US"/>
        </w:rPr>
        <w:t>viados</w:t>
      </w:r>
      <w:r w:rsidRPr="00211BFC">
        <w:rPr>
          <w:sz w:val="32"/>
          <w:szCs w:val="32"/>
        </w:rPr>
        <w:t xml:space="preserve">@. </w:t>
      </w:r>
      <w:r w:rsidRPr="00775CD0">
        <w:rPr>
          <w:sz w:val="32"/>
          <w:szCs w:val="32"/>
          <w:lang w:val="en-US"/>
        </w:rPr>
        <w:t>Ru</w:t>
      </w:r>
    </w:p>
    <w:p w:rsidR="004237BE" w:rsidRPr="00792EB9" w:rsidRDefault="004237BE">
      <w:pPr>
        <w:rPr>
          <w:sz w:val="32"/>
          <w:szCs w:val="32"/>
        </w:rPr>
      </w:pPr>
    </w:p>
    <w:p w:rsidR="00792EB9" w:rsidRDefault="00792EB9">
      <w:pPr>
        <w:rPr>
          <w:sz w:val="32"/>
          <w:szCs w:val="32"/>
          <w:lang w:val="en-US"/>
        </w:rPr>
      </w:pPr>
    </w:p>
    <w:sectPr w:rsidR="00792EB9" w:rsidSect="00DC679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C2" w:rsidRDefault="00481DC2" w:rsidP="00DC679C">
      <w:pPr>
        <w:spacing w:after="0" w:line="240" w:lineRule="auto"/>
      </w:pPr>
      <w:r>
        <w:separator/>
      </w:r>
    </w:p>
  </w:endnote>
  <w:endnote w:type="continuationSeparator" w:id="1">
    <w:p w:rsidR="00481DC2" w:rsidRDefault="00481DC2" w:rsidP="00DC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C2" w:rsidRDefault="00481DC2" w:rsidP="00DC679C">
      <w:pPr>
        <w:spacing w:after="0" w:line="240" w:lineRule="auto"/>
      </w:pPr>
      <w:r>
        <w:separator/>
      </w:r>
    </w:p>
  </w:footnote>
  <w:footnote w:type="continuationSeparator" w:id="1">
    <w:p w:rsidR="00481DC2" w:rsidRDefault="00481DC2" w:rsidP="00DC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0A"/>
      </v:shape>
    </w:pict>
  </w:numPicBullet>
  <w:abstractNum w:abstractNumId="0">
    <w:nsid w:val="0CD44A2C"/>
    <w:multiLevelType w:val="hybridMultilevel"/>
    <w:tmpl w:val="8F68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32D9"/>
    <w:multiLevelType w:val="hybridMultilevel"/>
    <w:tmpl w:val="256E4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B776B"/>
    <w:multiLevelType w:val="hybridMultilevel"/>
    <w:tmpl w:val="49C8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F7FAD"/>
    <w:multiLevelType w:val="hybridMultilevel"/>
    <w:tmpl w:val="B90A45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1C479B"/>
    <w:multiLevelType w:val="hybridMultilevel"/>
    <w:tmpl w:val="A6D8186A"/>
    <w:lvl w:ilvl="0" w:tplc="041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8D632BA"/>
    <w:multiLevelType w:val="hybridMultilevel"/>
    <w:tmpl w:val="630E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D8C"/>
    <w:multiLevelType w:val="hybridMultilevel"/>
    <w:tmpl w:val="89C27E9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9C41845"/>
    <w:multiLevelType w:val="hybridMultilevel"/>
    <w:tmpl w:val="E7AC327E"/>
    <w:lvl w:ilvl="0" w:tplc="0F464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8834B2"/>
    <w:multiLevelType w:val="hybridMultilevel"/>
    <w:tmpl w:val="8730E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770"/>
    <w:rsid w:val="00006E17"/>
    <w:rsid w:val="00021F09"/>
    <w:rsid w:val="000C1D9E"/>
    <w:rsid w:val="001A29B8"/>
    <w:rsid w:val="00211BFC"/>
    <w:rsid w:val="00297F90"/>
    <w:rsid w:val="002B0CF7"/>
    <w:rsid w:val="002C1300"/>
    <w:rsid w:val="002F3364"/>
    <w:rsid w:val="002F6C09"/>
    <w:rsid w:val="003401AE"/>
    <w:rsid w:val="0035549E"/>
    <w:rsid w:val="00373770"/>
    <w:rsid w:val="003C111B"/>
    <w:rsid w:val="00400FA2"/>
    <w:rsid w:val="0040246B"/>
    <w:rsid w:val="004237BE"/>
    <w:rsid w:val="00481DC2"/>
    <w:rsid w:val="004866C9"/>
    <w:rsid w:val="004A39E2"/>
    <w:rsid w:val="004E52DD"/>
    <w:rsid w:val="005613A6"/>
    <w:rsid w:val="00672E40"/>
    <w:rsid w:val="00686645"/>
    <w:rsid w:val="006E7925"/>
    <w:rsid w:val="00727A07"/>
    <w:rsid w:val="00792EB9"/>
    <w:rsid w:val="007A60CA"/>
    <w:rsid w:val="007F1309"/>
    <w:rsid w:val="008B316C"/>
    <w:rsid w:val="008F5682"/>
    <w:rsid w:val="0091210A"/>
    <w:rsid w:val="00927C98"/>
    <w:rsid w:val="00954A4A"/>
    <w:rsid w:val="00984B39"/>
    <w:rsid w:val="009C5EF0"/>
    <w:rsid w:val="00A8297C"/>
    <w:rsid w:val="00A95545"/>
    <w:rsid w:val="00AE63E8"/>
    <w:rsid w:val="00B25DB3"/>
    <w:rsid w:val="00BE1191"/>
    <w:rsid w:val="00C00B1B"/>
    <w:rsid w:val="00C505C0"/>
    <w:rsid w:val="00D61F68"/>
    <w:rsid w:val="00D83FF6"/>
    <w:rsid w:val="00D84640"/>
    <w:rsid w:val="00DC679C"/>
    <w:rsid w:val="00E51AA3"/>
    <w:rsid w:val="00EC3649"/>
    <w:rsid w:val="00ED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E7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79C"/>
  </w:style>
  <w:style w:type="paragraph" w:styleId="a7">
    <w:name w:val="footer"/>
    <w:basedOn w:val="a"/>
    <w:link w:val="a8"/>
    <w:uiPriority w:val="99"/>
    <w:semiHidden/>
    <w:unhideWhenUsed/>
    <w:rsid w:val="00DC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679C"/>
  </w:style>
  <w:style w:type="character" w:customStyle="1" w:styleId="10">
    <w:name w:val="Заголовок 1 Знак"/>
    <w:basedOn w:val="a0"/>
    <w:link w:val="1"/>
    <w:uiPriority w:val="9"/>
    <w:rsid w:val="006E7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E792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E7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E79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9CE9-F363-4580-A972-68375B8A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2011-10-30T19:10:00Z</dcterms:created>
  <dcterms:modified xsi:type="dcterms:W3CDTF">2011-10-30T19:15:00Z</dcterms:modified>
</cp:coreProperties>
</file>