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E41" w:rsidRPr="00095E41" w:rsidRDefault="00AE0A9D">
      <w:pPr>
        <w:rPr>
          <w:b/>
          <w:sz w:val="40"/>
          <w:szCs w:val="40"/>
        </w:rPr>
      </w:pPr>
      <w:r>
        <w:rPr>
          <w:b/>
          <w:sz w:val="40"/>
          <w:szCs w:val="40"/>
        </w:rPr>
        <w:t>Учет и контроль знаний обучающихся.</w:t>
      </w:r>
      <w:bookmarkStart w:id="0" w:name="_GoBack"/>
      <w:bookmarkEnd w:id="0"/>
      <w:r w:rsidR="00095E41">
        <w:rPr>
          <w:b/>
          <w:sz w:val="40"/>
          <w:szCs w:val="40"/>
        </w:rPr>
        <w:t>Оценка как дидактическая категория.</w:t>
      </w:r>
    </w:p>
    <w:p w:rsidR="00FC3776" w:rsidRDefault="003D5778">
      <w:r>
        <w:t>Работа педагога такова, что он неизбежно</w:t>
      </w:r>
      <w:r w:rsidR="00FC3776">
        <w:t xml:space="preserve"> </w:t>
      </w:r>
      <w:r>
        <w:t>сталкивается с необходимостью оценивать и измерять</w:t>
      </w:r>
      <w:r w:rsidR="00FC3776">
        <w:t xml:space="preserve"> свою оценку определённой отметкой. Оценка присутствует в деятельности педагога, в его взаимоотношениях с обучающимися, ведь именно их он оценивает. В последнее время оценка ученика, а если быть точным в определениях, то его отметка, стала одним из критериев оценки и самого педагога. Оценка априори должна быть объективна, но порою и она не лишена субъективизма. И, как бы это ни странно звучало, отметка - относительна.</w:t>
      </w:r>
    </w:p>
    <w:p w:rsidR="00FC3776" w:rsidRPr="00FC3776" w:rsidRDefault="00FC3776">
      <w:pPr>
        <w:rPr>
          <w:sz w:val="32"/>
          <w:szCs w:val="32"/>
        </w:rPr>
      </w:pPr>
      <w:r>
        <w:rPr>
          <w:sz w:val="32"/>
          <w:szCs w:val="32"/>
        </w:rPr>
        <w:t>Давайте поговорим об оценке.</w:t>
      </w:r>
    </w:p>
    <w:p w:rsidR="00FC3776" w:rsidRDefault="00FC3776" w:rsidP="00FC3776">
      <w:pPr>
        <w:spacing w:line="240" w:lineRule="auto"/>
      </w:pPr>
      <w:r>
        <w:t>Оценивание и контроль знаний учащихся являются составными частями процесса обучения.</w:t>
      </w:r>
    </w:p>
    <w:p w:rsidR="00FC3776" w:rsidRDefault="00FC3776" w:rsidP="00FC3776">
      <w:pPr>
        <w:spacing w:line="240" w:lineRule="auto"/>
      </w:pPr>
      <w:r>
        <w:t xml:space="preserve">По определению </w:t>
      </w:r>
      <w:r>
        <w:rPr>
          <w:b/>
        </w:rPr>
        <w:t>контроль</w:t>
      </w:r>
      <w:r>
        <w:t xml:space="preserve"> – это соотношение достигнутых результатов с запланированными целями обучения. Некоторые учителя традиционно подходят к организации контроля</w:t>
      </w:r>
      <w:r w:rsidR="002D5365">
        <w:t xml:space="preserve">, используют его </w:t>
      </w:r>
      <w:r w:rsidR="005D4B7A">
        <w:t>в основном ради отметочных показателей уровня обучен</w:t>
      </w:r>
      <w:r w:rsidR="008934F8">
        <w:t>н</w:t>
      </w:r>
      <w:r w:rsidR="005D4B7A">
        <w:t>ости. Правильно поставленный контроль учебной деятельности учащихся позволяет учителю оценивать получаемые ими знания, умения, навыки, вовремя оказать необходимую помощь и добиваться поставленных целей обучения. Все это в совокупности создает благоприятные условия для развития познавательных способностей учащихся и активизации их самостоятельной работы на уроках.</w:t>
      </w:r>
    </w:p>
    <w:p w:rsidR="005D4B7A" w:rsidRDefault="005D4B7A" w:rsidP="00FC3776">
      <w:pPr>
        <w:spacing w:line="240" w:lineRule="auto"/>
      </w:pPr>
      <w:r>
        <w:t>Немаловажно, что хорошо поставленный контроль позволяет учителю не только правильно оценить уровень усвоения учащимися изучаемого материала, но и увидеть свои собственные удачи и промахи.</w:t>
      </w:r>
    </w:p>
    <w:p w:rsidR="005D4B7A" w:rsidRDefault="005D4B7A" w:rsidP="00FC3776">
      <w:pPr>
        <w:spacing w:line="240" w:lineRule="auto"/>
      </w:pPr>
      <w:r>
        <w:t>Проблема контроля за учебной деятельностью учащихся не нова, и педагогический опыт накопленный в этой области богат и разнообразен. Современный технологический прогресс, существующие технические, интерактивные, программные средства контроля столь разнообразны, но в то же время настоль же схожи, что их использование в учебном процессе – отдельная сторона главного вопроса – вопроса качества процесса обучения.</w:t>
      </w:r>
    </w:p>
    <w:p w:rsidR="005D4B7A" w:rsidRDefault="005D4B7A" w:rsidP="00FC3776">
      <w:pPr>
        <w:spacing w:line="240" w:lineRule="auto"/>
      </w:pPr>
      <w:r>
        <w:t>Давайте обратимся немного к теории. Основная цель контроля знаний и умений состоит в обнаружении достижений, успехов учащихся; в указании путей совершенствования, углубления знаний, умений, с тем, чтобы создавались условия для последующего</w:t>
      </w:r>
      <w:r w:rsidR="00CF657A">
        <w:t xml:space="preserve"> включения школьников в активную творческую деятельность.</w:t>
      </w:r>
    </w:p>
    <w:p w:rsidR="00CF657A" w:rsidRDefault="00CF657A" w:rsidP="00FC3776">
      <w:pPr>
        <w:spacing w:line="240" w:lineRule="auto"/>
      </w:pPr>
      <w:r>
        <w:t>Эта цель в первую очередь связана с определением качества усвоения учащимися учебного материала – уровня овладения знаниями, умениями и навыками.</w:t>
      </w:r>
    </w:p>
    <w:p w:rsidR="00CF657A" w:rsidRDefault="00CF657A" w:rsidP="00FC3776">
      <w:pPr>
        <w:spacing w:line="240" w:lineRule="auto"/>
      </w:pPr>
      <w:r>
        <w:t>Во-вторых, конкретизация основной цели контроля связана с обучением школьников приёмам взаимоконтроля и самоконтроля, формированием потребности в самоконтроле и взаимоконтроле.</w:t>
      </w:r>
    </w:p>
    <w:p w:rsidR="00CF657A" w:rsidRDefault="00CF657A" w:rsidP="00FC3776">
      <w:pPr>
        <w:spacing w:line="240" w:lineRule="auto"/>
      </w:pPr>
      <w:r>
        <w:t>В-третьих, эта цель предполагает воспитание у учащихся таких качеств личности, как ответственность за выполненную работу, проявление инициативы.</w:t>
      </w:r>
    </w:p>
    <w:p w:rsidR="00CF657A" w:rsidRDefault="00CF657A" w:rsidP="00CF657A">
      <w:pPr>
        <w:spacing w:line="240" w:lineRule="auto"/>
      </w:pPr>
      <w:r>
        <w:t>Если перечисленные цели контроля знаний и умений учащихся реализовать, то можно говорить о том, что контроль выполняет следующие функции:</w:t>
      </w:r>
    </w:p>
    <w:p w:rsidR="00CF657A" w:rsidRPr="00CF657A" w:rsidRDefault="00CF657A" w:rsidP="00CF657A">
      <w:pPr>
        <w:pStyle w:val="a7"/>
        <w:numPr>
          <w:ilvl w:val="0"/>
          <w:numId w:val="2"/>
        </w:numPr>
        <w:spacing w:line="240" w:lineRule="auto"/>
      </w:pPr>
      <w:r>
        <w:rPr>
          <w:b/>
        </w:rPr>
        <w:t xml:space="preserve">Контролирующую </w:t>
      </w:r>
    </w:p>
    <w:p w:rsidR="00CF657A" w:rsidRDefault="00CF657A" w:rsidP="00CF657A">
      <w:pPr>
        <w:pStyle w:val="a7"/>
        <w:spacing w:line="240" w:lineRule="auto"/>
      </w:pPr>
      <w:r>
        <w:t xml:space="preserve">При помощи контроля определяется исходный уровень для дальнейшего овладения знаниями, умениями и навыками, изучается глубина и объём их усвоения. Сравнивается </w:t>
      </w:r>
      <w:r>
        <w:lastRenderedPageBreak/>
        <w:t>планируемое с действительными результатами, устанавливается эффективность используемых учителем методов, форм и средств обучения.</w:t>
      </w:r>
    </w:p>
    <w:p w:rsidR="00CF657A" w:rsidRPr="00CF657A" w:rsidRDefault="00CF657A" w:rsidP="00CF657A">
      <w:pPr>
        <w:pStyle w:val="a7"/>
        <w:numPr>
          <w:ilvl w:val="0"/>
          <w:numId w:val="2"/>
        </w:numPr>
        <w:spacing w:line="240" w:lineRule="auto"/>
      </w:pPr>
      <w:r>
        <w:rPr>
          <w:b/>
        </w:rPr>
        <w:t>Обучающую (образовательную)</w:t>
      </w:r>
    </w:p>
    <w:p w:rsidR="00CF657A" w:rsidRDefault="00CF657A" w:rsidP="00CF657A">
      <w:pPr>
        <w:pStyle w:val="a7"/>
        <w:spacing w:line="240" w:lineRule="auto"/>
      </w:pPr>
      <w:r>
        <w:t>Обучающая функция контроля заключается в совершенствовании знаний и умений, их систематизации. В процессе проверки учащиеся повторяют и закрепляют изученный материал.</w:t>
      </w:r>
    </w:p>
    <w:p w:rsidR="00095E41" w:rsidRDefault="00095E41" w:rsidP="00CF657A">
      <w:pPr>
        <w:pStyle w:val="a7"/>
        <w:spacing w:line="240" w:lineRule="auto"/>
      </w:pPr>
      <w:r>
        <w:t>Они не только воспроизводят ранее изученное, но и применяют знания и умения в новой ситуации.</w:t>
      </w:r>
    </w:p>
    <w:p w:rsidR="00095E41" w:rsidRPr="00095E41" w:rsidRDefault="00095E41" w:rsidP="00095E41">
      <w:pPr>
        <w:pStyle w:val="a7"/>
        <w:numPr>
          <w:ilvl w:val="0"/>
          <w:numId w:val="2"/>
        </w:numPr>
        <w:spacing w:line="240" w:lineRule="auto"/>
      </w:pPr>
      <w:r>
        <w:rPr>
          <w:b/>
        </w:rPr>
        <w:t>Диагностическую</w:t>
      </w:r>
    </w:p>
    <w:p w:rsidR="00095E41" w:rsidRDefault="00095E41" w:rsidP="00095E41">
      <w:pPr>
        <w:pStyle w:val="a7"/>
        <w:spacing w:line="240" w:lineRule="auto"/>
      </w:pPr>
      <w:r>
        <w:t>Сущность диагностической функции контроля – в получении информации об ошибках, недочетах и пробелах в знаниях и умениях учащихся и порождающих их причинах затруднений учащихся в овладении учебным материалом, о числе, характере ошибок.</w:t>
      </w:r>
    </w:p>
    <w:p w:rsidR="00095E41" w:rsidRDefault="00095E41" w:rsidP="00095E41">
      <w:pPr>
        <w:pStyle w:val="a7"/>
        <w:spacing w:line="240" w:lineRule="auto"/>
      </w:pPr>
      <w:r>
        <w:t>Результаты диагностических проверок помогают выбрать наиболее интенсивную методику обучения, а также уточнить направление дальнейшего совершенствования содержания методов и средств обучения.</w:t>
      </w:r>
    </w:p>
    <w:p w:rsidR="00095E41" w:rsidRPr="00095E41" w:rsidRDefault="00095E41" w:rsidP="00095E41">
      <w:pPr>
        <w:pStyle w:val="a7"/>
        <w:numPr>
          <w:ilvl w:val="0"/>
          <w:numId w:val="2"/>
        </w:numPr>
        <w:spacing w:line="240" w:lineRule="auto"/>
      </w:pPr>
      <w:r>
        <w:rPr>
          <w:b/>
        </w:rPr>
        <w:t>Прогностическую</w:t>
      </w:r>
    </w:p>
    <w:p w:rsidR="00095E41" w:rsidRPr="00095E41" w:rsidRDefault="00095E41" w:rsidP="00095E41">
      <w:pPr>
        <w:pStyle w:val="a7"/>
        <w:spacing w:line="240" w:lineRule="auto"/>
      </w:pPr>
      <w:r>
        <w:t>Прогностическая функция проверки служит получению опережающей информации об учебно-воспитательном процессе. Результаты прогноза используют для создания модели дальнейшего поведения учащегося, допускающего сегодня ошибки данного типа или имеющего определённые пробелы в системе приёмов познавательной деятельности.</w:t>
      </w:r>
    </w:p>
    <w:p w:rsidR="00095E41" w:rsidRPr="00095E41" w:rsidRDefault="00095E41" w:rsidP="00095E41">
      <w:pPr>
        <w:pStyle w:val="a7"/>
        <w:numPr>
          <w:ilvl w:val="0"/>
          <w:numId w:val="2"/>
        </w:numPr>
        <w:spacing w:line="240" w:lineRule="auto"/>
      </w:pPr>
      <w:r>
        <w:rPr>
          <w:b/>
        </w:rPr>
        <w:t>Развивающую</w:t>
      </w:r>
    </w:p>
    <w:p w:rsidR="00095E41" w:rsidRPr="00095E41" w:rsidRDefault="00095E41" w:rsidP="00095E41">
      <w:pPr>
        <w:pStyle w:val="a7"/>
        <w:spacing w:line="240" w:lineRule="auto"/>
      </w:pPr>
      <w:r>
        <w:t>Контроль обладает исключительными возможностями в развитии учащихся. В процессе контроля развиваются речь, память, внимание, воображение, воля и мышление школьников. Контроль оказывает большое влияние на развитие и проявление таких качеств личности, как способности, склонности, интересы, потребности.</w:t>
      </w:r>
    </w:p>
    <w:p w:rsidR="00095E41" w:rsidRPr="005C60CF" w:rsidRDefault="00095E41" w:rsidP="00095E41">
      <w:pPr>
        <w:pStyle w:val="a7"/>
        <w:numPr>
          <w:ilvl w:val="0"/>
          <w:numId w:val="2"/>
        </w:numPr>
        <w:spacing w:line="240" w:lineRule="auto"/>
      </w:pPr>
      <w:r>
        <w:rPr>
          <w:b/>
        </w:rPr>
        <w:t>Ориентирующую</w:t>
      </w:r>
    </w:p>
    <w:p w:rsidR="005C60CF" w:rsidRPr="005C60CF" w:rsidRDefault="005C60CF" w:rsidP="005C60CF">
      <w:pPr>
        <w:pStyle w:val="a7"/>
        <w:spacing w:line="240" w:lineRule="auto"/>
      </w:pPr>
      <w:r>
        <w:t>Вскрывая пробелы, ошибки и недочеты учащихся, он указывает им направления приложения сил по совершенствованию знаний и умений. Контроль помогает учащемуся лучше узнать самого себя, оценить свои знания и возможности.</w:t>
      </w:r>
    </w:p>
    <w:p w:rsidR="00095E41" w:rsidRPr="005C60CF" w:rsidRDefault="00095E41" w:rsidP="00095E41">
      <w:pPr>
        <w:pStyle w:val="a7"/>
        <w:numPr>
          <w:ilvl w:val="0"/>
          <w:numId w:val="2"/>
        </w:numPr>
        <w:spacing w:line="240" w:lineRule="auto"/>
      </w:pPr>
      <w:r>
        <w:rPr>
          <w:b/>
        </w:rPr>
        <w:t xml:space="preserve">Воспитывающую </w:t>
      </w:r>
    </w:p>
    <w:p w:rsidR="005C60CF" w:rsidRDefault="005C60CF" w:rsidP="005C60CF">
      <w:pPr>
        <w:pStyle w:val="a7"/>
        <w:spacing w:line="240" w:lineRule="auto"/>
      </w:pPr>
      <w:r>
        <w:t>Воспитывающая функция контроля состоит в воспитании у учащихся ответственного отношения к учению, дисциплины, аккуратности, честности. Проверка побуждает школьников более серьёзно и регулярно контролировать себя при выполнении заданий. Она является условием воспитания твёрдой воли, настойчивости, привычки к регулярному труду.</w:t>
      </w:r>
    </w:p>
    <w:p w:rsidR="005C60CF" w:rsidRDefault="005C60CF" w:rsidP="005C60CF">
      <w:pPr>
        <w:pStyle w:val="a7"/>
        <w:spacing w:line="240" w:lineRule="auto"/>
        <w:ind w:left="0"/>
      </w:pPr>
      <w:r>
        <w:t>Сколько моментов? Сколько всего разного учитывается при оценке, а что ещё сложнее – учесть все эти аспекты и вывести на их основе одну из четырёх отметок. Многим знакома система «зачет/не зачет», которая существует в высшей школе – по сути – двухбалльная система оценивания.</w:t>
      </w:r>
    </w:p>
    <w:p w:rsidR="005C60CF" w:rsidRDefault="005C60CF" w:rsidP="005C60CF">
      <w:pPr>
        <w:pStyle w:val="a7"/>
        <w:spacing w:line="240" w:lineRule="auto"/>
        <w:ind w:left="0"/>
      </w:pPr>
      <w:r>
        <w:t>Припоминаю, как мой профессор делился впечатлениями о десятибалльной системе оценивания в одной из стран Африки – бывшей колонии Франции:</w:t>
      </w:r>
    </w:p>
    <w:p w:rsidR="006D5AB2" w:rsidRDefault="006D5AB2" w:rsidP="005C60CF">
      <w:pPr>
        <w:pStyle w:val="a7"/>
        <w:spacing w:line="240" w:lineRule="auto"/>
        <w:ind w:left="0"/>
      </w:pPr>
      <w:r>
        <w:t>«Не знал, что ставить? Вроде бы отвечает на твёрдую «7», но хочется подтянуть на «8», но он её пока не заслужил. Вот я и ставил в клеточке «7,5».</w:t>
      </w:r>
    </w:p>
    <w:p w:rsidR="006D5AB2" w:rsidRDefault="006D5AB2" w:rsidP="006D5AB2">
      <w:pPr>
        <w:spacing w:line="240" w:lineRule="auto"/>
      </w:pPr>
      <w:r>
        <w:t>Конечно, какое бы не было основание у принятой системы отметок, должны быть определенные критерии выбора отметки, и они существуют. И давайте посмотрим, какие при пятибалльной (точнее четырехбалльной) системе применяются критерии:</w:t>
      </w:r>
    </w:p>
    <w:p w:rsidR="006D5AB2" w:rsidRDefault="006D5AB2" w:rsidP="006D5AB2">
      <w:pPr>
        <w:spacing w:line="240" w:lineRule="auto"/>
        <w:ind w:left="426"/>
      </w:pPr>
      <w:r>
        <w:rPr>
          <w:b/>
        </w:rPr>
        <w:t xml:space="preserve">Отлично (5): </w:t>
      </w:r>
      <w:r>
        <w:t>теоретическое содержание курса освоено полностью, без пробелов, необходимые практические навыки работы с освоенным материалом сформированы недостаточно, все предусмотренные программой обучения учебные задания выполнены, качество их выполнения оценено числом баллов, близким к максимальному;</w:t>
      </w:r>
    </w:p>
    <w:p w:rsidR="00C40370" w:rsidRDefault="006D5AB2" w:rsidP="00C40370">
      <w:pPr>
        <w:spacing w:line="240" w:lineRule="auto"/>
        <w:ind w:left="426"/>
      </w:pPr>
      <w:r>
        <w:rPr>
          <w:b/>
        </w:rPr>
        <w:t>Хорошо (4):</w:t>
      </w:r>
      <w:r>
        <w:t xml:space="preserve"> теоретическое содержание курса освоено полностью, без пробелов, некоторые навыки работы с освоенным материалом сформированы недостаточно, все предусмотренные</w:t>
      </w:r>
      <w:r w:rsidR="00C40370">
        <w:t xml:space="preserve"> </w:t>
      </w:r>
      <w:r w:rsidR="00C40370">
        <w:lastRenderedPageBreak/>
        <w:t>программой обучения учебные задания выполнены, качество выполнения ни одного из них не оценено</w:t>
      </w:r>
      <w:r>
        <w:t xml:space="preserve"> </w:t>
      </w:r>
      <w:r w:rsidR="00C40370">
        <w:t>минимальным числом баллов, некоторые виды заданий выполнены с ошибками;</w:t>
      </w:r>
    </w:p>
    <w:p w:rsidR="00C40370" w:rsidRDefault="00C40370" w:rsidP="00C40370">
      <w:pPr>
        <w:spacing w:line="240" w:lineRule="auto"/>
        <w:ind w:left="426"/>
      </w:pPr>
      <w:r>
        <w:rPr>
          <w:b/>
        </w:rPr>
        <w:t>Удовлетворительно (3):</w:t>
      </w:r>
      <w:r>
        <w:t xml:space="preserve"> теоретическое содержание курса освоено частично, но пробелы не носят существенного характера, необходимые практические навыки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ошибки;</w:t>
      </w:r>
    </w:p>
    <w:p w:rsidR="00C40370" w:rsidRDefault="00C40370" w:rsidP="00C40370">
      <w:pPr>
        <w:spacing w:line="240" w:lineRule="auto"/>
        <w:ind w:left="426"/>
      </w:pPr>
      <w:r>
        <w:rPr>
          <w:b/>
        </w:rPr>
        <w:t>Неудовлетворительно (2):</w:t>
      </w:r>
      <w:r>
        <w:t xml:space="preserve"> теоретическое содержание курса освоено частично, необходимые практические навыки работы не сформированы, большинство предусмотренных программой обучения учебных заданий не выполнено, либо качество их выполнения оценено числом баллов, близким к минимальному; при дополнительной самостоятельной работе над материалом курса возможно повышение качества выполнения </w:t>
      </w:r>
      <w:r w:rsidR="005B7F21">
        <w:t>учебных заданий.</w:t>
      </w:r>
    </w:p>
    <w:p w:rsidR="005B7F21" w:rsidRDefault="005B7F21" w:rsidP="005B7F21">
      <w:pPr>
        <w:spacing w:line="240" w:lineRule="auto"/>
      </w:pPr>
      <w:r>
        <w:t>В последнее время часто и, как показывает практика, в большинстве случаев эффективна и действенна внедрение безотметочной системы. Правильное внедрение такой системы – успешное решение проблемы формирования контрольно-оценочной самостоятельности обучающихся. Но и в этой системе существуют свои оценочные инструменты.</w:t>
      </w:r>
    </w:p>
    <w:p w:rsidR="005B7F21" w:rsidRDefault="005B7F21" w:rsidP="005B7F21">
      <w:pPr>
        <w:spacing w:line="240" w:lineRule="auto"/>
      </w:pPr>
      <w:r>
        <w:t>Инструментальное преимущество и прогрессивное ускорение получил такой вид проведения контроля знаний как тестирование и опрос. Технологический прогресс позволяет сегодня соединить в небольшом электронном устройстве инструмент отображения вопроса или задания, полученного от удалённого источника беспроводным каналом связи, инструменты манипулирования и обработки полученной информации, средство формирования новой информации и отправки её тем же каналом в качестве ответа на вопрос или решения задачи. Существующие программные средства позволяют формировать списки обучаемых, который участвуют в тестировании и опросе, формировать базы вопросов с ответами и без, обеспечить доставку вопроса и/или задачи до обучающегося, обработать полученные результаты, формировать отчеты и т.д.</w:t>
      </w:r>
    </w:p>
    <w:p w:rsidR="005B7F21" w:rsidRDefault="005B7F21" w:rsidP="005B7F21">
      <w:pPr>
        <w:spacing w:line="240" w:lineRule="auto"/>
      </w:pPr>
      <w:r>
        <w:t>Давайте ещё вспомним такое обстоятельство, что любая оценка – это стресс, который переносится обучающимися довольно неоднозначно, в большинстве своём тяжело. Многих учащихся сами понятия «контрольная»</w:t>
      </w:r>
      <w:r w:rsidR="008E094C">
        <w:t>, «тест», «экзамен» и подобные могут ввести в растерянное и расстроенное самочувствие. Опытные педагоги не раз сталкивались с ситуациями, когда успешный на обычных уроках ученик мог получить не самую лучшую отметку по итогам оценки. А может быть ситуация и противоположная – всегда нужен индивидуальный подход и правильный приём, который применит педагог в той или иной ситуации.</w:t>
      </w:r>
    </w:p>
    <w:p w:rsidR="008E094C" w:rsidRDefault="008E094C" w:rsidP="005B7F21">
      <w:pPr>
        <w:spacing w:line="240" w:lineRule="auto"/>
      </w:pPr>
      <w:r>
        <w:t xml:space="preserve">А можно ли провести сложную </w:t>
      </w:r>
      <w:r w:rsidR="008934F8">
        <w:t xml:space="preserve">письменную </w:t>
      </w:r>
      <w:r>
        <w:t xml:space="preserve">работу, но чтобы при этом ученики её ждали с нетерпением, да ещё и просили бы, чтобы она проходила как можно дольше и с большим числом вопросов и заданий? Приведу пример возможной формы проведения </w:t>
      </w:r>
      <w:r w:rsidR="008934F8">
        <w:t xml:space="preserve">письменной работы </w:t>
      </w:r>
      <w:r>
        <w:t>по</w:t>
      </w:r>
      <w:r w:rsidR="008934F8">
        <w:t xml:space="preserve"> истории</w:t>
      </w:r>
      <w:r>
        <w:t>:</w:t>
      </w:r>
    </w:p>
    <w:p w:rsidR="008E094C" w:rsidRDefault="008E094C" w:rsidP="005B7F21">
      <w:pPr>
        <w:spacing w:line="240" w:lineRule="auto"/>
      </w:pPr>
      <w:r>
        <w:t xml:space="preserve">Преподаватель приводит класс в музей. Он раздаёт ученикам пульты опроса </w:t>
      </w:r>
      <w:r>
        <w:rPr>
          <w:lang w:val="en-US"/>
        </w:rPr>
        <w:t>ActivExpression</w:t>
      </w:r>
      <w:r>
        <w:t xml:space="preserve"> 2.</w:t>
      </w:r>
    </w:p>
    <w:p w:rsidR="008E094C" w:rsidRDefault="008E094C" w:rsidP="005B7F21">
      <w:pPr>
        <w:spacing w:line="240" w:lineRule="auto"/>
      </w:pPr>
      <w:r>
        <w:t xml:space="preserve">На своём ноутбуке он запускает заранее подготовленный тест. Задания у учеников появляются на дисплее пульта. А теперь самое интересное – ученикам предлагается не сесть за парту, а прогуляться по музею, рассмотреть внимательно все экспонаты, ознакомиться внимательно со схемами, картами, описаниями - именно в них </w:t>
      </w:r>
      <w:r w:rsidR="00832F52">
        <w:t>кроются ответы на вопросы, которые предложил им преподаватель. Музей – их шпаргалка. Найдя ответ на свой вопрос, они набирают его на своём пульте опроса и отсылают на хаб (</w:t>
      </w:r>
      <w:r w:rsidR="00832F52">
        <w:rPr>
          <w:lang w:val="en-US"/>
        </w:rPr>
        <w:t>ActivHub</w:t>
      </w:r>
      <w:r w:rsidR="00832F52">
        <w:t>)</w:t>
      </w:r>
      <w:r w:rsidR="00832F52" w:rsidRPr="00832F52">
        <w:t xml:space="preserve"> </w:t>
      </w:r>
      <w:r w:rsidR="00832F52">
        <w:t>системы опроса преподавателю. У каждого ученика свои вопросы.</w:t>
      </w:r>
    </w:p>
    <w:p w:rsidR="00832F52" w:rsidRDefault="00832F52" w:rsidP="005B7F21">
      <w:pPr>
        <w:spacing w:line="240" w:lineRule="auto"/>
      </w:pPr>
      <w:r>
        <w:t xml:space="preserve">У каждого есть стимул узнать что-то новое об экспонате, узнать его поближе, есть потребность подойти и прочитать описание. Уверен, что ответы на вопросы, найденные таким образом, </w:t>
      </w:r>
      <w:r>
        <w:lastRenderedPageBreak/>
        <w:t>запомнятся ученику надолго, а такая контрольная работа не просто пройдёт без психологической травмы, но и вызовет бурю положительных эмоций.</w:t>
      </w:r>
    </w:p>
    <w:p w:rsidR="00832F52" w:rsidRPr="00832F52" w:rsidRDefault="00832F52" w:rsidP="005B7F21">
      <w:pPr>
        <w:spacing w:line="240" w:lineRule="auto"/>
      </w:pPr>
      <w:r>
        <w:t>Конечно, такая форма занятий не на каждый день. Не отрицаем мы и тот факт, что есть установленные протоколы проведения различных форм контроля и их необходимость. Но такой творческий, интересный подход сегодня необходим в школе; необходим учителю, чтобы его предметнее стал одним из многих в общем списке предметов; нужен ученику, чтобы он с интересом, увлечением, радостью шёл на все занятия, каждый день. Чтобы в погоне за высокими материями, мы не потеряли в ребёнке человека, способного ценить прекрасное, и, представьте себе, бегемота тоже.</w:t>
      </w:r>
    </w:p>
    <w:sectPr w:rsidR="00832F52" w:rsidRPr="00832F52" w:rsidSect="00C403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98F" w:rsidRDefault="007D098F" w:rsidP="00EC3784">
      <w:pPr>
        <w:spacing w:after="0" w:line="240" w:lineRule="auto"/>
      </w:pPr>
      <w:r>
        <w:separator/>
      </w:r>
    </w:p>
  </w:endnote>
  <w:endnote w:type="continuationSeparator" w:id="0">
    <w:p w:rsidR="007D098F" w:rsidRDefault="007D098F" w:rsidP="00EC3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98F" w:rsidRDefault="007D098F" w:rsidP="00EC3784">
      <w:pPr>
        <w:spacing w:after="0" w:line="240" w:lineRule="auto"/>
      </w:pPr>
      <w:r>
        <w:separator/>
      </w:r>
    </w:p>
  </w:footnote>
  <w:footnote w:type="continuationSeparator" w:id="0">
    <w:p w:rsidR="007D098F" w:rsidRDefault="007D098F" w:rsidP="00EC3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67408"/>
    <w:multiLevelType w:val="hybridMultilevel"/>
    <w:tmpl w:val="47C48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005B5"/>
    <w:multiLevelType w:val="hybridMultilevel"/>
    <w:tmpl w:val="58B0D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8111D"/>
    <w:multiLevelType w:val="hybridMultilevel"/>
    <w:tmpl w:val="5A82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D5778"/>
    <w:rsid w:val="00095E41"/>
    <w:rsid w:val="002D5365"/>
    <w:rsid w:val="00383950"/>
    <w:rsid w:val="003D5778"/>
    <w:rsid w:val="005B7F21"/>
    <w:rsid w:val="005C60CF"/>
    <w:rsid w:val="005D4B7A"/>
    <w:rsid w:val="006D5AB2"/>
    <w:rsid w:val="007D098F"/>
    <w:rsid w:val="00832F52"/>
    <w:rsid w:val="008934F8"/>
    <w:rsid w:val="008E094C"/>
    <w:rsid w:val="00AE0A9D"/>
    <w:rsid w:val="00C40370"/>
    <w:rsid w:val="00CF657A"/>
    <w:rsid w:val="00EC3784"/>
    <w:rsid w:val="00FB5984"/>
    <w:rsid w:val="00FC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87F52-18D9-407D-88CF-840AFAB6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3784"/>
  </w:style>
  <w:style w:type="paragraph" w:styleId="a5">
    <w:name w:val="footer"/>
    <w:basedOn w:val="a"/>
    <w:link w:val="a6"/>
    <w:uiPriority w:val="99"/>
    <w:semiHidden/>
    <w:unhideWhenUsed/>
    <w:rsid w:val="00EC37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3784"/>
  </w:style>
  <w:style w:type="paragraph" w:styleId="a7">
    <w:name w:val="List Paragraph"/>
    <w:basedOn w:val="a"/>
    <w:uiPriority w:val="34"/>
    <w:qFormat/>
    <w:rsid w:val="00CF6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</cp:revision>
  <dcterms:created xsi:type="dcterms:W3CDTF">2014-12-02T16:13:00Z</dcterms:created>
  <dcterms:modified xsi:type="dcterms:W3CDTF">2015-01-20T17:07:00Z</dcterms:modified>
</cp:coreProperties>
</file>