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CD" w:rsidRDefault="00B672CD" w:rsidP="00767E01">
      <w:pPr>
        <w:ind w:firstLine="708"/>
        <w:jc w:val="center"/>
        <w:rPr>
          <w:b/>
          <w:color w:val="993366"/>
          <w:sz w:val="32"/>
          <w:szCs w:val="32"/>
          <w:lang w:eastAsia="ru-RU"/>
        </w:rPr>
      </w:pPr>
      <w:r>
        <w:rPr>
          <w:b/>
          <w:color w:val="993366"/>
          <w:sz w:val="32"/>
          <w:szCs w:val="32"/>
        </w:rPr>
        <w:t>Лабораторная работа №6</w:t>
      </w:r>
    </w:p>
    <w:p w:rsidR="00B672CD" w:rsidRDefault="00B672CD" w:rsidP="00B672CD">
      <w:pPr>
        <w:jc w:val="both"/>
        <w:rPr>
          <w:lang w:eastAsia="ru-RU"/>
        </w:rPr>
      </w:pPr>
      <w:r>
        <w:rPr>
          <w:b/>
        </w:rPr>
        <w:t>Тема:</w:t>
      </w:r>
      <w:r>
        <w:t xml:space="preserve"> «Работа со списками в </w:t>
      </w:r>
      <w:proofErr w:type="spellStart"/>
      <w:r>
        <w:t>MS-Word</w:t>
      </w:r>
      <w:proofErr w:type="spellEnd"/>
      <w:r>
        <w:t>»</w:t>
      </w:r>
    </w:p>
    <w:p w:rsidR="00B672CD" w:rsidRDefault="00B672CD" w:rsidP="00B672CD">
      <w:pPr>
        <w:jc w:val="both"/>
        <w:rPr>
          <w:b/>
          <w:lang w:eastAsia="ru-RU"/>
        </w:rPr>
      </w:pPr>
      <w:r>
        <w:rPr>
          <w:b/>
        </w:rPr>
        <w:t>Количество заданий:</w:t>
      </w:r>
    </w:p>
    <w:p w:rsidR="00B672CD" w:rsidRDefault="00B672CD" w:rsidP="00B672CD">
      <w:pPr>
        <w:ind w:left="540"/>
        <w:jc w:val="both"/>
        <w:rPr>
          <w:lang w:eastAsia="ru-RU"/>
        </w:rPr>
      </w:pPr>
      <w:r>
        <w:t>обязательных – 7</w:t>
      </w:r>
    </w:p>
    <w:p w:rsidR="00B672CD" w:rsidRDefault="00B672CD" w:rsidP="00B672CD">
      <w:pPr>
        <w:ind w:left="540"/>
      </w:pPr>
      <w:r>
        <w:t>дополнительных – 0</w:t>
      </w:r>
    </w:p>
    <w:p w:rsidR="00B672CD" w:rsidRDefault="00B672CD" w:rsidP="00B672CD">
      <w:pPr>
        <w:jc w:val="center"/>
        <w:rPr>
          <w:color w:val="CCFFFF"/>
          <w:sz w:val="28"/>
          <w:highlight w:val="darkBlue"/>
        </w:rPr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1</w:t>
      </w:r>
      <w:r>
        <w:rPr>
          <w:color w:val="CCFFFF"/>
          <w:sz w:val="28"/>
          <w:highlight w:val="darkBlue"/>
        </w:rPr>
        <w:t>. Отформатируйте текст как нумерованный список по образцу</w:t>
      </w:r>
    </w:p>
    <w:p w:rsidR="00B672CD" w:rsidRDefault="00B672CD" w:rsidP="00B672CD"/>
    <w:p w:rsidR="00B672CD" w:rsidRDefault="00B672CD" w:rsidP="00B672CD">
      <w:pPr>
        <w:spacing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Образец:</w:t>
      </w:r>
    </w:p>
    <w:p w:rsidR="00B672CD" w:rsidRDefault="00B672CD" w:rsidP="00B672CD">
      <w:pPr>
        <w:rPr>
          <w:b/>
          <w:bCs/>
          <w:i/>
          <w:iCs/>
        </w:rPr>
      </w:pPr>
      <w:r>
        <w:rPr>
          <w:b/>
          <w:bCs/>
          <w:i/>
          <w:iCs/>
        </w:rPr>
        <w:t>Для того, что оформить текст как нумерованный список нужно:</w:t>
      </w:r>
    </w:p>
    <w:p w:rsidR="00B672CD" w:rsidRDefault="00B672CD" w:rsidP="00B672CD">
      <w:pPr>
        <w:numPr>
          <w:ilvl w:val="0"/>
          <w:numId w:val="1"/>
        </w:numPr>
      </w:pPr>
      <w:r>
        <w:t>Выровнять все пункты списка по левому краю.</w:t>
      </w:r>
    </w:p>
    <w:p w:rsidR="00B672CD" w:rsidRDefault="00B672CD" w:rsidP="00B672CD">
      <w:pPr>
        <w:numPr>
          <w:ilvl w:val="0"/>
          <w:numId w:val="1"/>
        </w:numPr>
      </w:pPr>
      <w:r>
        <w:t>Оформить все пункты списка как отдельные абзацы.</w:t>
      </w:r>
    </w:p>
    <w:p w:rsidR="00B672CD" w:rsidRDefault="00B672CD" w:rsidP="00B672CD">
      <w:pPr>
        <w:numPr>
          <w:ilvl w:val="0"/>
          <w:numId w:val="1"/>
        </w:numPr>
      </w:pPr>
      <w:r>
        <w:t>Выделить все пункты списка.</w:t>
      </w:r>
    </w:p>
    <w:p w:rsidR="00B672CD" w:rsidRDefault="00B672CD" w:rsidP="00B672CD">
      <w:pPr>
        <w:numPr>
          <w:ilvl w:val="0"/>
          <w:numId w:val="1"/>
        </w:numPr>
      </w:pPr>
      <w:r>
        <w:t>Выбрать меню Формат \ Список \ Нумерованный.</w:t>
      </w:r>
    </w:p>
    <w:p w:rsidR="00B672CD" w:rsidRDefault="00B672CD" w:rsidP="00B672CD">
      <w:pPr>
        <w:numPr>
          <w:ilvl w:val="0"/>
          <w:numId w:val="1"/>
        </w:numPr>
      </w:pPr>
      <w:r>
        <w:t>В окне нумерованного списка выберите вид списка, который вам нужен. При желании можно изменить параметры списка, для этого нажмите кнопку</w:t>
      </w:r>
      <w:proofErr w:type="gramStart"/>
      <w:r>
        <w:t xml:space="preserve"> И</w:t>
      </w:r>
      <w:proofErr w:type="gramEnd"/>
      <w:r>
        <w:t xml:space="preserve">зменить в правом нижнем углу. </w:t>
      </w:r>
      <w:proofErr w:type="gramStart"/>
      <w:r>
        <w:t>В появившемся окне укажите формат номера (номер со скобочкой, с точкой и т.п.), вид нумерации (арабские, римские цифры, буквы латинского алфавита и т.п.), номер, с которого нужно начать нумерацию, отступы и т.п.</w:t>
      </w:r>
      <w:proofErr w:type="gramEnd"/>
    </w:p>
    <w:p w:rsidR="00B672CD" w:rsidRDefault="00B672CD" w:rsidP="00B672CD"/>
    <w:p w:rsidR="00B672CD" w:rsidRDefault="00B672CD" w:rsidP="00B672CD">
      <w:pPr>
        <w:spacing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Те</w:t>
      </w:r>
      <w:proofErr w:type="gramStart"/>
      <w:r>
        <w:rPr>
          <w:rFonts w:ascii="Courier New" w:hAnsi="Courier New" w:cs="Courier New"/>
          <w:b/>
          <w:bCs/>
        </w:rPr>
        <w:t>кст дл</w:t>
      </w:r>
      <w:proofErr w:type="gramEnd"/>
      <w:r>
        <w:rPr>
          <w:rFonts w:ascii="Courier New" w:hAnsi="Courier New" w:cs="Courier New"/>
          <w:b/>
          <w:bCs/>
        </w:rPr>
        <w:t>я форматирования:</w:t>
      </w:r>
    </w:p>
    <w:p w:rsidR="00B672CD" w:rsidRDefault="00B672CD" w:rsidP="00076606">
      <w:pPr>
        <w:rPr>
          <w:rFonts w:ascii="Courier New" w:hAnsi="Courier New" w:cs="Courier New"/>
          <w:b/>
          <w:bCs/>
        </w:rPr>
      </w:pPr>
      <w:r>
        <w:rPr>
          <w:b/>
          <w:bCs/>
          <w:i/>
          <w:iCs/>
        </w:rPr>
        <w:t>Для того, что оформить текст как нумерованный список нужно:</w:t>
      </w:r>
    </w:p>
    <w:p w:rsidR="00B672CD" w:rsidRPr="00AE0B2A" w:rsidRDefault="00B672CD" w:rsidP="00076606">
      <w:pPr>
        <w:pStyle w:val="a5"/>
        <w:numPr>
          <w:ilvl w:val="0"/>
          <w:numId w:val="14"/>
        </w:numPr>
      </w:pPr>
      <w:r>
        <w:t>Выровнять все пункты списка по левому краю.</w:t>
      </w:r>
    </w:p>
    <w:p w:rsidR="00B672CD" w:rsidRPr="00AE0B2A" w:rsidRDefault="00B672CD" w:rsidP="00076606">
      <w:pPr>
        <w:pStyle w:val="a5"/>
        <w:numPr>
          <w:ilvl w:val="0"/>
          <w:numId w:val="14"/>
        </w:numPr>
      </w:pPr>
      <w:r>
        <w:t>Оформить все пункты списка как отдельные абзацы.</w:t>
      </w:r>
    </w:p>
    <w:p w:rsidR="00B672CD" w:rsidRPr="00AE0B2A" w:rsidRDefault="00B672CD" w:rsidP="00076606">
      <w:pPr>
        <w:pStyle w:val="a5"/>
        <w:numPr>
          <w:ilvl w:val="0"/>
          <w:numId w:val="14"/>
        </w:numPr>
      </w:pPr>
      <w:r>
        <w:t>Выделить все пункты списка.</w:t>
      </w:r>
    </w:p>
    <w:p w:rsidR="00B672CD" w:rsidRPr="00B672CD" w:rsidRDefault="00B672CD" w:rsidP="00076606">
      <w:pPr>
        <w:pStyle w:val="a5"/>
        <w:numPr>
          <w:ilvl w:val="0"/>
          <w:numId w:val="14"/>
        </w:numPr>
      </w:pPr>
      <w:r>
        <w:t>Выбрать меню Формат \ Список \ Нумерованный.</w:t>
      </w:r>
    </w:p>
    <w:p w:rsidR="00B672CD" w:rsidRDefault="00B672CD" w:rsidP="00076606">
      <w:pPr>
        <w:pStyle w:val="a5"/>
        <w:numPr>
          <w:ilvl w:val="0"/>
          <w:numId w:val="14"/>
        </w:numPr>
      </w:pPr>
      <w:r>
        <w:t>В окне нумерованного списка выберите вид списка, который вам нужен. При желании можно изменить параметры списка, для этого нажмите кнопку</w:t>
      </w:r>
      <w:proofErr w:type="gramStart"/>
      <w:r>
        <w:t xml:space="preserve"> И</w:t>
      </w:r>
      <w:proofErr w:type="gramEnd"/>
      <w:r>
        <w:t xml:space="preserve">зменить в правом нижнем углу. </w:t>
      </w:r>
      <w:proofErr w:type="gramStart"/>
      <w:r>
        <w:t>В появившемся окне укажите формат номера (номер со скобочкой, с точкой и т.п.), вид нумерации (арабские, римские цифры, буквы латинского алфавита и т.п.), номер, с которого нужно начать нумерацию, отступы и т.п.</w:t>
      </w:r>
      <w:proofErr w:type="gramEnd"/>
    </w:p>
    <w:p w:rsidR="00B672CD" w:rsidRPr="00076606" w:rsidRDefault="00B672CD" w:rsidP="00076606">
      <w:pPr>
        <w:pStyle w:val="a5"/>
        <w:numPr>
          <w:ilvl w:val="0"/>
          <w:numId w:val="14"/>
        </w:numPr>
        <w:rPr>
          <w:color w:val="CCFFFF"/>
          <w:sz w:val="28"/>
          <w:highlight w:val="darkBlue"/>
        </w:rPr>
      </w:pPr>
      <w:r>
        <w:br w:type="page"/>
      </w:r>
      <w:r w:rsidRPr="00076606">
        <w:rPr>
          <w:b/>
          <w:color w:val="CCFFFF"/>
          <w:sz w:val="28"/>
          <w:highlight w:val="darkBlue"/>
        </w:rPr>
        <w:lastRenderedPageBreak/>
        <w:t>Задание 2</w:t>
      </w:r>
      <w:r w:rsidRPr="00076606">
        <w:rPr>
          <w:color w:val="CCFFFF"/>
          <w:sz w:val="28"/>
          <w:highlight w:val="darkBlue"/>
        </w:rPr>
        <w:t>. Отформатируйте те</w:t>
      </w:r>
      <w:proofErr w:type="gramStart"/>
      <w:r w:rsidRPr="00076606">
        <w:rPr>
          <w:color w:val="CCFFFF"/>
          <w:sz w:val="28"/>
          <w:highlight w:val="darkBlue"/>
        </w:rPr>
        <w:t>кст сп</w:t>
      </w:r>
      <w:proofErr w:type="gramEnd"/>
      <w:r w:rsidRPr="00076606">
        <w:rPr>
          <w:color w:val="CCFFFF"/>
          <w:sz w:val="28"/>
          <w:highlight w:val="darkBlue"/>
        </w:rPr>
        <w:t>иском по образцу</w:t>
      </w:r>
    </w:p>
    <w:p w:rsidR="00B672CD" w:rsidRDefault="00B672CD" w:rsidP="00B672CD">
      <w:pPr>
        <w:jc w:val="center"/>
      </w:pPr>
      <w:r>
        <w:t>(в этом задании список также нумерованный, но немного изменены его параметры)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Образец:</w:t>
      </w:r>
    </w:p>
    <w:p w:rsidR="00B672CD" w:rsidRDefault="00B672CD" w:rsidP="00B672CD">
      <w:pPr>
        <w:spacing w:before="240" w:after="240"/>
        <w:jc w:val="center"/>
        <w:rPr>
          <w:b/>
          <w:i/>
          <w:iCs/>
          <w:sz w:val="26"/>
        </w:rPr>
      </w:pPr>
      <w:r>
        <w:rPr>
          <w:b/>
          <w:i/>
          <w:iCs/>
          <w:sz w:val="26"/>
        </w:rPr>
        <w:t>Технические и программные средства информационных процессов:</w:t>
      </w:r>
    </w:p>
    <w:p w:rsidR="00B672CD" w:rsidRDefault="00B672CD" w:rsidP="00B672CD">
      <w:pPr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</w:pPr>
      <w:r>
        <w:t>Классификация компьютеров. Поколения ЭВМ. Структурная схема персонального компьютера. Состав системного блока (назначение и характеристики основных устройств). Устройства для ввода информации в компьютер. Устройства для  вывода информации на печать.</w:t>
      </w:r>
    </w:p>
    <w:p w:rsidR="00B672CD" w:rsidRDefault="00B672CD" w:rsidP="00B672CD">
      <w:pPr>
        <w:pStyle w:val="a3"/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</w:pPr>
      <w:r>
        <w:t>Программный продукт и программное обеспечение. Операционные системы: назначение, классификация.</w:t>
      </w:r>
    </w:p>
    <w:p w:rsidR="00B672CD" w:rsidRDefault="00B672CD" w:rsidP="00B672CD">
      <w:pPr>
        <w:pStyle w:val="a3"/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</w:pPr>
      <w:r>
        <w:t>Операционная</w:t>
      </w:r>
      <w:r>
        <w:rPr>
          <w:b/>
          <w:i/>
        </w:rPr>
        <w:t xml:space="preserve"> </w:t>
      </w:r>
      <w:r>
        <w:t>система</w:t>
      </w:r>
      <w:r>
        <w:rPr>
          <w:b/>
          <w:i/>
        </w:rPr>
        <w:t xml:space="preserve"> </w:t>
      </w:r>
      <w:r>
        <w:rPr>
          <w:b/>
          <w:i/>
          <w:lang w:val="en-US"/>
        </w:rPr>
        <w:t>WINDOWS</w:t>
      </w:r>
      <w:r>
        <w:rPr>
          <w:b/>
          <w:i/>
        </w:rPr>
        <w:t>'2000</w:t>
      </w:r>
      <w:r>
        <w:t xml:space="preserve"> .Состав операционной системы. Основные объекты и приемы управления WINDOWS'2000.</w:t>
      </w:r>
    </w:p>
    <w:p w:rsidR="00B672CD" w:rsidRDefault="00B672CD" w:rsidP="00B672CD">
      <w:pPr>
        <w:pStyle w:val="a3"/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  <w:rPr>
          <w:i/>
        </w:rPr>
      </w:pPr>
      <w:r>
        <w:t xml:space="preserve">Текстовый процессор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Word</w:t>
      </w:r>
      <w:proofErr w:type="spellEnd"/>
      <w:r>
        <w:rPr>
          <w:b/>
          <w:i/>
        </w:rPr>
        <w:t xml:space="preserve"> 2000. </w:t>
      </w:r>
      <w:r>
        <w:t>Общие сведения о текстовом процессоре. Интерфейс. Средства автоматизации разработки документов.</w:t>
      </w:r>
    </w:p>
    <w:p w:rsidR="00B672CD" w:rsidRDefault="00B672CD" w:rsidP="00B672CD">
      <w:pPr>
        <w:pStyle w:val="a3"/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  <w:rPr>
          <w:i/>
        </w:rPr>
      </w:pPr>
      <w:r>
        <w:t>Электронные таблицы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r>
        <w:rPr>
          <w:b/>
          <w:i/>
          <w:lang w:val="en-US"/>
        </w:rPr>
        <w:t>Excel</w:t>
      </w:r>
      <w:r>
        <w:rPr>
          <w:b/>
          <w:i/>
        </w:rPr>
        <w:t xml:space="preserve"> 2000. </w:t>
      </w:r>
      <w:r>
        <w:t xml:space="preserve">Общие сведения об электронных таблицах (интерфейс, возможности, назначение, средства для автоматизации обработки информации). Использование электронных таблиц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r>
        <w:rPr>
          <w:b/>
          <w:i/>
          <w:lang w:val="en-US"/>
        </w:rPr>
        <w:t>Excel</w:t>
      </w:r>
      <w:r>
        <w:rPr>
          <w:b/>
          <w:i/>
        </w:rPr>
        <w:t xml:space="preserve"> 2000 </w:t>
      </w:r>
      <w:r>
        <w:t>для обработки экономической информации</w:t>
      </w:r>
      <w:r>
        <w:rPr>
          <w:i/>
        </w:rPr>
        <w:t xml:space="preserve">. </w:t>
      </w:r>
    </w:p>
    <w:p w:rsidR="00B672CD" w:rsidRDefault="00B672CD" w:rsidP="00B672CD">
      <w:pPr>
        <w:pStyle w:val="a3"/>
        <w:numPr>
          <w:ilvl w:val="0"/>
          <w:numId w:val="2"/>
        </w:numPr>
        <w:tabs>
          <w:tab w:val="clear" w:pos="1800"/>
          <w:tab w:val="num" w:pos="1260"/>
        </w:tabs>
        <w:ind w:left="1259" w:hanging="1259"/>
        <w:jc w:val="both"/>
        <w:rPr>
          <w:sz w:val="20"/>
        </w:rPr>
      </w:pPr>
      <w:r>
        <w:t>Компьютерные вирусы: понятие, признаки заражения компьютера, средства защиты от компьютерных вирусов.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Те</w:t>
      </w:r>
      <w:proofErr w:type="gramStart"/>
      <w:r>
        <w:rPr>
          <w:rFonts w:ascii="Courier New" w:hAnsi="Courier New" w:cs="Courier New"/>
          <w:b/>
          <w:bCs/>
        </w:rPr>
        <w:t>кст дл</w:t>
      </w:r>
      <w:proofErr w:type="gramEnd"/>
      <w:r>
        <w:rPr>
          <w:rFonts w:ascii="Courier New" w:hAnsi="Courier New" w:cs="Courier New"/>
          <w:b/>
          <w:bCs/>
        </w:rPr>
        <w:t>я форматирования:</w:t>
      </w:r>
    </w:p>
    <w:p w:rsidR="00B672CD" w:rsidRPr="00AE0B2A" w:rsidRDefault="00B672CD" w:rsidP="00B672CD">
      <w:pPr>
        <w:spacing w:before="120"/>
        <w:jc w:val="center"/>
        <w:rPr>
          <w:b/>
          <w:i/>
        </w:rPr>
      </w:pPr>
      <w:r w:rsidRPr="00AE0B2A">
        <w:rPr>
          <w:b/>
          <w:i/>
        </w:rPr>
        <w:t>Технические и программные средства информационных процессов:</w:t>
      </w:r>
    </w:p>
    <w:p w:rsidR="00B672CD" w:rsidRDefault="00B672CD" w:rsidP="00767E01">
      <w:r>
        <w:t>от компьютерных вирусов.</w:t>
      </w:r>
    </w:p>
    <w:p w:rsidR="00076606" w:rsidRDefault="00076606" w:rsidP="00076606">
      <w:pPr>
        <w:pStyle w:val="21"/>
        <w:jc w:val="left"/>
      </w:pPr>
      <w:r>
        <w:t>Классификация компьютеров. Поколения ЭВМ. Структурная схема персонального компьютера. Состав системного блока (назначение и характеристики основных устройств). Устройства для ввода информации в компьютер. Устройства для  вывода информации на печать.</w:t>
      </w:r>
    </w:p>
    <w:p w:rsidR="00076606" w:rsidRDefault="00076606" w:rsidP="00076606">
      <w:pPr>
        <w:pStyle w:val="a3"/>
      </w:pPr>
      <w:r>
        <w:t>Программный продукт и программное обеспечение. Операционные системы: назначение, классификация.</w:t>
      </w:r>
    </w:p>
    <w:p w:rsidR="00076606" w:rsidRDefault="00076606" w:rsidP="00076606">
      <w:pPr>
        <w:pStyle w:val="a3"/>
      </w:pPr>
      <w:r>
        <w:t>Операционная</w:t>
      </w:r>
      <w:r>
        <w:rPr>
          <w:b/>
          <w:i/>
        </w:rPr>
        <w:t xml:space="preserve"> </w:t>
      </w:r>
      <w:r>
        <w:t>система</w:t>
      </w:r>
      <w:r>
        <w:rPr>
          <w:b/>
          <w:i/>
        </w:rPr>
        <w:t xml:space="preserve"> </w:t>
      </w:r>
      <w:r>
        <w:rPr>
          <w:b/>
          <w:i/>
          <w:lang w:val="en-US"/>
        </w:rPr>
        <w:t>WINDOWS</w:t>
      </w:r>
      <w:r>
        <w:rPr>
          <w:b/>
          <w:i/>
        </w:rPr>
        <w:t>'2000</w:t>
      </w:r>
      <w:r>
        <w:t xml:space="preserve"> .Состав операционной системы. Основные объекты и приемы управления WINDOWS'2000.</w:t>
      </w:r>
    </w:p>
    <w:p w:rsidR="00076606" w:rsidRDefault="00076606" w:rsidP="00076606">
      <w:pPr>
        <w:pStyle w:val="a3"/>
        <w:rPr>
          <w:i/>
        </w:rPr>
      </w:pPr>
      <w:r>
        <w:t xml:space="preserve">Текстовый процессор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Word</w:t>
      </w:r>
      <w:proofErr w:type="spellEnd"/>
      <w:r>
        <w:rPr>
          <w:b/>
          <w:i/>
        </w:rPr>
        <w:t xml:space="preserve"> 2000. </w:t>
      </w:r>
      <w:r>
        <w:t>Общие сведения о текстовом процессоре. Интерфейс. Средства автоматизации разработки документов.</w:t>
      </w:r>
    </w:p>
    <w:p w:rsidR="00076606" w:rsidRDefault="00076606" w:rsidP="00076606">
      <w:pPr>
        <w:pStyle w:val="a3"/>
        <w:rPr>
          <w:i/>
        </w:rPr>
      </w:pPr>
      <w:r>
        <w:t>Электронные таблицы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r>
        <w:rPr>
          <w:b/>
          <w:i/>
          <w:lang w:val="en-US"/>
        </w:rPr>
        <w:t>Excel</w:t>
      </w:r>
      <w:r>
        <w:rPr>
          <w:b/>
          <w:i/>
        </w:rPr>
        <w:t xml:space="preserve"> 2000. </w:t>
      </w:r>
      <w:r>
        <w:t xml:space="preserve">Общие сведения об электронных таблицах (интерфейс, возможности, назначение, средства для автоматизации обработки информации). Использование электронных таблиц </w:t>
      </w:r>
      <w:proofErr w:type="spellStart"/>
      <w:r>
        <w:rPr>
          <w:b/>
          <w:i/>
        </w:rPr>
        <w:t>Microsoft</w:t>
      </w:r>
      <w:proofErr w:type="spellEnd"/>
      <w:r>
        <w:rPr>
          <w:b/>
          <w:i/>
        </w:rPr>
        <w:t xml:space="preserve"> </w:t>
      </w:r>
      <w:r>
        <w:rPr>
          <w:b/>
          <w:i/>
          <w:lang w:val="en-US"/>
        </w:rPr>
        <w:t>Excel</w:t>
      </w:r>
      <w:r>
        <w:rPr>
          <w:b/>
          <w:i/>
        </w:rPr>
        <w:t xml:space="preserve"> 2000 </w:t>
      </w:r>
      <w:r>
        <w:t>для обработки экономической информации</w:t>
      </w:r>
      <w:r>
        <w:rPr>
          <w:i/>
        </w:rPr>
        <w:t xml:space="preserve">. </w:t>
      </w:r>
    </w:p>
    <w:p w:rsidR="00B672CD" w:rsidRDefault="00076606" w:rsidP="00076606">
      <w:pPr>
        <w:tabs>
          <w:tab w:val="num" w:pos="1260"/>
        </w:tabs>
      </w:pPr>
      <w:r>
        <w:t xml:space="preserve">Компьютерные вирусы: понятие, признаки заражения компьютера, средства защиты </w:t>
      </w:r>
      <w:r w:rsidR="00B672CD">
        <w:br w:type="page"/>
      </w:r>
      <w:r w:rsidR="00B672CD" w:rsidRPr="00076606">
        <w:rPr>
          <w:b/>
          <w:color w:val="CCFFFF"/>
          <w:sz w:val="28"/>
          <w:highlight w:val="darkBlue"/>
        </w:rPr>
        <w:lastRenderedPageBreak/>
        <w:t>Задание 3</w:t>
      </w:r>
      <w:r w:rsidR="00B672CD" w:rsidRPr="00076606">
        <w:rPr>
          <w:color w:val="CCFFFF"/>
          <w:sz w:val="28"/>
          <w:highlight w:val="darkBlue"/>
        </w:rPr>
        <w:t>. Отформатируйте те</w:t>
      </w:r>
      <w:proofErr w:type="gramStart"/>
      <w:r w:rsidR="00B672CD" w:rsidRPr="00076606">
        <w:rPr>
          <w:color w:val="CCFFFF"/>
          <w:sz w:val="28"/>
          <w:highlight w:val="darkBlue"/>
        </w:rPr>
        <w:t>кст сп</w:t>
      </w:r>
      <w:proofErr w:type="gramEnd"/>
      <w:r w:rsidR="00B672CD" w:rsidRPr="00076606">
        <w:rPr>
          <w:color w:val="CCFFFF"/>
          <w:sz w:val="28"/>
          <w:highlight w:val="darkBlue"/>
        </w:rPr>
        <w:t>иском по образцу</w:t>
      </w:r>
    </w:p>
    <w:p w:rsidR="00B672CD" w:rsidRDefault="00B672CD" w:rsidP="00B672CD">
      <w:pPr>
        <w:jc w:val="center"/>
      </w:pPr>
      <w:r>
        <w:t>(в этом задании список маркированный)</w:t>
      </w:r>
    </w:p>
    <w:p w:rsidR="00B672CD" w:rsidRDefault="00B672CD" w:rsidP="00B672C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Образец:</w:t>
      </w:r>
    </w:p>
    <w:p w:rsidR="00B672CD" w:rsidRDefault="00B672CD" w:rsidP="00B672CD">
      <w:pPr>
        <w:pStyle w:val="1"/>
        <w:spacing w:after="120"/>
        <w:rPr>
          <w:sz w:val="24"/>
        </w:rPr>
      </w:pPr>
      <w:r>
        <w:t>Коммуникационные технологии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Классификация компьютерных сетей. Локальные и глобальные сети. Топология локальных сетей.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Логическая структура сети.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Интернет. Основные понятия, история и перспективы развития Интернет.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Службы Интернет. Перечислить и охарактеризовать возможности.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rPr>
          <w:lang w:val="en-US"/>
        </w:rPr>
        <w:t>WWW</w:t>
      </w:r>
      <w:r>
        <w:t xml:space="preserve">.Основные понятия, поиск информации в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Web</w:t>
      </w:r>
      <w:proofErr w:type="spellEnd"/>
      <w:r>
        <w:t>. Информационно-поисковые системы.</w:t>
      </w:r>
    </w:p>
    <w:p w:rsidR="00B672CD" w:rsidRDefault="00B672CD" w:rsidP="00B672CD">
      <w:pPr>
        <w:pStyle w:val="a3"/>
        <w:numPr>
          <w:ilvl w:val="0"/>
          <w:numId w:val="3"/>
        </w:numPr>
        <w:jc w:val="both"/>
      </w:pPr>
      <w:r>
        <w:t>Электронная почта.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Те</w:t>
      </w:r>
      <w:proofErr w:type="gramStart"/>
      <w:r>
        <w:rPr>
          <w:rFonts w:ascii="Courier New" w:hAnsi="Courier New" w:cs="Courier New"/>
          <w:b/>
          <w:bCs/>
        </w:rPr>
        <w:t>кст дл</w:t>
      </w:r>
      <w:proofErr w:type="gramEnd"/>
      <w:r>
        <w:rPr>
          <w:rFonts w:ascii="Courier New" w:hAnsi="Courier New" w:cs="Courier New"/>
          <w:b/>
          <w:bCs/>
        </w:rPr>
        <w:t>я форматирования:</w:t>
      </w:r>
    </w:p>
    <w:p w:rsidR="00B672CD" w:rsidRPr="00AE0B2A" w:rsidRDefault="00B672CD" w:rsidP="00B672CD">
      <w:pPr>
        <w:spacing w:before="120"/>
        <w:jc w:val="center"/>
        <w:rPr>
          <w:b/>
          <w:i/>
          <w:sz w:val="28"/>
          <w:szCs w:val="28"/>
        </w:rPr>
      </w:pPr>
      <w:r w:rsidRPr="00AE0B2A">
        <w:rPr>
          <w:b/>
          <w:i/>
          <w:sz w:val="28"/>
          <w:szCs w:val="28"/>
        </w:rPr>
        <w:t>Коммуникационные технологии.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Классификация компьютерных сетей. Локальные и глобальные сети. Топология локальных сетей.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Логическая структура сети.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Интернет. Основные понятия, история и перспективы развития Интернет.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Службы Интернет. Перечислить и охарактеризовать возможности.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rPr>
          <w:lang w:val="en-US"/>
        </w:rPr>
        <w:t>WWW</w:t>
      </w:r>
      <w:r>
        <w:t xml:space="preserve">.Основные понятия, поиск информации в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Web</w:t>
      </w:r>
      <w:proofErr w:type="spellEnd"/>
      <w:r>
        <w:t>. Информационно-поисковые системы.</w:t>
      </w:r>
    </w:p>
    <w:p w:rsidR="00B672CD" w:rsidRDefault="00B672CD" w:rsidP="00076606">
      <w:pPr>
        <w:pStyle w:val="a3"/>
        <w:numPr>
          <w:ilvl w:val="0"/>
          <w:numId w:val="16"/>
        </w:numPr>
        <w:tabs>
          <w:tab w:val="left" w:pos="1440"/>
        </w:tabs>
        <w:ind w:left="1560" w:hanging="426"/>
        <w:jc w:val="both"/>
      </w:pPr>
      <w:r>
        <w:t>Электронная почта.</w:t>
      </w:r>
    </w:p>
    <w:p w:rsidR="00B672CD" w:rsidRDefault="00B672CD" w:rsidP="00076606">
      <w:pPr>
        <w:tabs>
          <w:tab w:val="left" w:pos="1440"/>
        </w:tabs>
        <w:ind w:left="1560" w:hanging="426"/>
        <w:jc w:val="both"/>
      </w:pPr>
    </w:p>
    <w:p w:rsidR="00B672CD" w:rsidRDefault="00B672CD" w:rsidP="00076606">
      <w:pPr>
        <w:numPr>
          <w:ilvl w:val="0"/>
          <w:numId w:val="10"/>
        </w:numPr>
        <w:tabs>
          <w:tab w:val="clear" w:pos="720"/>
          <w:tab w:val="num" w:pos="709"/>
        </w:tabs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4</w:t>
      </w:r>
      <w:r>
        <w:rPr>
          <w:color w:val="CCFFFF"/>
          <w:sz w:val="28"/>
          <w:highlight w:val="darkBlue"/>
        </w:rPr>
        <w:t>. Отформатируйте те</w:t>
      </w:r>
      <w:proofErr w:type="gramStart"/>
      <w:r>
        <w:rPr>
          <w:color w:val="CCFFFF"/>
          <w:sz w:val="28"/>
          <w:highlight w:val="darkBlue"/>
        </w:rPr>
        <w:t>кст сп</w:t>
      </w:r>
      <w:proofErr w:type="gramEnd"/>
      <w:r>
        <w:rPr>
          <w:color w:val="CCFFFF"/>
          <w:sz w:val="28"/>
          <w:highlight w:val="darkBlue"/>
        </w:rPr>
        <w:t>иском по образцу</w:t>
      </w:r>
    </w:p>
    <w:p w:rsidR="00B672CD" w:rsidRDefault="00B672CD" w:rsidP="00B672CD">
      <w:pPr>
        <w:jc w:val="center"/>
      </w:pPr>
      <w:r>
        <w:t>(в этом задании используется маркированный список, но изменен тип маркера)</w:t>
      </w:r>
    </w:p>
    <w:p w:rsidR="00B672CD" w:rsidRDefault="00B672CD" w:rsidP="00B672CD">
      <w:pPr>
        <w:spacing w:before="120"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Образец:</w:t>
      </w:r>
    </w:p>
    <w:p w:rsidR="00B672CD" w:rsidRDefault="00B672CD" w:rsidP="00B672CD">
      <w:pPr>
        <w:pStyle w:val="2"/>
        <w:jc w:val="center"/>
        <w:rPr>
          <w:color w:val="008000"/>
          <w:spacing w:val="10"/>
          <w:sz w:val="26"/>
        </w:rPr>
      </w:pPr>
      <w:r>
        <w:rPr>
          <w:color w:val="008000"/>
          <w:spacing w:val="10"/>
          <w:sz w:val="26"/>
        </w:rPr>
        <w:t>Основы защиты информации и безопасность пользователя</w:t>
      </w:r>
    </w:p>
    <w:p w:rsidR="00B672CD" w:rsidRDefault="00B672CD" w:rsidP="00B672CD">
      <w:pPr>
        <w:pStyle w:val="a3"/>
        <w:numPr>
          <w:ilvl w:val="0"/>
          <w:numId w:val="4"/>
        </w:numPr>
        <w:jc w:val="both"/>
        <w:rPr>
          <w:i/>
          <w:iCs/>
        </w:rPr>
      </w:pPr>
      <w:r>
        <w:rPr>
          <w:i/>
          <w:iCs/>
        </w:rPr>
        <w:t>Понятия интеллектуальной собственности, лицензионного соглашения, авторского  права, имущественного права на информационные продукты. Необходимость защиты информации. Понятие документированной информации.</w:t>
      </w:r>
    </w:p>
    <w:p w:rsidR="00B672CD" w:rsidRDefault="00B672CD" w:rsidP="00B672CD">
      <w:pPr>
        <w:pStyle w:val="a3"/>
        <w:numPr>
          <w:ilvl w:val="0"/>
          <w:numId w:val="4"/>
        </w:numPr>
        <w:jc w:val="both"/>
        <w:rPr>
          <w:i/>
          <w:iCs/>
        </w:rPr>
      </w:pPr>
      <w:r>
        <w:rPr>
          <w:i/>
          <w:iCs/>
        </w:rPr>
        <w:t>Защита информации на уровне государства. Защита информации от несанкционированного доступа. Программно-технические средства защиты информации.</w:t>
      </w:r>
    </w:p>
    <w:p w:rsidR="00B672CD" w:rsidRDefault="00B672CD" w:rsidP="00B672CD">
      <w:pPr>
        <w:pStyle w:val="a3"/>
        <w:numPr>
          <w:ilvl w:val="0"/>
          <w:numId w:val="4"/>
        </w:numPr>
        <w:jc w:val="both"/>
        <w:rPr>
          <w:i/>
          <w:iCs/>
        </w:rPr>
      </w:pPr>
      <w:r>
        <w:rPr>
          <w:i/>
          <w:iCs/>
        </w:rPr>
        <w:t>Безопасность пользователя при работе с компьютером.</w:t>
      </w:r>
    </w:p>
    <w:p w:rsidR="00B672CD" w:rsidRDefault="00B672CD" w:rsidP="00B672CD">
      <w:pPr>
        <w:pStyle w:val="a3"/>
        <w:numPr>
          <w:ilvl w:val="0"/>
          <w:numId w:val="4"/>
        </w:numPr>
        <w:jc w:val="both"/>
        <w:rPr>
          <w:i/>
          <w:iCs/>
        </w:rPr>
      </w:pPr>
      <w:r>
        <w:rPr>
          <w:i/>
          <w:iCs/>
        </w:rPr>
        <w:t>Электронная коммерция. Электронная подпись.</w:t>
      </w:r>
    </w:p>
    <w:p w:rsidR="00B672CD" w:rsidRDefault="00B672CD" w:rsidP="00B672CD">
      <w:pPr>
        <w:pStyle w:val="a3"/>
        <w:numPr>
          <w:ilvl w:val="0"/>
          <w:numId w:val="4"/>
        </w:numPr>
        <w:jc w:val="both"/>
        <w:rPr>
          <w:i/>
          <w:iCs/>
        </w:rPr>
      </w:pPr>
      <w:r>
        <w:rPr>
          <w:i/>
          <w:iCs/>
        </w:rPr>
        <w:t>Модели решения задач на ЭВМ.</w:t>
      </w:r>
    </w:p>
    <w:p w:rsidR="00B672CD" w:rsidRDefault="00B672CD" w:rsidP="00B672CD">
      <w:pPr>
        <w:numPr>
          <w:ilvl w:val="0"/>
          <w:numId w:val="4"/>
        </w:numPr>
      </w:pPr>
      <w:r>
        <w:rPr>
          <w:i/>
          <w:iCs/>
        </w:rPr>
        <w:t>Рынок мировых информационных ресурсов. Обзор отрасли. Перспективы развития.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Те</w:t>
      </w:r>
      <w:proofErr w:type="gramStart"/>
      <w:r>
        <w:rPr>
          <w:rFonts w:ascii="Courier New" w:hAnsi="Courier New" w:cs="Courier New"/>
          <w:b/>
          <w:bCs/>
        </w:rPr>
        <w:t>кст дл</w:t>
      </w:r>
      <w:proofErr w:type="gramEnd"/>
      <w:r>
        <w:rPr>
          <w:rFonts w:ascii="Courier New" w:hAnsi="Courier New" w:cs="Courier New"/>
          <w:b/>
          <w:bCs/>
        </w:rPr>
        <w:t>я форматирования:</w:t>
      </w:r>
    </w:p>
    <w:p w:rsidR="00B672CD" w:rsidRPr="00AE0B2A" w:rsidRDefault="00B672CD" w:rsidP="00B672CD">
      <w:pPr>
        <w:pStyle w:val="2"/>
        <w:jc w:val="center"/>
        <w:rPr>
          <w:color w:val="339966"/>
          <w:sz w:val="26"/>
          <w:szCs w:val="26"/>
        </w:rPr>
      </w:pPr>
      <w:r w:rsidRPr="00AE0B2A">
        <w:rPr>
          <w:color w:val="339966"/>
          <w:sz w:val="26"/>
          <w:szCs w:val="26"/>
        </w:rPr>
        <w:t>Основы защиты информации и безопасность пользователя</w:t>
      </w:r>
    </w:p>
    <w:p w:rsidR="00B672CD" w:rsidRDefault="00B672CD" w:rsidP="00076606">
      <w:pPr>
        <w:pStyle w:val="a3"/>
        <w:numPr>
          <w:ilvl w:val="0"/>
          <w:numId w:val="17"/>
        </w:numPr>
        <w:ind w:left="851" w:hanging="774"/>
      </w:pPr>
      <w:r>
        <w:t>Понятия интеллектуальной собственности, лицензионного соглашения, авторского  права, имущественного права на информационные продукты*. Необходимость защиты информации. Понятие документированной информации. *</w:t>
      </w:r>
    </w:p>
    <w:p w:rsidR="00B672CD" w:rsidRDefault="00B672CD" w:rsidP="00076606">
      <w:pPr>
        <w:pStyle w:val="a3"/>
        <w:numPr>
          <w:ilvl w:val="0"/>
          <w:numId w:val="17"/>
        </w:numPr>
      </w:pPr>
      <w:r>
        <w:t>Защита информации на уровне государства. Защита информации от несанкционированного доступа. Программно-технические средства защиты информации.</w:t>
      </w:r>
    </w:p>
    <w:p w:rsidR="00B672CD" w:rsidRDefault="00B672CD" w:rsidP="00076606">
      <w:pPr>
        <w:pStyle w:val="a3"/>
        <w:numPr>
          <w:ilvl w:val="0"/>
          <w:numId w:val="17"/>
        </w:numPr>
      </w:pPr>
      <w:r>
        <w:t>Безопасность пользователя при работе с компьютером. *</w:t>
      </w:r>
    </w:p>
    <w:p w:rsidR="00B672CD" w:rsidRDefault="00B672CD" w:rsidP="00076606">
      <w:pPr>
        <w:pStyle w:val="a3"/>
        <w:numPr>
          <w:ilvl w:val="0"/>
          <w:numId w:val="17"/>
        </w:numPr>
      </w:pPr>
      <w:r>
        <w:t>Электронная коммерция. Электронная подпись.*</w:t>
      </w:r>
    </w:p>
    <w:p w:rsidR="00B672CD" w:rsidRDefault="00B672CD" w:rsidP="00076606">
      <w:pPr>
        <w:pStyle w:val="a3"/>
        <w:numPr>
          <w:ilvl w:val="0"/>
          <w:numId w:val="17"/>
        </w:numPr>
      </w:pPr>
      <w:r>
        <w:t>Модели решения задач на ЭВМ.*</w:t>
      </w:r>
    </w:p>
    <w:p w:rsidR="00B672CD" w:rsidRDefault="00B672CD" w:rsidP="00076606">
      <w:pPr>
        <w:pStyle w:val="a5"/>
        <w:numPr>
          <w:ilvl w:val="0"/>
          <w:numId w:val="17"/>
        </w:numPr>
      </w:pPr>
      <w:r>
        <w:t>Рынок мировых информационных ресурсов. Обзор отрасли. Перспективы развития.</w:t>
      </w:r>
    </w:p>
    <w:p w:rsidR="00B672CD" w:rsidRDefault="00B672CD" w:rsidP="00076606"/>
    <w:p w:rsidR="00B672CD" w:rsidRDefault="00B672CD" w:rsidP="00076606"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5</w:t>
      </w:r>
      <w:r>
        <w:rPr>
          <w:color w:val="CCFFFF"/>
          <w:sz w:val="28"/>
          <w:highlight w:val="darkBlue"/>
        </w:rPr>
        <w:t>. Отформатируйте текст многоуровневым списком по образцу</w:t>
      </w:r>
    </w:p>
    <w:p w:rsidR="00B672CD" w:rsidRDefault="00B672CD" w:rsidP="00B672CD"/>
    <w:p w:rsidR="00B672CD" w:rsidRDefault="00B672CD" w:rsidP="00767E01">
      <w:pPr>
        <w:ind w:left="1568" w:hanging="1568"/>
        <w:jc w:val="both"/>
        <w:rPr>
          <w:rFonts w:ascii="Courier New" w:hAnsi="Courier New" w:cs="Courier New"/>
          <w:b/>
        </w:rPr>
      </w:pPr>
      <w:r>
        <w:rPr>
          <w:b/>
          <w:i/>
          <w:color w:val="800000"/>
        </w:rPr>
        <w:t>Примечание!</w:t>
      </w:r>
      <w:r>
        <w:t xml:space="preserve"> </w:t>
      </w:r>
    </w:p>
    <w:p w:rsidR="00B672CD" w:rsidRDefault="00B672CD" w:rsidP="00B672C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Образец:</w:t>
      </w:r>
    </w:p>
    <w:p w:rsidR="00B672CD" w:rsidRDefault="00B672CD" w:rsidP="00B672CD">
      <w:pPr>
        <w:rPr>
          <w:rFonts w:ascii="Courier New" w:hAnsi="Courier New" w:cs="Courier New"/>
          <w:b/>
        </w:rPr>
      </w:pPr>
    </w:p>
    <w:p w:rsidR="00B672CD" w:rsidRDefault="00B672CD" w:rsidP="00B672CD">
      <w:pPr>
        <w:numPr>
          <w:ilvl w:val="0"/>
          <w:numId w:val="6"/>
        </w:numPr>
        <w:spacing w:before="120"/>
        <w:rPr>
          <w:b/>
          <w:i/>
        </w:rPr>
      </w:pPr>
      <w:r>
        <w:rPr>
          <w:b/>
          <w:i/>
        </w:rPr>
        <w:t>Базы данных.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Реляционные базы данных. Основные понятия реляционных баз данных. Этапы создания базы данных. Информационные и логические модели баз данных.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 xml:space="preserve">СУБД </w:t>
      </w:r>
      <w:r>
        <w:rPr>
          <w:b/>
          <w:i/>
          <w:szCs w:val="24"/>
          <w:lang w:val="en-US"/>
        </w:rPr>
        <w:t>Microsoft</w:t>
      </w:r>
      <w:r>
        <w:rPr>
          <w:b/>
          <w:i/>
          <w:szCs w:val="24"/>
        </w:rPr>
        <w:t xml:space="preserve"> </w:t>
      </w:r>
      <w:r>
        <w:rPr>
          <w:b/>
          <w:i/>
          <w:szCs w:val="24"/>
          <w:lang w:val="en-US"/>
        </w:rPr>
        <w:t>Access</w:t>
      </w:r>
      <w:r>
        <w:rPr>
          <w:b/>
          <w:i/>
          <w:szCs w:val="24"/>
        </w:rPr>
        <w:t xml:space="preserve"> 2000. </w:t>
      </w:r>
      <w:r>
        <w:rPr>
          <w:szCs w:val="24"/>
        </w:rPr>
        <w:t>Свойства полей базы данных. Основные объекты, их назначение и способы создания. Типы данных. Создание межтабличных связей, их назначение, виды. Обеспечение целостности данных.</w:t>
      </w:r>
    </w:p>
    <w:p w:rsidR="00B672CD" w:rsidRDefault="00B672CD" w:rsidP="00B672CD">
      <w:pPr>
        <w:numPr>
          <w:ilvl w:val="0"/>
          <w:numId w:val="6"/>
        </w:numPr>
        <w:spacing w:before="120"/>
        <w:rPr>
          <w:b/>
          <w:i/>
        </w:rPr>
      </w:pPr>
      <w:r>
        <w:rPr>
          <w:b/>
          <w:i/>
        </w:rPr>
        <w:t>Коммуникационные технологии.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Классификация компьютерных сетей. Локальные и глобальные сети. Топология локальных сетей.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Логическая структура сети.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Интернет. Основные понятия, история и перспективы развития Интернет.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Службы Интернет. Перечислить и охарактеризовать возможности.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  <w:lang w:val="en-US"/>
        </w:rPr>
        <w:t>WWW</w:t>
      </w:r>
      <w:r>
        <w:rPr>
          <w:szCs w:val="24"/>
        </w:rPr>
        <w:t xml:space="preserve">.Основные понятия, поиск информации в </w:t>
      </w:r>
      <w:proofErr w:type="spellStart"/>
      <w:r>
        <w:rPr>
          <w:szCs w:val="24"/>
        </w:rPr>
        <w:t>World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Wide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Web</w:t>
      </w:r>
      <w:proofErr w:type="spellEnd"/>
      <w:r>
        <w:rPr>
          <w:szCs w:val="24"/>
        </w:rPr>
        <w:t>. Информационно-поисковые системы.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Электронная почта.</w:t>
      </w:r>
    </w:p>
    <w:p w:rsidR="00B672CD" w:rsidRDefault="00B672CD" w:rsidP="00B672CD">
      <w:pPr>
        <w:numPr>
          <w:ilvl w:val="0"/>
          <w:numId w:val="6"/>
        </w:numPr>
        <w:shd w:val="clear" w:color="auto" w:fill="FFFFFF"/>
        <w:spacing w:before="120" w:line="230" w:lineRule="exact"/>
      </w:pPr>
      <w:r>
        <w:rPr>
          <w:b/>
          <w:i/>
        </w:rPr>
        <w:t>Алгоритмизация и программирование.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Алгоритм. Определение. Свойства алгоритмов. Способы описания алгоритмов. Типовые алгоритмические конструкции.</w:t>
      </w:r>
    </w:p>
    <w:p w:rsidR="00B672CD" w:rsidRDefault="00B672CD" w:rsidP="00B672CD">
      <w:pPr>
        <w:pStyle w:val="a3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>Системы программирования. Языки программирования высокого уровня. Классификация их.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Те</w:t>
      </w:r>
      <w:proofErr w:type="gramStart"/>
      <w:r>
        <w:rPr>
          <w:rFonts w:ascii="Courier New" w:hAnsi="Courier New" w:cs="Courier New"/>
          <w:b/>
        </w:rPr>
        <w:t>кст дл</w:t>
      </w:r>
      <w:proofErr w:type="gramEnd"/>
      <w:r>
        <w:rPr>
          <w:rFonts w:ascii="Courier New" w:hAnsi="Courier New" w:cs="Courier New"/>
          <w:b/>
        </w:rPr>
        <w:t>я форматирования:</w:t>
      </w:r>
    </w:p>
    <w:p w:rsidR="00B672CD" w:rsidRPr="00A04A25" w:rsidRDefault="00B672CD" w:rsidP="00A04A25">
      <w:pPr>
        <w:pStyle w:val="a5"/>
        <w:numPr>
          <w:ilvl w:val="0"/>
          <w:numId w:val="18"/>
        </w:numPr>
        <w:spacing w:before="120"/>
        <w:rPr>
          <w:b/>
          <w:i/>
        </w:rPr>
      </w:pPr>
      <w:r w:rsidRPr="00A04A25">
        <w:rPr>
          <w:b/>
          <w:i/>
        </w:rPr>
        <w:t>Базы данных.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Реляционные базы данных. Основные понятия реляционных баз данных. Этапы создания базы данных. Информационные и логические модели баз данных.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 xml:space="preserve">СУБД </w:t>
      </w:r>
      <w:r>
        <w:rPr>
          <w:b/>
          <w:i/>
          <w:szCs w:val="24"/>
          <w:lang w:val="en-US"/>
        </w:rPr>
        <w:t>Microsoft</w:t>
      </w:r>
      <w:r>
        <w:rPr>
          <w:b/>
          <w:i/>
          <w:szCs w:val="24"/>
        </w:rPr>
        <w:t xml:space="preserve"> </w:t>
      </w:r>
      <w:r>
        <w:rPr>
          <w:b/>
          <w:i/>
          <w:szCs w:val="24"/>
          <w:lang w:val="en-US"/>
        </w:rPr>
        <w:t>Access</w:t>
      </w:r>
      <w:r>
        <w:rPr>
          <w:b/>
          <w:i/>
          <w:szCs w:val="24"/>
        </w:rPr>
        <w:t xml:space="preserve"> 2000. </w:t>
      </w:r>
      <w:r>
        <w:rPr>
          <w:szCs w:val="24"/>
        </w:rPr>
        <w:t>Свойства полей базы данных. Основные объекты, их назначение и способы создания. Типы данных. Создание межтабличных связей, их назначение, виды. Обеспечение целостности данных.</w:t>
      </w:r>
    </w:p>
    <w:p w:rsidR="00B672CD" w:rsidRPr="00A04A25" w:rsidRDefault="00B672CD" w:rsidP="00A04A25">
      <w:pPr>
        <w:pStyle w:val="a5"/>
        <w:numPr>
          <w:ilvl w:val="0"/>
          <w:numId w:val="18"/>
        </w:numPr>
        <w:spacing w:before="120"/>
        <w:rPr>
          <w:b/>
          <w:i/>
        </w:rPr>
      </w:pPr>
      <w:r w:rsidRPr="00A04A25">
        <w:rPr>
          <w:b/>
          <w:i/>
        </w:rPr>
        <w:t>Коммуникационные технологии.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Классификация компьютерных сетей. Локальные и глобальные сети. Топология локальных сетей.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Логическая структура сети.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Интернет. Основные понятия, история и перспективы развития Интернет.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Службы Интернет. Перечислить и охарактеризовать возможности.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  <w:lang w:val="en-US"/>
        </w:rPr>
        <w:t>WWW</w:t>
      </w:r>
      <w:r>
        <w:rPr>
          <w:szCs w:val="24"/>
        </w:rPr>
        <w:t xml:space="preserve">.Основные понятия, поиск информации в </w:t>
      </w:r>
      <w:proofErr w:type="spellStart"/>
      <w:r>
        <w:rPr>
          <w:szCs w:val="24"/>
        </w:rPr>
        <w:t>World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Wide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Web</w:t>
      </w:r>
      <w:proofErr w:type="spellEnd"/>
      <w:r>
        <w:rPr>
          <w:szCs w:val="24"/>
        </w:rPr>
        <w:t>. Информационно-поисковые системы.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Электронная почта.</w:t>
      </w:r>
    </w:p>
    <w:p w:rsidR="00B672CD" w:rsidRDefault="00B672CD" w:rsidP="00A04A25">
      <w:pPr>
        <w:pStyle w:val="a5"/>
        <w:numPr>
          <w:ilvl w:val="0"/>
          <w:numId w:val="18"/>
        </w:numPr>
        <w:shd w:val="clear" w:color="auto" w:fill="FFFFFF"/>
        <w:spacing w:before="120" w:line="230" w:lineRule="exact"/>
      </w:pPr>
      <w:r w:rsidRPr="00A04A25">
        <w:rPr>
          <w:b/>
          <w:i/>
        </w:rPr>
        <w:t>Алгоритмизация и программирование.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Алгоритм. Определение. Свойства алгоритмов. Способы описания алгоритмов. Типовые алгоритмические конструкции.</w:t>
      </w:r>
    </w:p>
    <w:p w:rsidR="00B672CD" w:rsidRDefault="00B672CD" w:rsidP="00A04A25">
      <w:pPr>
        <w:pStyle w:val="a3"/>
        <w:numPr>
          <w:ilvl w:val="1"/>
          <w:numId w:val="18"/>
        </w:numPr>
        <w:jc w:val="both"/>
        <w:rPr>
          <w:szCs w:val="24"/>
        </w:rPr>
      </w:pPr>
      <w:r>
        <w:rPr>
          <w:szCs w:val="24"/>
        </w:rPr>
        <w:t>Системы программирования. Языки программирования высокого уровня. Классификация их.</w:t>
      </w:r>
    </w:p>
    <w:p w:rsidR="00B672CD" w:rsidRDefault="00B672CD" w:rsidP="00A04A25">
      <w:pPr>
        <w:numPr>
          <w:ilvl w:val="0"/>
          <w:numId w:val="18"/>
        </w:numPr>
        <w:jc w:val="center"/>
      </w:pPr>
      <w:r>
        <w:br w:type="page"/>
      </w:r>
      <w:r>
        <w:rPr>
          <w:b/>
          <w:color w:val="CCFFFF"/>
          <w:sz w:val="28"/>
          <w:highlight w:val="darkBlue"/>
        </w:rPr>
        <w:lastRenderedPageBreak/>
        <w:t>Задание 6</w:t>
      </w:r>
      <w:r>
        <w:rPr>
          <w:color w:val="CCFFFF"/>
          <w:sz w:val="28"/>
          <w:highlight w:val="darkBlue"/>
        </w:rPr>
        <w:t>. Отформатируйте текст многоуровневым списком по образцу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Образец:</w:t>
      </w:r>
    </w:p>
    <w:p w:rsidR="00B672CD" w:rsidRDefault="00B672CD" w:rsidP="00B672CD">
      <w:pPr>
        <w:numPr>
          <w:ilvl w:val="0"/>
          <w:numId w:val="7"/>
        </w:numPr>
        <w:spacing w:before="120"/>
        <w:rPr>
          <w:b/>
          <w:i/>
        </w:rPr>
      </w:pPr>
      <w:r>
        <w:rPr>
          <w:b/>
          <w:i/>
        </w:rPr>
        <w:t>Базы данных.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Реляционные базы данных. Основные понятия реляционных баз данных. Этапы создания базы данных. Информационные и логические модели баз данных.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</w:pPr>
      <w:r>
        <w:t>СУБД</w:t>
      </w:r>
      <w:r w:rsidRPr="00767E01">
        <w:t xml:space="preserve"> </w:t>
      </w:r>
      <w:r>
        <w:rPr>
          <w:b/>
          <w:i/>
          <w:lang w:val="en-US"/>
        </w:rPr>
        <w:t>Microsoft</w:t>
      </w:r>
      <w:r w:rsidRPr="00767E01">
        <w:rPr>
          <w:b/>
          <w:i/>
        </w:rPr>
        <w:t xml:space="preserve"> </w:t>
      </w:r>
      <w:r>
        <w:rPr>
          <w:b/>
          <w:i/>
          <w:lang w:val="en-US"/>
        </w:rPr>
        <w:t>Access</w:t>
      </w:r>
      <w:r w:rsidRPr="00767E01">
        <w:rPr>
          <w:b/>
          <w:i/>
        </w:rPr>
        <w:t xml:space="preserve"> 2000. </w:t>
      </w:r>
      <w:r>
        <w:t>Свойства полей базы данных. Основные объекты, их назначение и способы создания. Типы данных. Создание межтабличных связей, их назначение, виды. Обеспечение целостности данных.</w:t>
      </w:r>
    </w:p>
    <w:p w:rsidR="00B672CD" w:rsidRDefault="00B672CD" w:rsidP="00B672CD">
      <w:pPr>
        <w:pStyle w:val="a3"/>
        <w:numPr>
          <w:ilvl w:val="0"/>
          <w:numId w:val="7"/>
        </w:numPr>
        <w:jc w:val="both"/>
        <w:rPr>
          <w:szCs w:val="24"/>
        </w:rPr>
      </w:pPr>
      <w:r>
        <w:rPr>
          <w:b/>
          <w:i/>
        </w:rPr>
        <w:t>Коммуникационные технологии.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Классификация компьютерных сетей. Локальные и глобальные сети. Топология локальных сетей.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Логическая структура сети.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Интернет. Основные понятия, история и перспективы развития Интернет.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Службы Интернет. Перечислить и охарактеризовать возможности.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  <w:lang w:val="en-US"/>
        </w:rPr>
        <w:t>WWW</w:t>
      </w:r>
      <w:r>
        <w:rPr>
          <w:szCs w:val="24"/>
        </w:rPr>
        <w:t xml:space="preserve">.Основные понятия, поиск информации в </w:t>
      </w:r>
      <w:proofErr w:type="spellStart"/>
      <w:r>
        <w:rPr>
          <w:szCs w:val="24"/>
        </w:rPr>
        <w:t>World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Wide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Web</w:t>
      </w:r>
      <w:proofErr w:type="spellEnd"/>
      <w:r>
        <w:rPr>
          <w:szCs w:val="24"/>
        </w:rPr>
        <w:t>. Информационно-поисковые системы.</w:t>
      </w:r>
    </w:p>
    <w:p w:rsidR="00B672CD" w:rsidRDefault="00B672CD" w:rsidP="00B672CD">
      <w:pPr>
        <w:pStyle w:val="a3"/>
        <w:numPr>
          <w:ilvl w:val="1"/>
          <w:numId w:val="7"/>
        </w:numPr>
        <w:ind w:left="1080" w:hanging="720"/>
        <w:jc w:val="both"/>
        <w:rPr>
          <w:szCs w:val="24"/>
        </w:rPr>
      </w:pPr>
      <w:r>
        <w:rPr>
          <w:szCs w:val="24"/>
        </w:rPr>
        <w:t>Электронная почта.</w:t>
      </w:r>
    </w:p>
    <w:p w:rsidR="00B672CD" w:rsidRDefault="00B672CD" w:rsidP="00B672CD">
      <w:pPr>
        <w:numPr>
          <w:ilvl w:val="0"/>
          <w:numId w:val="7"/>
        </w:numPr>
        <w:shd w:val="clear" w:color="auto" w:fill="FFFFFF"/>
        <w:spacing w:before="120" w:line="230" w:lineRule="exact"/>
      </w:pPr>
      <w:r>
        <w:rPr>
          <w:b/>
          <w:i/>
        </w:rPr>
        <w:t>Алгоритмизация и программирование.</w:t>
      </w:r>
    </w:p>
    <w:p w:rsidR="00B672CD" w:rsidRDefault="00B672CD" w:rsidP="00B672CD">
      <w:pPr>
        <w:pStyle w:val="a3"/>
        <w:numPr>
          <w:ilvl w:val="1"/>
          <w:numId w:val="7"/>
        </w:numPr>
        <w:tabs>
          <w:tab w:val="left" w:pos="1080"/>
        </w:tabs>
        <w:ind w:left="1080" w:hanging="720"/>
        <w:jc w:val="both"/>
        <w:rPr>
          <w:szCs w:val="24"/>
        </w:rPr>
      </w:pPr>
      <w:r>
        <w:rPr>
          <w:szCs w:val="24"/>
        </w:rPr>
        <w:t>Алгоритм. Определение. Свойства алгоритмов. Способы описания алгоритмов. Типовые алгоритмические конструкции.</w:t>
      </w:r>
    </w:p>
    <w:p w:rsidR="00B672CD" w:rsidRDefault="00B672CD" w:rsidP="00B672CD">
      <w:pPr>
        <w:pStyle w:val="a3"/>
        <w:numPr>
          <w:ilvl w:val="1"/>
          <w:numId w:val="7"/>
        </w:numPr>
        <w:tabs>
          <w:tab w:val="left" w:pos="1080"/>
        </w:tabs>
        <w:ind w:left="1080" w:hanging="720"/>
        <w:jc w:val="both"/>
        <w:rPr>
          <w:szCs w:val="24"/>
        </w:rPr>
      </w:pPr>
      <w:r>
        <w:rPr>
          <w:szCs w:val="24"/>
        </w:rPr>
        <w:t>Системы программирования. Языки программирования высокого уровня. Классификация их.</w:t>
      </w:r>
    </w:p>
    <w:p w:rsidR="00B672CD" w:rsidRDefault="00B672CD" w:rsidP="00B672CD"/>
    <w:p w:rsidR="00B672CD" w:rsidRDefault="00B672CD" w:rsidP="00B672C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Те</w:t>
      </w:r>
      <w:proofErr w:type="gramStart"/>
      <w:r>
        <w:rPr>
          <w:rFonts w:ascii="Courier New" w:hAnsi="Courier New" w:cs="Courier New"/>
          <w:b/>
        </w:rPr>
        <w:t>кст дл</w:t>
      </w:r>
      <w:proofErr w:type="gramEnd"/>
      <w:r>
        <w:rPr>
          <w:rFonts w:ascii="Courier New" w:hAnsi="Courier New" w:cs="Courier New"/>
          <w:b/>
        </w:rPr>
        <w:t>я форматирования:</w:t>
      </w:r>
    </w:p>
    <w:p w:rsidR="00B672CD" w:rsidRDefault="00B672CD" w:rsidP="00B672CD"/>
    <w:p w:rsidR="00B672CD" w:rsidRPr="00A04A25" w:rsidRDefault="00B672CD" w:rsidP="00A04A25">
      <w:pPr>
        <w:pStyle w:val="a5"/>
        <w:numPr>
          <w:ilvl w:val="0"/>
          <w:numId w:val="19"/>
        </w:numPr>
        <w:spacing w:before="120"/>
        <w:rPr>
          <w:b/>
          <w:i/>
        </w:rPr>
      </w:pPr>
      <w:r w:rsidRPr="00A04A25">
        <w:rPr>
          <w:b/>
          <w:i/>
        </w:rPr>
        <w:t>Базы данных.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Реляционные базы данных. Основные понятия реляционных баз данных. Этапы создания базы данных. Информационные и логические модели баз данных.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</w:pPr>
      <w:r>
        <w:t>СУБД</w:t>
      </w:r>
      <w:r w:rsidRPr="00544FD8">
        <w:t xml:space="preserve"> </w:t>
      </w:r>
      <w:r>
        <w:rPr>
          <w:b/>
          <w:i/>
          <w:lang w:val="en-US"/>
        </w:rPr>
        <w:t>Microsoft</w:t>
      </w:r>
      <w:r w:rsidRPr="00544FD8">
        <w:rPr>
          <w:b/>
          <w:i/>
        </w:rPr>
        <w:t xml:space="preserve"> </w:t>
      </w:r>
      <w:r>
        <w:rPr>
          <w:b/>
          <w:i/>
          <w:lang w:val="en-US"/>
        </w:rPr>
        <w:t>Access</w:t>
      </w:r>
      <w:r w:rsidRPr="00544FD8">
        <w:rPr>
          <w:b/>
          <w:i/>
        </w:rPr>
        <w:t xml:space="preserve"> 2000. </w:t>
      </w:r>
      <w:r>
        <w:t>Свойства полей базы данных. Основные объекты, их назначение и способы создания. Типы данных. Создание межтабличных связей, их назначение, виды. Обеспечение целостности данных.</w:t>
      </w:r>
    </w:p>
    <w:p w:rsidR="00B672CD" w:rsidRDefault="00B672CD" w:rsidP="00A04A25">
      <w:pPr>
        <w:pStyle w:val="a3"/>
        <w:numPr>
          <w:ilvl w:val="0"/>
          <w:numId w:val="19"/>
        </w:numPr>
        <w:jc w:val="both"/>
        <w:rPr>
          <w:szCs w:val="24"/>
        </w:rPr>
      </w:pPr>
      <w:r>
        <w:rPr>
          <w:b/>
          <w:i/>
        </w:rPr>
        <w:t>Коммуникационные технологии.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Понятие коммуникационных технологий. Средства коммуникационных технологий. Цели использования коммуникационных технологий.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Классификация компьютерных сетей. Локальные и глобальные сети. Топология локальных сетей.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Логическая структура сети.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Интернет. Основные понятия, история и перспективы развития Интернет.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Службы Интернет. Перечислить и охарактеризовать возможности.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  <w:lang w:val="en-US"/>
        </w:rPr>
        <w:t>WWW</w:t>
      </w:r>
      <w:r>
        <w:rPr>
          <w:szCs w:val="24"/>
        </w:rPr>
        <w:t xml:space="preserve">.Основные понятия, поиск информации в </w:t>
      </w:r>
      <w:proofErr w:type="spellStart"/>
      <w:r>
        <w:rPr>
          <w:szCs w:val="24"/>
        </w:rPr>
        <w:t>World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Wide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Web</w:t>
      </w:r>
      <w:proofErr w:type="spellEnd"/>
      <w:r>
        <w:rPr>
          <w:szCs w:val="24"/>
        </w:rPr>
        <w:t>. Информационно-поисковые системы.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Электронная почта.</w:t>
      </w:r>
    </w:p>
    <w:p w:rsidR="00B672CD" w:rsidRDefault="00B672CD" w:rsidP="00A04A25">
      <w:pPr>
        <w:pStyle w:val="a5"/>
        <w:numPr>
          <w:ilvl w:val="0"/>
          <w:numId w:val="19"/>
        </w:numPr>
        <w:shd w:val="clear" w:color="auto" w:fill="FFFFFF"/>
        <w:spacing w:before="120" w:line="230" w:lineRule="exact"/>
      </w:pPr>
      <w:r w:rsidRPr="00A04A25">
        <w:rPr>
          <w:b/>
          <w:i/>
        </w:rPr>
        <w:t>Алгоритмизация и программирование.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Алгоритм. Определение. Свойства алгоритмов. Способы описания алгоритмов. Типовые алгоритмические конструкции.</w:t>
      </w:r>
    </w:p>
    <w:p w:rsidR="00B672CD" w:rsidRDefault="00B672CD" w:rsidP="00A04A25">
      <w:pPr>
        <w:pStyle w:val="a3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Системы программирования. Языки программирования высокого уровня. Классификация их.</w:t>
      </w:r>
    </w:p>
    <w:p w:rsidR="00B672CD" w:rsidRDefault="00B672CD" w:rsidP="00B672CD"/>
    <w:p w:rsidR="00B672CD" w:rsidRDefault="00B672CD" w:rsidP="00B672CD">
      <w:r>
        <w:br w:type="page"/>
      </w:r>
    </w:p>
    <w:p w:rsidR="00B672CD" w:rsidRDefault="00B672CD" w:rsidP="00B672CD">
      <w:pPr>
        <w:jc w:val="center"/>
      </w:pPr>
      <w:r>
        <w:rPr>
          <w:b/>
          <w:color w:val="CCFFFF"/>
          <w:sz w:val="28"/>
          <w:highlight w:val="darkBlue"/>
        </w:rPr>
        <w:lastRenderedPageBreak/>
        <w:t>Задание 7</w:t>
      </w:r>
      <w:r>
        <w:rPr>
          <w:color w:val="CCFFFF"/>
          <w:sz w:val="28"/>
          <w:highlight w:val="darkBlue"/>
        </w:rPr>
        <w:t>.</w:t>
      </w:r>
    </w:p>
    <w:p w:rsidR="00B672CD" w:rsidRPr="00767E01" w:rsidRDefault="00B672CD" w:rsidP="00B672CD">
      <w:pPr>
        <w:rPr>
          <w:lang w:val="en-US"/>
        </w:rPr>
      </w:pPr>
      <w:r>
        <w:t>Оформите список вашей группы многоуровневым списком. При этом на первом уровне должен быть указан пол студентов, а на втором уровне – фамилии и имена студентов (таким образом, первый уровень будет содержать только два пункта – мальчики и девочки). Оформите список, при этом используйте различные способы форматирования нумерации списка. Для второго уровня списка используйте маркер.</w:t>
      </w:r>
    </w:p>
    <w:p w:rsidR="002E3126" w:rsidRDefault="002E3126"/>
    <w:sectPr w:rsidR="002E3126" w:rsidSect="00767E0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29B"/>
    <w:multiLevelType w:val="hybridMultilevel"/>
    <w:tmpl w:val="CCC64F88"/>
    <w:lvl w:ilvl="0" w:tplc="DDF21B3C">
      <w:start w:val="1"/>
      <w:numFmt w:val="decimal"/>
      <w:lvlText w:val="Раздел %1-й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hadow/>
        <w:emboss w:val="0"/>
        <w:imprint w:val="0"/>
        <w:color w:val="33996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C81421"/>
    <w:multiLevelType w:val="multilevel"/>
    <w:tmpl w:val="02EA0D6E"/>
    <w:lvl w:ilvl="0">
      <w:start w:val="1"/>
      <w:numFmt w:val="upperRoman"/>
      <w:lvlText w:val="Тема -%1-я."/>
      <w:lvlJc w:val="left"/>
      <w:pPr>
        <w:tabs>
          <w:tab w:val="num" w:pos="1440"/>
        </w:tabs>
        <w:ind w:left="360" w:hanging="360"/>
      </w:pPr>
      <w:rPr>
        <w:rFonts w:ascii="Times New Roman" w:hAnsi="Times New Roman" w:hint="default"/>
        <w:b/>
        <w:i/>
        <w:color w:val="339966"/>
        <w:u w:val="dottedHeavy" w:color="993300"/>
      </w:rPr>
    </w:lvl>
    <w:lvl w:ilvl="1">
      <w:start w:val="1"/>
      <w:numFmt w:val="lowerLetter"/>
      <w:lvlText w:val="%1.-%2)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  <w:i/>
        <w:color w:val="99330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85248F0"/>
    <w:multiLevelType w:val="hybridMultilevel"/>
    <w:tmpl w:val="B87A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03495"/>
    <w:multiLevelType w:val="hybridMultilevel"/>
    <w:tmpl w:val="DD56E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9259C"/>
    <w:multiLevelType w:val="hybridMultilevel"/>
    <w:tmpl w:val="1C881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3FE8"/>
    <w:multiLevelType w:val="multilevel"/>
    <w:tmpl w:val="F8685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85744C9"/>
    <w:multiLevelType w:val="hybridMultilevel"/>
    <w:tmpl w:val="3482E41A"/>
    <w:lvl w:ilvl="0" w:tplc="FC8E7436">
      <w:start w:val="1"/>
      <w:numFmt w:val="bullet"/>
      <w:lvlText w:val=""/>
      <w:lvlJc w:val="left"/>
      <w:pPr>
        <w:ind w:left="720" w:hanging="360"/>
      </w:pPr>
      <w:rPr>
        <w:rFonts w:ascii="Wingdings 2" w:hAnsi="Wingdings 2" w:hint="default"/>
        <w:b w:val="0"/>
        <w:i w:val="0"/>
        <w:outline w:val="0"/>
        <w:shadow w:val="0"/>
        <w:emboss/>
        <w:imprint w:val="0"/>
        <w:color w:val="666699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70AE8"/>
    <w:multiLevelType w:val="multilevel"/>
    <w:tmpl w:val="F8685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9D4347A"/>
    <w:multiLevelType w:val="hybridMultilevel"/>
    <w:tmpl w:val="ECE0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3A386B"/>
    <w:multiLevelType w:val="hybridMultilevel"/>
    <w:tmpl w:val="103AEFD6"/>
    <w:lvl w:ilvl="0" w:tplc="0409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4D7282"/>
    <w:multiLevelType w:val="multilevel"/>
    <w:tmpl w:val="02EA0D6E"/>
    <w:lvl w:ilvl="0">
      <w:start w:val="1"/>
      <w:numFmt w:val="upperRoman"/>
      <w:lvlText w:val="Тема -%1-я."/>
      <w:lvlJc w:val="left"/>
      <w:pPr>
        <w:tabs>
          <w:tab w:val="num" w:pos="1440"/>
        </w:tabs>
        <w:ind w:left="360" w:hanging="360"/>
      </w:pPr>
      <w:rPr>
        <w:rFonts w:ascii="Times New Roman" w:hAnsi="Times New Roman" w:hint="default"/>
        <w:b/>
        <w:i/>
        <w:color w:val="339966"/>
        <w:u w:val="dottedHeavy" w:color="993300"/>
      </w:rPr>
    </w:lvl>
    <w:lvl w:ilvl="1">
      <w:start w:val="1"/>
      <w:numFmt w:val="lowerLetter"/>
      <w:lvlText w:val="%1.-%2)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  <w:i/>
        <w:color w:val="99330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104412E"/>
    <w:multiLevelType w:val="hybridMultilevel"/>
    <w:tmpl w:val="AB44FF3E"/>
    <w:lvl w:ilvl="0" w:tplc="B2B66B18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B1366"/>
    <w:multiLevelType w:val="hybridMultilevel"/>
    <w:tmpl w:val="94760944"/>
    <w:lvl w:ilvl="0" w:tplc="CC4E802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9F4708"/>
    <w:multiLevelType w:val="hybridMultilevel"/>
    <w:tmpl w:val="95FA22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AC07DA"/>
    <w:multiLevelType w:val="hybridMultilevel"/>
    <w:tmpl w:val="A1387F0E"/>
    <w:lvl w:ilvl="0" w:tplc="FC8E7436">
      <w:start w:val="1"/>
      <w:numFmt w:val="bullet"/>
      <w:lvlText w:val=""/>
      <w:lvlJc w:val="left"/>
      <w:pPr>
        <w:tabs>
          <w:tab w:val="num" w:pos="1134"/>
        </w:tabs>
        <w:ind w:left="1134" w:hanging="567"/>
      </w:pPr>
      <w:rPr>
        <w:rFonts w:ascii="Wingdings 2" w:hAnsi="Wingdings 2" w:hint="default"/>
        <w:b w:val="0"/>
        <w:i w:val="0"/>
        <w:outline w:val="0"/>
        <w:shadow w:val="0"/>
        <w:emboss/>
        <w:imprint w:val="0"/>
        <w:color w:val="666699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830A1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71FF0F2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767545F9"/>
    <w:multiLevelType w:val="hybridMultilevel"/>
    <w:tmpl w:val="65ACD2E0"/>
    <w:lvl w:ilvl="0" w:tplc="8E9A3FBE">
      <w:start w:val="1"/>
      <w:numFmt w:val="decimal"/>
      <w:lvlText w:val="Раздел %1-й."/>
      <w:lvlJc w:val="left"/>
      <w:pPr>
        <w:tabs>
          <w:tab w:val="num" w:pos="1800"/>
        </w:tabs>
        <w:ind w:left="720" w:hanging="360"/>
      </w:pPr>
      <w:rPr>
        <w:rFonts w:hint="default"/>
        <w:b/>
        <w:i/>
        <w:outline w:val="0"/>
        <w:shadow w:val="0"/>
        <w:emboss/>
        <w:imprint w:val="0"/>
        <w:color w:val="339966"/>
        <w:spacing w:val="1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9B42C4"/>
    <w:multiLevelType w:val="hybridMultilevel"/>
    <w:tmpl w:val="57FE061A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14"/>
  </w:num>
  <w:num w:numId="5">
    <w:abstractNumId w:val="15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13"/>
  </w:num>
  <w:num w:numId="11">
    <w:abstractNumId w:val="12"/>
  </w:num>
  <w:num w:numId="12">
    <w:abstractNumId w:val="16"/>
  </w:num>
  <w:num w:numId="13">
    <w:abstractNumId w:val="4"/>
  </w:num>
  <w:num w:numId="14">
    <w:abstractNumId w:val="2"/>
  </w:num>
  <w:num w:numId="15">
    <w:abstractNumId w:val="8"/>
  </w:num>
  <w:num w:numId="16">
    <w:abstractNumId w:val="18"/>
  </w:num>
  <w:num w:numId="17">
    <w:abstractNumId w:val="6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2CD"/>
    <w:rsid w:val="00076606"/>
    <w:rsid w:val="002E3126"/>
    <w:rsid w:val="007029C8"/>
    <w:rsid w:val="00767E01"/>
    <w:rsid w:val="00A04A25"/>
    <w:rsid w:val="00A95085"/>
    <w:rsid w:val="00B6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672CD"/>
    <w:pPr>
      <w:keepNext/>
      <w:spacing w:before="120"/>
      <w:jc w:val="center"/>
      <w:outlineLvl w:val="0"/>
    </w:pPr>
    <w:rPr>
      <w:b/>
      <w:i/>
      <w:sz w:val="28"/>
    </w:rPr>
  </w:style>
  <w:style w:type="paragraph" w:styleId="2">
    <w:name w:val="heading 2"/>
    <w:basedOn w:val="a"/>
    <w:next w:val="a"/>
    <w:link w:val="20"/>
    <w:qFormat/>
    <w:rsid w:val="00B672CD"/>
    <w:pPr>
      <w:keepNext/>
      <w:shd w:val="clear" w:color="auto" w:fill="FFFFFF"/>
      <w:spacing w:before="120" w:after="120" w:line="230" w:lineRule="exact"/>
      <w:ind w:left="17"/>
      <w:outlineLvl w:val="1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2CD"/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20">
    <w:name w:val="Заголовок 2 Знак"/>
    <w:basedOn w:val="a0"/>
    <w:link w:val="2"/>
    <w:rsid w:val="00B672CD"/>
    <w:rPr>
      <w:rFonts w:ascii="Times New Roman" w:eastAsia="Times New Roman" w:hAnsi="Times New Roman" w:cs="Times New Roman"/>
      <w:b/>
      <w:i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672CD"/>
    <w:rPr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672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672CD"/>
    <w:pPr>
      <w:jc w:val="both"/>
    </w:pPr>
  </w:style>
  <w:style w:type="character" w:customStyle="1" w:styleId="22">
    <w:name w:val="Основной текст 2 Знак"/>
    <w:basedOn w:val="a0"/>
    <w:link w:val="21"/>
    <w:rsid w:val="00B672C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67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2AA59-CE64-40A6-AB84-45DA82A6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5</cp:revision>
  <dcterms:created xsi:type="dcterms:W3CDTF">2011-01-26T21:55:00Z</dcterms:created>
  <dcterms:modified xsi:type="dcterms:W3CDTF">2013-06-24T13:12:00Z</dcterms:modified>
</cp:coreProperties>
</file>